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79D8D" w14:textId="77777777" w:rsidR="001117A9" w:rsidRDefault="001117A9" w:rsidP="004412FA">
      <w:pPr>
        <w:spacing w:after="0" w:line="240" w:lineRule="auto"/>
        <w:ind w:left="426"/>
        <w:jc w:val="center"/>
        <w:rPr>
          <w:b/>
          <w:sz w:val="20"/>
          <w:szCs w:val="20"/>
          <w:lang w:val="ro-RO"/>
        </w:rPr>
      </w:pPr>
    </w:p>
    <w:p w14:paraId="3B14190B" w14:textId="77777777" w:rsidR="003504D4" w:rsidRPr="00BC6F84" w:rsidRDefault="001117A9" w:rsidP="00BC6F84">
      <w:pPr>
        <w:spacing w:after="0" w:line="360" w:lineRule="auto"/>
        <w:ind w:left="426"/>
        <w:jc w:val="center"/>
        <w:rPr>
          <w:rFonts w:ascii="Arial" w:hAnsi="Arial" w:cs="Arial"/>
          <w:b/>
          <w:sz w:val="24"/>
          <w:szCs w:val="24"/>
          <w:lang w:val="ro-RO"/>
        </w:rPr>
      </w:pPr>
      <w:r w:rsidRPr="00BC6F84">
        <w:rPr>
          <w:rFonts w:ascii="Arial" w:hAnsi="Arial" w:cs="Arial"/>
          <w:b/>
          <w:sz w:val="24"/>
          <w:szCs w:val="24"/>
          <w:lang w:val="ro-RO"/>
        </w:rPr>
        <w:t>NOTĂ DE FUNDAMENTARE</w:t>
      </w:r>
    </w:p>
    <w:p w14:paraId="0D11875A" w14:textId="77777777" w:rsidR="004412FA" w:rsidRPr="00BC6F84" w:rsidRDefault="004412FA" w:rsidP="00BC6F84">
      <w:pPr>
        <w:spacing w:after="0" w:line="360" w:lineRule="auto"/>
        <w:ind w:left="426"/>
        <w:jc w:val="center"/>
        <w:rPr>
          <w:rFonts w:ascii="Arial" w:hAnsi="Arial" w:cs="Arial"/>
          <w:b/>
          <w:sz w:val="24"/>
          <w:szCs w:val="24"/>
          <w:lang w:val="ro-RO"/>
        </w:rPr>
      </w:pPr>
    </w:p>
    <w:p w14:paraId="74823EB1" w14:textId="77777777" w:rsidR="00DC68C8" w:rsidRPr="00BC6F84" w:rsidRDefault="00DC68C8" w:rsidP="00BC6F84">
      <w:pPr>
        <w:spacing w:after="0" w:line="360" w:lineRule="auto"/>
        <w:ind w:left="426"/>
        <w:rPr>
          <w:rFonts w:ascii="Arial" w:hAnsi="Arial" w:cs="Arial"/>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845"/>
        <w:gridCol w:w="9356"/>
      </w:tblGrid>
      <w:tr w:rsidR="00A8001C" w:rsidRPr="003A62DD" w14:paraId="49EAAE2C" w14:textId="77777777" w:rsidTr="00C372CB">
        <w:tc>
          <w:tcPr>
            <w:tcW w:w="0" w:type="auto"/>
            <w:shd w:val="clear" w:color="auto" w:fill="auto"/>
            <w:vAlign w:val="center"/>
          </w:tcPr>
          <w:p w14:paraId="43ABF294" w14:textId="77777777" w:rsidR="001117A9" w:rsidRPr="00BC6F84" w:rsidRDefault="001117A9" w:rsidP="00BC6F84">
            <w:pPr>
              <w:spacing w:after="0" w:line="360" w:lineRule="auto"/>
              <w:ind w:left="0"/>
              <w:jc w:val="center"/>
              <w:rPr>
                <w:rFonts w:ascii="Arial" w:hAnsi="Arial" w:cs="Arial"/>
                <w:i/>
                <w:sz w:val="24"/>
                <w:szCs w:val="24"/>
                <w:lang w:val="ro-RO"/>
              </w:rPr>
            </w:pPr>
          </w:p>
        </w:tc>
        <w:tc>
          <w:tcPr>
            <w:tcW w:w="4845" w:type="dxa"/>
            <w:shd w:val="clear" w:color="auto" w:fill="auto"/>
            <w:vAlign w:val="center"/>
          </w:tcPr>
          <w:p w14:paraId="3685EF5C" w14:textId="3538AA0A" w:rsidR="001117A9" w:rsidRPr="00BC6F84" w:rsidRDefault="001117A9" w:rsidP="00BC6F84">
            <w:pPr>
              <w:spacing w:after="0" w:line="360" w:lineRule="auto"/>
              <w:ind w:left="0"/>
              <w:jc w:val="left"/>
              <w:rPr>
                <w:rFonts w:ascii="Arial" w:hAnsi="Arial" w:cs="Arial"/>
                <w:sz w:val="24"/>
                <w:szCs w:val="24"/>
                <w:lang w:val="ro-RO"/>
              </w:rPr>
            </w:pPr>
            <w:r w:rsidRPr="00BC6F84">
              <w:rPr>
                <w:rFonts w:ascii="Arial" w:hAnsi="Arial" w:cs="Arial"/>
                <w:i/>
                <w:sz w:val="24"/>
                <w:szCs w:val="24"/>
                <w:lang w:val="ro-RO"/>
              </w:rPr>
              <w:t>Planului Național de Redresare și Reziliență, Componenta 10 – Fondul Local</w:t>
            </w:r>
            <w:r w:rsidR="00797B65" w:rsidRPr="00BC6F84">
              <w:rPr>
                <w:rFonts w:ascii="Arial" w:hAnsi="Arial" w:cs="Arial"/>
                <w:i/>
                <w:sz w:val="24"/>
                <w:szCs w:val="24"/>
                <w:lang w:val="ro-RO"/>
              </w:rPr>
              <w:t>, Investiția</w:t>
            </w:r>
            <w:r w:rsidR="00C372CB" w:rsidRPr="00BC6F84">
              <w:rPr>
                <w:rFonts w:ascii="Arial" w:hAnsi="Arial" w:cs="Arial"/>
                <w:i/>
                <w:sz w:val="24"/>
                <w:szCs w:val="24"/>
                <w:lang w:val="ro-RO"/>
              </w:rPr>
              <w:t xml:space="preserve"> I.1.2. Mobilitatea urbană verde - ITS/alte infrastructuri TIC</w:t>
            </w:r>
          </w:p>
        </w:tc>
        <w:tc>
          <w:tcPr>
            <w:tcW w:w="9356" w:type="dxa"/>
            <w:shd w:val="clear" w:color="auto" w:fill="auto"/>
            <w:vAlign w:val="center"/>
          </w:tcPr>
          <w:p w14:paraId="4B3C5CDC" w14:textId="77777777" w:rsidR="001117A9" w:rsidRPr="00BC6F84" w:rsidRDefault="00A8001C" w:rsidP="00BC6F84">
            <w:pPr>
              <w:spacing w:after="0" w:line="360" w:lineRule="auto"/>
              <w:ind w:left="0"/>
              <w:jc w:val="center"/>
              <w:rPr>
                <w:rFonts w:ascii="Arial" w:hAnsi="Arial" w:cs="Arial"/>
                <w:sz w:val="24"/>
                <w:szCs w:val="24"/>
                <w:lang w:val="ro-RO"/>
              </w:rPr>
            </w:pPr>
            <w:r w:rsidRPr="00BC6F84">
              <w:rPr>
                <w:rFonts w:ascii="Arial" w:hAnsi="Arial" w:cs="Arial"/>
                <w:sz w:val="24"/>
                <w:szCs w:val="24"/>
                <w:lang w:val="ro-RO"/>
              </w:rPr>
              <w:t>Titlu apel proiect</w:t>
            </w:r>
          </w:p>
          <w:p w14:paraId="65C345DA" w14:textId="77777777" w:rsidR="00797B65" w:rsidRPr="00BC6F84" w:rsidRDefault="00797B65" w:rsidP="00BC6F84">
            <w:pPr>
              <w:spacing w:after="0" w:line="360" w:lineRule="auto"/>
              <w:ind w:left="0"/>
              <w:jc w:val="center"/>
              <w:rPr>
                <w:rFonts w:ascii="Arial" w:hAnsi="Arial" w:cs="Arial"/>
                <w:b/>
                <w:bCs/>
                <w:i/>
                <w:iCs/>
                <w:sz w:val="24"/>
                <w:szCs w:val="24"/>
                <w:lang w:val="ro-RO"/>
              </w:rPr>
            </w:pPr>
          </w:p>
          <w:p w14:paraId="0F5BA58C" w14:textId="11A3C13F" w:rsidR="00A8001C" w:rsidRPr="00BC6F84" w:rsidRDefault="00C372CB" w:rsidP="00BC6F84">
            <w:pPr>
              <w:spacing w:after="0" w:line="360" w:lineRule="auto"/>
              <w:ind w:left="0"/>
              <w:rPr>
                <w:rFonts w:ascii="Arial" w:hAnsi="Arial" w:cs="Arial"/>
                <w:sz w:val="24"/>
                <w:szCs w:val="24"/>
                <w:lang w:val="ro-RO"/>
              </w:rPr>
            </w:pPr>
            <w:r w:rsidRPr="00BC6F84">
              <w:rPr>
                <w:rFonts w:ascii="Arial" w:hAnsi="Arial" w:cs="Arial"/>
                <w:b/>
                <w:bCs/>
                <w:i/>
                <w:iCs/>
                <w:sz w:val="24"/>
                <w:szCs w:val="24"/>
                <w:lang w:val="ro-RO"/>
              </w:rPr>
              <w:t xml:space="preserve">Implementarea unui sistem video pentru monitorizarea </w:t>
            </w:r>
            <w:r w:rsidR="00BA5AA9">
              <w:rPr>
                <w:rFonts w:ascii="Arial" w:hAnsi="Arial" w:cs="Arial"/>
                <w:b/>
                <w:bCs/>
                <w:i/>
                <w:iCs/>
                <w:sz w:val="24"/>
                <w:szCs w:val="24"/>
                <w:lang w:val="ro-RO"/>
              </w:rPr>
              <w:t>ș</w:t>
            </w:r>
            <w:r w:rsidRPr="00BC6F84">
              <w:rPr>
                <w:rFonts w:ascii="Arial" w:hAnsi="Arial" w:cs="Arial"/>
                <w:b/>
                <w:bCs/>
                <w:i/>
                <w:iCs/>
                <w:sz w:val="24"/>
                <w:szCs w:val="24"/>
                <w:lang w:val="ro-RO"/>
              </w:rPr>
              <w:t>i supravegherea zonelor aglomerate din ora</w:t>
            </w:r>
            <w:r w:rsidR="00BA5AA9">
              <w:rPr>
                <w:rFonts w:ascii="Arial" w:hAnsi="Arial" w:cs="Arial"/>
                <w:b/>
                <w:bCs/>
                <w:i/>
                <w:iCs/>
                <w:sz w:val="24"/>
                <w:szCs w:val="24"/>
                <w:lang w:val="ro-RO"/>
              </w:rPr>
              <w:t>ș</w:t>
            </w:r>
            <w:r w:rsidRPr="00BC6F84">
              <w:rPr>
                <w:rFonts w:ascii="Arial" w:hAnsi="Arial" w:cs="Arial"/>
                <w:b/>
                <w:bCs/>
                <w:i/>
                <w:iCs/>
                <w:sz w:val="24"/>
                <w:szCs w:val="24"/>
                <w:lang w:val="ro-RO"/>
              </w:rPr>
              <w:t xml:space="preserve"> </w:t>
            </w:r>
            <w:r w:rsidR="00BA5AA9">
              <w:rPr>
                <w:rFonts w:ascii="Arial" w:hAnsi="Arial" w:cs="Arial"/>
                <w:b/>
                <w:bCs/>
                <w:i/>
                <w:iCs/>
                <w:sz w:val="24"/>
                <w:szCs w:val="24"/>
                <w:lang w:val="ro-RO"/>
              </w:rPr>
              <w:t>ș</w:t>
            </w:r>
            <w:r w:rsidRPr="00BC6F84">
              <w:rPr>
                <w:rFonts w:ascii="Arial" w:hAnsi="Arial" w:cs="Arial"/>
                <w:b/>
                <w:bCs/>
                <w:i/>
                <w:iCs/>
                <w:sz w:val="24"/>
                <w:szCs w:val="24"/>
                <w:lang w:val="ro-RO"/>
              </w:rPr>
              <w:t>i dotarea dispeceratului din Ora</w:t>
            </w:r>
            <w:r w:rsidR="00BA5AA9">
              <w:rPr>
                <w:rFonts w:ascii="Arial" w:hAnsi="Arial" w:cs="Arial"/>
                <w:b/>
                <w:bCs/>
                <w:i/>
                <w:iCs/>
                <w:sz w:val="24"/>
                <w:szCs w:val="24"/>
                <w:lang w:val="ro-RO"/>
              </w:rPr>
              <w:t>ș</w:t>
            </w:r>
            <w:r w:rsidRPr="00BC6F84">
              <w:rPr>
                <w:rFonts w:ascii="Arial" w:hAnsi="Arial" w:cs="Arial"/>
                <w:b/>
                <w:bCs/>
                <w:i/>
                <w:iCs/>
                <w:sz w:val="24"/>
                <w:szCs w:val="24"/>
                <w:lang w:val="ro-RO"/>
              </w:rPr>
              <w:t>ul S</w:t>
            </w:r>
            <w:r w:rsidR="00BA5AA9">
              <w:rPr>
                <w:rFonts w:ascii="Arial" w:hAnsi="Arial" w:cs="Arial"/>
                <w:b/>
                <w:bCs/>
                <w:i/>
                <w:iCs/>
                <w:sz w:val="24"/>
                <w:szCs w:val="24"/>
                <w:lang w:val="ro-RO"/>
              </w:rPr>
              <w:t>â</w:t>
            </w:r>
            <w:r w:rsidRPr="00BC6F84">
              <w:rPr>
                <w:rFonts w:ascii="Arial" w:hAnsi="Arial" w:cs="Arial"/>
                <w:b/>
                <w:bCs/>
                <w:i/>
                <w:iCs/>
                <w:sz w:val="24"/>
                <w:szCs w:val="24"/>
                <w:lang w:val="ro-RO"/>
              </w:rPr>
              <w:t>nnicolau Mare, jude</w:t>
            </w:r>
            <w:r w:rsidR="00BA5AA9">
              <w:rPr>
                <w:rFonts w:ascii="Arial" w:hAnsi="Arial" w:cs="Arial"/>
                <w:b/>
                <w:bCs/>
                <w:i/>
                <w:iCs/>
                <w:sz w:val="24"/>
                <w:szCs w:val="24"/>
                <w:lang w:val="ro-RO"/>
              </w:rPr>
              <w:t>ț</w:t>
            </w:r>
            <w:r w:rsidRPr="00BC6F84">
              <w:rPr>
                <w:rFonts w:ascii="Arial" w:hAnsi="Arial" w:cs="Arial"/>
                <w:b/>
                <w:bCs/>
                <w:i/>
                <w:iCs/>
                <w:sz w:val="24"/>
                <w:szCs w:val="24"/>
                <w:lang w:val="ro-RO"/>
              </w:rPr>
              <w:t>u</w:t>
            </w:r>
            <w:r w:rsidR="00BA5AA9">
              <w:rPr>
                <w:rFonts w:ascii="Arial" w:hAnsi="Arial" w:cs="Arial"/>
                <w:b/>
                <w:bCs/>
                <w:i/>
                <w:iCs/>
                <w:sz w:val="24"/>
                <w:szCs w:val="24"/>
                <w:lang w:val="ro-RO"/>
              </w:rPr>
              <w:t>l</w:t>
            </w:r>
            <w:r w:rsidRPr="00BC6F84">
              <w:rPr>
                <w:rFonts w:ascii="Arial" w:hAnsi="Arial" w:cs="Arial"/>
                <w:b/>
                <w:bCs/>
                <w:i/>
                <w:iCs/>
                <w:sz w:val="24"/>
                <w:szCs w:val="24"/>
                <w:lang w:val="ro-RO"/>
              </w:rPr>
              <w:t xml:space="preserve"> Timi</w:t>
            </w:r>
            <w:r w:rsidR="00BA5AA9">
              <w:rPr>
                <w:rFonts w:ascii="Arial" w:hAnsi="Arial" w:cs="Arial"/>
                <w:b/>
                <w:bCs/>
                <w:i/>
                <w:iCs/>
                <w:sz w:val="24"/>
                <w:szCs w:val="24"/>
                <w:lang w:val="ro-RO"/>
              </w:rPr>
              <w:t>ș</w:t>
            </w:r>
          </w:p>
        </w:tc>
      </w:tr>
      <w:tr w:rsidR="00A8001C" w:rsidRPr="00BC6F84" w14:paraId="637CC9E0" w14:textId="77777777" w:rsidTr="00C372CB">
        <w:tc>
          <w:tcPr>
            <w:tcW w:w="0" w:type="auto"/>
            <w:shd w:val="clear" w:color="auto" w:fill="auto"/>
            <w:vAlign w:val="center"/>
          </w:tcPr>
          <w:p w14:paraId="4B289E4F" w14:textId="77777777" w:rsidR="001117A9" w:rsidRPr="00BC6F84" w:rsidRDefault="001117A9" w:rsidP="00BC6F84">
            <w:pPr>
              <w:spacing w:after="0" w:line="360" w:lineRule="auto"/>
              <w:ind w:left="0"/>
              <w:jc w:val="left"/>
              <w:rPr>
                <w:rFonts w:ascii="Arial" w:hAnsi="Arial" w:cs="Arial"/>
                <w:sz w:val="24"/>
                <w:szCs w:val="24"/>
                <w:lang w:val="ro-RO"/>
              </w:rPr>
            </w:pPr>
            <w:r w:rsidRPr="00BC6F84">
              <w:rPr>
                <w:rFonts w:ascii="Arial" w:hAnsi="Arial" w:cs="Arial"/>
                <w:sz w:val="24"/>
                <w:szCs w:val="24"/>
                <w:lang w:val="ro-RO"/>
              </w:rPr>
              <w:t>1.</w:t>
            </w:r>
          </w:p>
        </w:tc>
        <w:tc>
          <w:tcPr>
            <w:tcW w:w="4845" w:type="dxa"/>
            <w:shd w:val="clear" w:color="auto" w:fill="auto"/>
            <w:vAlign w:val="center"/>
          </w:tcPr>
          <w:p w14:paraId="704E0BBF" w14:textId="77777777" w:rsidR="001117A9" w:rsidRPr="00BC6F84" w:rsidRDefault="001117A9" w:rsidP="00BC6F84">
            <w:pPr>
              <w:spacing w:after="0" w:line="360" w:lineRule="auto"/>
              <w:ind w:left="0"/>
              <w:jc w:val="left"/>
              <w:rPr>
                <w:rFonts w:ascii="Arial" w:hAnsi="Arial" w:cs="Arial"/>
                <w:sz w:val="24"/>
                <w:szCs w:val="24"/>
                <w:lang w:val="ro-RO"/>
              </w:rPr>
            </w:pPr>
            <w:r w:rsidRPr="00BC6F84">
              <w:rPr>
                <w:rFonts w:ascii="Arial" w:hAnsi="Arial" w:cs="Arial"/>
                <w:sz w:val="24"/>
                <w:szCs w:val="24"/>
                <w:lang w:val="ro-RO"/>
              </w:rPr>
              <w:t>Descrierea pe scurt a situației actuale (date statistice, elemente specifice, etc.)</w:t>
            </w:r>
          </w:p>
          <w:p w14:paraId="7D25906D" w14:textId="77777777" w:rsidR="00885142" w:rsidRPr="00BC6F84" w:rsidRDefault="00885142" w:rsidP="00BC6F84">
            <w:pPr>
              <w:spacing w:after="0" w:line="360" w:lineRule="auto"/>
              <w:ind w:left="0"/>
              <w:jc w:val="left"/>
              <w:rPr>
                <w:rFonts w:ascii="Arial" w:hAnsi="Arial" w:cs="Arial"/>
                <w:sz w:val="24"/>
                <w:szCs w:val="24"/>
                <w:lang w:val="ro-RO"/>
              </w:rPr>
            </w:pPr>
          </w:p>
          <w:p w14:paraId="2522911F" w14:textId="77777777" w:rsidR="00082D60" w:rsidRPr="00BC6F84" w:rsidRDefault="00082D60" w:rsidP="00BC6F84">
            <w:pPr>
              <w:spacing w:after="0" w:line="360" w:lineRule="auto"/>
              <w:ind w:left="0"/>
              <w:jc w:val="left"/>
              <w:rPr>
                <w:rFonts w:ascii="Arial" w:hAnsi="Arial" w:cs="Arial"/>
                <w:sz w:val="24"/>
                <w:szCs w:val="24"/>
                <w:lang w:val="ro-RO"/>
              </w:rPr>
            </w:pPr>
          </w:p>
        </w:tc>
        <w:tc>
          <w:tcPr>
            <w:tcW w:w="9356" w:type="dxa"/>
            <w:shd w:val="clear" w:color="auto" w:fill="auto"/>
            <w:vAlign w:val="center"/>
          </w:tcPr>
          <w:p w14:paraId="6F3B0358" w14:textId="400D8FEB" w:rsidR="001117A9" w:rsidRPr="00BC6F84" w:rsidRDefault="00C372CB"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Prin investi</w:t>
            </w:r>
            <w:r w:rsidR="00BA5AA9">
              <w:rPr>
                <w:rFonts w:ascii="Arial" w:hAnsi="Arial" w:cs="Arial"/>
                <w:sz w:val="24"/>
                <w:szCs w:val="24"/>
                <w:lang w:val="ro-RO"/>
              </w:rPr>
              <w:t>ț</w:t>
            </w:r>
            <w:r w:rsidRPr="00BC6F84">
              <w:rPr>
                <w:rFonts w:ascii="Arial" w:hAnsi="Arial" w:cs="Arial"/>
                <w:sz w:val="24"/>
                <w:szCs w:val="24"/>
                <w:lang w:val="ro-RO"/>
              </w:rPr>
              <w:t xml:space="preserve">ia </w:t>
            </w:r>
            <w:r w:rsidRPr="00BC6F84">
              <w:rPr>
                <w:rFonts w:ascii="Arial" w:hAnsi="Arial" w:cs="Arial"/>
                <w:b/>
                <w:bCs/>
                <w:i/>
                <w:iCs/>
                <w:sz w:val="24"/>
                <w:szCs w:val="24"/>
                <w:lang w:val="ro-RO"/>
              </w:rPr>
              <w:t xml:space="preserve">Implementarea unui sistem video pentru monitorizarea </w:t>
            </w:r>
            <w:r w:rsidR="00BA5AA9">
              <w:rPr>
                <w:rFonts w:ascii="Arial" w:hAnsi="Arial" w:cs="Arial"/>
                <w:b/>
                <w:bCs/>
                <w:i/>
                <w:iCs/>
                <w:sz w:val="24"/>
                <w:szCs w:val="24"/>
                <w:lang w:val="ro-RO"/>
              </w:rPr>
              <w:t>ș</w:t>
            </w:r>
            <w:r w:rsidRPr="00BC6F84">
              <w:rPr>
                <w:rFonts w:ascii="Arial" w:hAnsi="Arial" w:cs="Arial"/>
                <w:b/>
                <w:bCs/>
                <w:i/>
                <w:iCs/>
                <w:sz w:val="24"/>
                <w:szCs w:val="24"/>
                <w:lang w:val="ro-RO"/>
              </w:rPr>
              <w:t>i supravegherea zonelor aglomerate din ora</w:t>
            </w:r>
            <w:r w:rsidR="00BA5AA9">
              <w:rPr>
                <w:rFonts w:ascii="Arial" w:hAnsi="Arial" w:cs="Arial"/>
                <w:b/>
                <w:bCs/>
                <w:i/>
                <w:iCs/>
                <w:sz w:val="24"/>
                <w:szCs w:val="24"/>
                <w:lang w:val="ro-RO"/>
              </w:rPr>
              <w:t>ș</w:t>
            </w:r>
            <w:r w:rsidRPr="00BC6F84">
              <w:rPr>
                <w:rFonts w:ascii="Arial" w:hAnsi="Arial" w:cs="Arial"/>
                <w:b/>
                <w:bCs/>
                <w:i/>
                <w:iCs/>
                <w:sz w:val="24"/>
                <w:szCs w:val="24"/>
                <w:lang w:val="ro-RO"/>
              </w:rPr>
              <w:t xml:space="preserve"> </w:t>
            </w:r>
            <w:r w:rsidR="00BA5AA9">
              <w:rPr>
                <w:rFonts w:ascii="Arial" w:hAnsi="Arial" w:cs="Arial"/>
                <w:b/>
                <w:bCs/>
                <w:i/>
                <w:iCs/>
                <w:sz w:val="24"/>
                <w:szCs w:val="24"/>
                <w:lang w:val="ro-RO"/>
              </w:rPr>
              <w:t>ș</w:t>
            </w:r>
            <w:r w:rsidRPr="00BC6F84">
              <w:rPr>
                <w:rFonts w:ascii="Arial" w:hAnsi="Arial" w:cs="Arial"/>
                <w:b/>
                <w:bCs/>
                <w:i/>
                <w:iCs/>
                <w:sz w:val="24"/>
                <w:szCs w:val="24"/>
                <w:lang w:val="ro-RO"/>
              </w:rPr>
              <w:t>i dotarea dispeceratului din Ora</w:t>
            </w:r>
            <w:r w:rsidR="00BA5AA9">
              <w:rPr>
                <w:rFonts w:ascii="Arial" w:hAnsi="Arial" w:cs="Arial"/>
                <w:b/>
                <w:bCs/>
                <w:i/>
                <w:iCs/>
                <w:sz w:val="24"/>
                <w:szCs w:val="24"/>
                <w:lang w:val="ro-RO"/>
              </w:rPr>
              <w:t>ș</w:t>
            </w:r>
            <w:r w:rsidRPr="00BC6F84">
              <w:rPr>
                <w:rFonts w:ascii="Arial" w:hAnsi="Arial" w:cs="Arial"/>
                <w:b/>
                <w:bCs/>
                <w:i/>
                <w:iCs/>
                <w:sz w:val="24"/>
                <w:szCs w:val="24"/>
                <w:lang w:val="ro-RO"/>
              </w:rPr>
              <w:t>ul S</w:t>
            </w:r>
            <w:r w:rsidR="00BA5AA9">
              <w:rPr>
                <w:rFonts w:ascii="Arial" w:hAnsi="Arial" w:cs="Arial"/>
                <w:b/>
                <w:bCs/>
                <w:i/>
                <w:iCs/>
                <w:sz w:val="24"/>
                <w:szCs w:val="24"/>
                <w:lang w:val="ro-RO"/>
              </w:rPr>
              <w:t>â</w:t>
            </w:r>
            <w:r w:rsidRPr="00BC6F84">
              <w:rPr>
                <w:rFonts w:ascii="Arial" w:hAnsi="Arial" w:cs="Arial"/>
                <w:b/>
                <w:bCs/>
                <w:i/>
                <w:iCs/>
                <w:sz w:val="24"/>
                <w:szCs w:val="24"/>
                <w:lang w:val="ro-RO"/>
              </w:rPr>
              <w:t>nnicolau Mare, jude</w:t>
            </w:r>
            <w:r w:rsidR="00BA5AA9">
              <w:rPr>
                <w:rFonts w:ascii="Arial" w:hAnsi="Arial" w:cs="Arial"/>
                <w:b/>
                <w:bCs/>
                <w:i/>
                <w:iCs/>
                <w:sz w:val="24"/>
                <w:szCs w:val="24"/>
                <w:lang w:val="ro-RO"/>
              </w:rPr>
              <w:t>ț</w:t>
            </w:r>
            <w:r w:rsidRPr="00BC6F84">
              <w:rPr>
                <w:rFonts w:ascii="Arial" w:hAnsi="Arial" w:cs="Arial"/>
                <w:b/>
                <w:bCs/>
                <w:i/>
                <w:iCs/>
                <w:sz w:val="24"/>
                <w:szCs w:val="24"/>
                <w:lang w:val="ro-RO"/>
              </w:rPr>
              <w:t>ul Timi</w:t>
            </w:r>
            <w:r w:rsidR="00BA5AA9">
              <w:rPr>
                <w:rFonts w:ascii="Arial" w:hAnsi="Arial" w:cs="Arial"/>
                <w:b/>
                <w:bCs/>
                <w:i/>
                <w:iCs/>
                <w:sz w:val="24"/>
                <w:szCs w:val="24"/>
                <w:lang w:val="ro-RO"/>
              </w:rPr>
              <w:t>ș</w:t>
            </w:r>
            <w:r w:rsidRPr="00BC6F84">
              <w:rPr>
                <w:rFonts w:ascii="Arial" w:hAnsi="Arial" w:cs="Arial"/>
                <w:b/>
                <w:bCs/>
                <w:i/>
                <w:iCs/>
                <w:sz w:val="24"/>
                <w:szCs w:val="24"/>
                <w:lang w:val="ro-RO"/>
              </w:rPr>
              <w:t xml:space="preserve"> </w:t>
            </w:r>
            <w:r w:rsidRPr="00BC6F84">
              <w:rPr>
                <w:rFonts w:ascii="Arial" w:hAnsi="Arial" w:cs="Arial"/>
                <w:sz w:val="24"/>
                <w:szCs w:val="24"/>
                <w:lang w:val="ro-RO"/>
              </w:rPr>
              <w:t>se doreste achizi</w:t>
            </w:r>
            <w:r w:rsidR="00BA5AA9">
              <w:rPr>
                <w:rFonts w:ascii="Arial" w:hAnsi="Arial" w:cs="Arial"/>
                <w:sz w:val="24"/>
                <w:szCs w:val="24"/>
                <w:lang w:val="ro-RO"/>
              </w:rPr>
              <w:t>ț</w:t>
            </w:r>
            <w:r w:rsidRPr="00BC6F84">
              <w:rPr>
                <w:rFonts w:ascii="Arial" w:hAnsi="Arial" w:cs="Arial"/>
                <w:sz w:val="24"/>
                <w:szCs w:val="24"/>
                <w:lang w:val="ro-RO"/>
              </w:rPr>
              <w:t xml:space="preserve">ionarea de noi echipamente pentru sistemul de supraveghere video stradal </w:t>
            </w:r>
            <w:r w:rsidR="00BA5AA9">
              <w:rPr>
                <w:rFonts w:ascii="Arial" w:hAnsi="Arial" w:cs="Arial"/>
                <w:sz w:val="24"/>
                <w:szCs w:val="24"/>
                <w:lang w:val="ro-RO"/>
              </w:rPr>
              <w:t>ș</w:t>
            </w:r>
            <w:r w:rsidRPr="00BC6F84">
              <w:rPr>
                <w:rFonts w:ascii="Arial" w:hAnsi="Arial" w:cs="Arial"/>
                <w:sz w:val="24"/>
                <w:szCs w:val="24"/>
                <w:lang w:val="ro-RO"/>
              </w:rPr>
              <w:t>i amenajarea dispeceratului cu scopul de reducere a infrac</w:t>
            </w:r>
            <w:r w:rsidR="00BA5AA9">
              <w:rPr>
                <w:rFonts w:ascii="Arial" w:hAnsi="Arial" w:cs="Arial"/>
                <w:sz w:val="24"/>
                <w:szCs w:val="24"/>
                <w:lang w:val="ro-RO"/>
              </w:rPr>
              <w:t>ț</w:t>
            </w:r>
            <w:r w:rsidRPr="00BC6F84">
              <w:rPr>
                <w:rFonts w:ascii="Arial" w:hAnsi="Arial" w:cs="Arial"/>
                <w:sz w:val="24"/>
                <w:szCs w:val="24"/>
                <w:lang w:val="ro-RO"/>
              </w:rPr>
              <w:t>ionalit</w:t>
            </w:r>
            <w:r w:rsidR="00BA5AA9">
              <w:rPr>
                <w:rFonts w:ascii="Arial" w:hAnsi="Arial" w:cs="Arial"/>
                <w:sz w:val="24"/>
                <w:szCs w:val="24"/>
                <w:lang w:val="ro-RO"/>
              </w:rPr>
              <w:t>ăț</w:t>
            </w:r>
            <w:r w:rsidRPr="00BC6F84">
              <w:rPr>
                <w:rFonts w:ascii="Arial" w:hAnsi="Arial" w:cs="Arial"/>
                <w:sz w:val="24"/>
                <w:szCs w:val="24"/>
                <w:lang w:val="ro-RO"/>
              </w:rPr>
              <w:t xml:space="preserve">ii sociale </w:t>
            </w:r>
            <w:r w:rsidR="00BA5AA9">
              <w:rPr>
                <w:rFonts w:ascii="Arial" w:hAnsi="Arial" w:cs="Arial"/>
                <w:sz w:val="24"/>
                <w:szCs w:val="24"/>
                <w:lang w:val="ro-RO"/>
              </w:rPr>
              <w:t>ș</w:t>
            </w:r>
            <w:r w:rsidRPr="00BC6F84">
              <w:rPr>
                <w:rFonts w:ascii="Arial" w:hAnsi="Arial" w:cs="Arial"/>
                <w:sz w:val="24"/>
                <w:szCs w:val="24"/>
                <w:lang w:val="ro-RO"/>
              </w:rPr>
              <w:t>i cre</w:t>
            </w:r>
            <w:r w:rsidR="00BA5AA9">
              <w:rPr>
                <w:rFonts w:ascii="Arial" w:hAnsi="Arial" w:cs="Arial"/>
                <w:sz w:val="24"/>
                <w:szCs w:val="24"/>
                <w:lang w:val="ro-RO"/>
              </w:rPr>
              <w:t>ș</w:t>
            </w:r>
            <w:r w:rsidRPr="00BC6F84">
              <w:rPr>
                <w:rFonts w:ascii="Arial" w:hAnsi="Arial" w:cs="Arial"/>
                <w:sz w:val="24"/>
                <w:szCs w:val="24"/>
                <w:lang w:val="ro-RO"/>
              </w:rPr>
              <w:t>terea siguran</w:t>
            </w:r>
            <w:r w:rsidR="00BA5AA9">
              <w:rPr>
                <w:rFonts w:ascii="Arial" w:hAnsi="Arial" w:cs="Arial"/>
                <w:sz w:val="24"/>
                <w:szCs w:val="24"/>
                <w:lang w:val="ro-RO"/>
              </w:rPr>
              <w:t>ț</w:t>
            </w:r>
            <w:r w:rsidRPr="00BC6F84">
              <w:rPr>
                <w:rFonts w:ascii="Arial" w:hAnsi="Arial" w:cs="Arial"/>
                <w:sz w:val="24"/>
                <w:szCs w:val="24"/>
                <w:lang w:val="ro-RO"/>
              </w:rPr>
              <w:t>ei cet</w:t>
            </w:r>
            <w:r w:rsidR="00BA5AA9">
              <w:rPr>
                <w:rFonts w:ascii="Arial" w:hAnsi="Arial" w:cs="Arial"/>
                <w:sz w:val="24"/>
                <w:szCs w:val="24"/>
                <w:lang w:val="ro-RO"/>
              </w:rPr>
              <w:t>ăț</w:t>
            </w:r>
            <w:r w:rsidRPr="00BC6F84">
              <w:rPr>
                <w:rFonts w:ascii="Arial" w:hAnsi="Arial" w:cs="Arial"/>
                <w:sz w:val="24"/>
                <w:szCs w:val="24"/>
                <w:lang w:val="ro-RO"/>
              </w:rPr>
              <w:t>enilor din Ora</w:t>
            </w:r>
            <w:r w:rsidR="00BA5AA9">
              <w:rPr>
                <w:rFonts w:ascii="Arial" w:hAnsi="Arial" w:cs="Arial"/>
                <w:sz w:val="24"/>
                <w:szCs w:val="24"/>
                <w:lang w:val="ro-RO"/>
              </w:rPr>
              <w:t>ș</w:t>
            </w:r>
            <w:r w:rsidRPr="00BC6F84">
              <w:rPr>
                <w:rFonts w:ascii="Arial" w:hAnsi="Arial" w:cs="Arial"/>
                <w:sz w:val="24"/>
                <w:szCs w:val="24"/>
                <w:lang w:val="ro-RO"/>
              </w:rPr>
              <w:t>ul S</w:t>
            </w:r>
            <w:r w:rsidR="00BA5AA9">
              <w:rPr>
                <w:rFonts w:ascii="Arial" w:hAnsi="Arial" w:cs="Arial"/>
                <w:sz w:val="24"/>
                <w:szCs w:val="24"/>
                <w:lang w:val="ro-RO"/>
              </w:rPr>
              <w:t>â</w:t>
            </w:r>
            <w:r w:rsidRPr="00BC6F84">
              <w:rPr>
                <w:rFonts w:ascii="Arial" w:hAnsi="Arial" w:cs="Arial"/>
                <w:sz w:val="24"/>
                <w:szCs w:val="24"/>
                <w:lang w:val="ro-RO"/>
              </w:rPr>
              <w:t>nnicolau Mare, contribuind astfel la cre</w:t>
            </w:r>
            <w:r w:rsidR="00BA5AA9">
              <w:rPr>
                <w:rFonts w:ascii="Arial" w:hAnsi="Arial" w:cs="Arial"/>
                <w:sz w:val="24"/>
                <w:szCs w:val="24"/>
                <w:lang w:val="ro-RO"/>
              </w:rPr>
              <w:t>ș</w:t>
            </w:r>
            <w:r w:rsidRPr="00BC6F84">
              <w:rPr>
                <w:rFonts w:ascii="Arial" w:hAnsi="Arial" w:cs="Arial"/>
                <w:sz w:val="24"/>
                <w:szCs w:val="24"/>
                <w:lang w:val="ro-RO"/>
              </w:rPr>
              <w:t>terea calit</w:t>
            </w:r>
            <w:r w:rsidR="00BA5AA9">
              <w:rPr>
                <w:rFonts w:ascii="Arial" w:hAnsi="Arial" w:cs="Arial"/>
                <w:sz w:val="24"/>
                <w:szCs w:val="24"/>
                <w:lang w:val="ro-RO"/>
              </w:rPr>
              <w:t>ăț</w:t>
            </w:r>
            <w:r w:rsidRPr="00BC6F84">
              <w:rPr>
                <w:rFonts w:ascii="Arial" w:hAnsi="Arial" w:cs="Arial"/>
                <w:sz w:val="24"/>
                <w:szCs w:val="24"/>
                <w:lang w:val="ro-RO"/>
              </w:rPr>
              <w:t>ii vie</w:t>
            </w:r>
            <w:r w:rsidR="00BA5AA9">
              <w:rPr>
                <w:rFonts w:ascii="Arial" w:hAnsi="Arial" w:cs="Arial"/>
                <w:sz w:val="24"/>
                <w:szCs w:val="24"/>
                <w:lang w:val="ro-RO"/>
              </w:rPr>
              <w:t>ț</w:t>
            </w:r>
            <w:r w:rsidRPr="00BC6F84">
              <w:rPr>
                <w:rFonts w:ascii="Arial" w:hAnsi="Arial" w:cs="Arial"/>
                <w:sz w:val="24"/>
                <w:szCs w:val="24"/>
                <w:lang w:val="ro-RO"/>
              </w:rPr>
              <w:t xml:space="preserve">ii </w:t>
            </w:r>
            <w:r w:rsidR="00BA5AA9">
              <w:rPr>
                <w:rFonts w:ascii="Arial" w:hAnsi="Arial" w:cs="Arial"/>
                <w:sz w:val="24"/>
                <w:szCs w:val="24"/>
                <w:lang w:val="ro-RO"/>
              </w:rPr>
              <w:t>ș</w:t>
            </w:r>
            <w:r w:rsidRPr="00BC6F84">
              <w:rPr>
                <w:rFonts w:ascii="Arial" w:hAnsi="Arial" w:cs="Arial"/>
                <w:sz w:val="24"/>
                <w:szCs w:val="24"/>
                <w:lang w:val="ro-RO"/>
              </w:rPr>
              <w:t>i dezvoltarea economiei locale.</w:t>
            </w:r>
          </w:p>
          <w:p w14:paraId="22234740" w14:textId="77777777" w:rsidR="002A6AF8" w:rsidRPr="00BC6F84" w:rsidRDefault="002A6AF8" w:rsidP="00BC6F84">
            <w:pPr>
              <w:spacing w:after="0" w:line="360" w:lineRule="auto"/>
              <w:ind w:left="0"/>
              <w:rPr>
                <w:rFonts w:ascii="Arial" w:hAnsi="Arial" w:cs="Arial"/>
                <w:sz w:val="24"/>
                <w:szCs w:val="24"/>
                <w:lang w:val="ro-RO"/>
              </w:rPr>
            </w:pPr>
          </w:p>
          <w:p w14:paraId="65ADFDB2" w14:textId="1999C621" w:rsidR="002A6AF8" w:rsidRPr="00BC6F84" w:rsidRDefault="002A6AF8"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Realizarea acestui proiect de investi</w:t>
            </w:r>
            <w:r w:rsidR="00BA5AA9">
              <w:rPr>
                <w:rFonts w:ascii="Arial" w:hAnsi="Arial" w:cs="Arial"/>
                <w:sz w:val="24"/>
                <w:szCs w:val="24"/>
                <w:lang w:val="ro-RO"/>
              </w:rPr>
              <w:t>ț</w:t>
            </w:r>
            <w:r w:rsidRPr="00BC6F84">
              <w:rPr>
                <w:rFonts w:ascii="Arial" w:hAnsi="Arial" w:cs="Arial"/>
                <w:sz w:val="24"/>
                <w:szCs w:val="24"/>
                <w:lang w:val="ro-RO"/>
              </w:rPr>
              <w:t xml:space="preserve">ii </w:t>
            </w:r>
            <w:r w:rsidR="00BA5AA9">
              <w:rPr>
                <w:rFonts w:ascii="Arial" w:hAnsi="Arial" w:cs="Arial"/>
                <w:sz w:val="24"/>
                <w:szCs w:val="24"/>
                <w:lang w:val="ro-RO"/>
              </w:rPr>
              <w:t>î</w:t>
            </w:r>
            <w:r w:rsidRPr="00BC6F84">
              <w:rPr>
                <w:rFonts w:ascii="Arial" w:hAnsi="Arial" w:cs="Arial"/>
                <w:sz w:val="24"/>
                <w:szCs w:val="24"/>
                <w:lang w:val="ro-RO"/>
              </w:rPr>
              <w:t>n ora</w:t>
            </w:r>
            <w:r w:rsidR="00BA5AA9">
              <w:rPr>
                <w:rFonts w:ascii="Arial" w:hAnsi="Arial" w:cs="Arial"/>
                <w:sz w:val="24"/>
                <w:szCs w:val="24"/>
                <w:lang w:val="ro-RO"/>
              </w:rPr>
              <w:t>ș</w:t>
            </w:r>
            <w:r w:rsidRPr="00BC6F84">
              <w:rPr>
                <w:rFonts w:ascii="Arial" w:hAnsi="Arial" w:cs="Arial"/>
                <w:sz w:val="24"/>
                <w:szCs w:val="24"/>
                <w:lang w:val="ro-RO"/>
              </w:rPr>
              <w:t>ul S</w:t>
            </w:r>
            <w:r w:rsidR="00BA5AA9">
              <w:rPr>
                <w:rFonts w:ascii="Arial" w:hAnsi="Arial" w:cs="Arial"/>
                <w:sz w:val="24"/>
                <w:szCs w:val="24"/>
                <w:lang w:val="ro-RO"/>
              </w:rPr>
              <w:t>â</w:t>
            </w:r>
            <w:r w:rsidRPr="00BC6F84">
              <w:rPr>
                <w:rFonts w:ascii="Arial" w:hAnsi="Arial" w:cs="Arial"/>
                <w:sz w:val="24"/>
                <w:szCs w:val="24"/>
                <w:lang w:val="ro-RO"/>
              </w:rPr>
              <w:t>nnicolau Mare se impune datorit</w:t>
            </w:r>
            <w:r w:rsidR="00BA5AA9">
              <w:rPr>
                <w:rFonts w:ascii="Arial" w:hAnsi="Arial" w:cs="Arial"/>
                <w:sz w:val="24"/>
                <w:szCs w:val="24"/>
                <w:lang w:val="ro-RO"/>
              </w:rPr>
              <w:t>ă</w:t>
            </w:r>
            <w:r w:rsidRPr="00BC6F84">
              <w:rPr>
                <w:rFonts w:ascii="Arial" w:hAnsi="Arial" w:cs="Arial"/>
                <w:sz w:val="24"/>
                <w:szCs w:val="24"/>
                <w:lang w:val="ro-RO"/>
              </w:rPr>
              <w:t xml:space="preserve"> </w:t>
            </w:r>
            <w:r w:rsidRPr="00BC6F84">
              <w:rPr>
                <w:rFonts w:ascii="Arial" w:hAnsi="Arial" w:cs="Arial"/>
                <w:sz w:val="24"/>
                <w:szCs w:val="24"/>
                <w:lang w:val="ro-RO"/>
              </w:rPr>
              <w:lastRenderedPageBreak/>
              <w:t>cre</w:t>
            </w:r>
            <w:r w:rsidR="00BA5AA9">
              <w:rPr>
                <w:rFonts w:ascii="Arial" w:hAnsi="Arial" w:cs="Arial"/>
                <w:sz w:val="24"/>
                <w:szCs w:val="24"/>
                <w:lang w:val="ro-RO"/>
              </w:rPr>
              <w:t>ș</w:t>
            </w:r>
            <w:r w:rsidRPr="00BC6F84">
              <w:rPr>
                <w:rFonts w:ascii="Arial" w:hAnsi="Arial" w:cs="Arial"/>
                <w:sz w:val="24"/>
                <w:szCs w:val="24"/>
                <w:lang w:val="ro-RO"/>
              </w:rPr>
              <w:t>terii activit</w:t>
            </w:r>
            <w:r w:rsidR="00BA5AA9">
              <w:rPr>
                <w:rFonts w:ascii="Arial" w:hAnsi="Arial" w:cs="Arial"/>
                <w:sz w:val="24"/>
                <w:szCs w:val="24"/>
                <w:lang w:val="ro-RO"/>
              </w:rPr>
              <w:t>ăț</w:t>
            </w:r>
            <w:r w:rsidRPr="00BC6F84">
              <w:rPr>
                <w:rFonts w:ascii="Arial" w:hAnsi="Arial" w:cs="Arial"/>
                <w:sz w:val="24"/>
                <w:szCs w:val="24"/>
                <w:lang w:val="ro-RO"/>
              </w:rPr>
              <w:t>ii economice, a fluxului de turi</w:t>
            </w:r>
            <w:r w:rsidR="00BA5AA9">
              <w:rPr>
                <w:rFonts w:ascii="Arial" w:hAnsi="Arial" w:cs="Arial"/>
                <w:sz w:val="24"/>
                <w:szCs w:val="24"/>
                <w:lang w:val="ro-RO"/>
              </w:rPr>
              <w:t>ș</w:t>
            </w:r>
            <w:r w:rsidRPr="00BC6F84">
              <w:rPr>
                <w:rFonts w:ascii="Arial" w:hAnsi="Arial" w:cs="Arial"/>
                <w:sz w:val="24"/>
                <w:szCs w:val="24"/>
                <w:lang w:val="ro-RO"/>
              </w:rPr>
              <w:t xml:space="preserve">ti </w:t>
            </w:r>
            <w:r w:rsidR="00BA5AA9">
              <w:rPr>
                <w:rFonts w:ascii="Arial" w:hAnsi="Arial" w:cs="Arial"/>
                <w:sz w:val="24"/>
                <w:szCs w:val="24"/>
                <w:lang w:val="ro-RO"/>
              </w:rPr>
              <w:t>ă</w:t>
            </w:r>
            <w:r w:rsidRPr="00BC6F84">
              <w:rPr>
                <w:rFonts w:ascii="Arial" w:hAnsi="Arial" w:cs="Arial"/>
                <w:sz w:val="24"/>
                <w:szCs w:val="24"/>
                <w:lang w:val="ro-RO"/>
              </w:rPr>
              <w:t>i aglomerarea tot mai mare a punctelor centrale ale ora</w:t>
            </w:r>
            <w:r w:rsidR="00BA5AA9">
              <w:rPr>
                <w:rFonts w:ascii="Arial" w:hAnsi="Arial" w:cs="Arial"/>
                <w:sz w:val="24"/>
                <w:szCs w:val="24"/>
                <w:lang w:val="ro-RO"/>
              </w:rPr>
              <w:t>ș</w:t>
            </w:r>
            <w:r w:rsidRPr="00BC6F84">
              <w:rPr>
                <w:rFonts w:ascii="Arial" w:hAnsi="Arial" w:cs="Arial"/>
                <w:sz w:val="24"/>
                <w:szCs w:val="24"/>
                <w:lang w:val="ro-RO"/>
              </w:rPr>
              <w:t>ului.</w:t>
            </w:r>
          </w:p>
          <w:p w14:paraId="3E8E6C66" w14:textId="79A4CEC0" w:rsidR="002A6AF8" w:rsidRPr="00BC6F84" w:rsidRDefault="002A6AF8"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Dezvoltarea economic</w:t>
            </w:r>
            <w:r w:rsidR="00BA5AA9">
              <w:rPr>
                <w:rFonts w:ascii="Arial" w:hAnsi="Arial" w:cs="Arial"/>
                <w:sz w:val="24"/>
                <w:szCs w:val="24"/>
                <w:lang w:val="ro-RO"/>
              </w:rPr>
              <w:t>ă</w:t>
            </w:r>
            <w:r w:rsidRPr="00BC6F84">
              <w:rPr>
                <w:rFonts w:ascii="Arial" w:hAnsi="Arial" w:cs="Arial"/>
                <w:sz w:val="24"/>
                <w:szCs w:val="24"/>
                <w:lang w:val="ro-RO"/>
              </w:rPr>
              <w:t xml:space="preserve"> a Ora</w:t>
            </w:r>
            <w:r w:rsidR="00BA5AA9">
              <w:rPr>
                <w:rFonts w:ascii="Arial" w:hAnsi="Arial" w:cs="Arial"/>
                <w:sz w:val="24"/>
                <w:szCs w:val="24"/>
                <w:lang w:val="ro-RO"/>
              </w:rPr>
              <w:t>ș</w:t>
            </w:r>
            <w:r w:rsidRPr="00BC6F84">
              <w:rPr>
                <w:rFonts w:ascii="Arial" w:hAnsi="Arial" w:cs="Arial"/>
                <w:sz w:val="24"/>
                <w:szCs w:val="24"/>
                <w:lang w:val="ro-RO"/>
              </w:rPr>
              <w:t>ului S</w:t>
            </w:r>
            <w:r w:rsidR="00BA5AA9">
              <w:rPr>
                <w:rFonts w:ascii="Arial" w:hAnsi="Arial" w:cs="Arial"/>
                <w:sz w:val="24"/>
                <w:szCs w:val="24"/>
                <w:lang w:val="ro-RO"/>
              </w:rPr>
              <w:t>â</w:t>
            </w:r>
            <w:r w:rsidRPr="00BC6F84">
              <w:rPr>
                <w:rFonts w:ascii="Arial" w:hAnsi="Arial" w:cs="Arial"/>
                <w:sz w:val="24"/>
                <w:szCs w:val="24"/>
                <w:lang w:val="ro-RO"/>
              </w:rPr>
              <w:t>nnicolau Mare a fost facilitat</w:t>
            </w:r>
            <w:r w:rsidR="00BA5AA9">
              <w:rPr>
                <w:rFonts w:ascii="Arial" w:hAnsi="Arial" w:cs="Arial"/>
                <w:sz w:val="24"/>
                <w:szCs w:val="24"/>
                <w:lang w:val="ro-RO"/>
              </w:rPr>
              <w:t>ă</w:t>
            </w:r>
            <w:r w:rsidRPr="00BC6F84">
              <w:rPr>
                <w:rFonts w:ascii="Arial" w:hAnsi="Arial" w:cs="Arial"/>
                <w:sz w:val="24"/>
                <w:szCs w:val="24"/>
                <w:lang w:val="ro-RO"/>
              </w:rPr>
              <w:t xml:space="preserve"> </w:t>
            </w:r>
            <w:r w:rsidR="00BA5AA9">
              <w:rPr>
                <w:rFonts w:ascii="Arial" w:hAnsi="Arial" w:cs="Arial"/>
                <w:sz w:val="24"/>
                <w:szCs w:val="24"/>
                <w:lang w:val="ro-RO"/>
              </w:rPr>
              <w:t>ș</w:t>
            </w:r>
            <w:r w:rsidRPr="00BC6F84">
              <w:rPr>
                <w:rFonts w:ascii="Arial" w:hAnsi="Arial" w:cs="Arial"/>
                <w:sz w:val="24"/>
                <w:szCs w:val="24"/>
                <w:lang w:val="ro-RO"/>
              </w:rPr>
              <w:t>i de amplasarea geografic</w:t>
            </w:r>
            <w:r w:rsidR="00BA5AA9">
              <w:rPr>
                <w:rFonts w:ascii="Arial" w:hAnsi="Arial" w:cs="Arial"/>
                <w:sz w:val="24"/>
                <w:szCs w:val="24"/>
                <w:lang w:val="ro-RO"/>
              </w:rPr>
              <w:t>ă</w:t>
            </w:r>
            <w:r w:rsidRPr="00BC6F84">
              <w:rPr>
                <w:rFonts w:ascii="Arial" w:hAnsi="Arial" w:cs="Arial"/>
                <w:sz w:val="24"/>
                <w:szCs w:val="24"/>
                <w:lang w:val="ro-RO"/>
              </w:rPr>
              <w:t xml:space="preserve"> favorabil</w:t>
            </w:r>
            <w:r w:rsidR="00BA5AA9">
              <w:rPr>
                <w:rFonts w:ascii="Arial" w:hAnsi="Arial" w:cs="Arial"/>
                <w:sz w:val="24"/>
                <w:szCs w:val="24"/>
                <w:lang w:val="ro-RO"/>
              </w:rPr>
              <w:t>ă</w:t>
            </w:r>
            <w:r w:rsidRPr="00BC6F84">
              <w:rPr>
                <w:rFonts w:ascii="Arial" w:hAnsi="Arial" w:cs="Arial"/>
                <w:sz w:val="24"/>
                <w:szCs w:val="24"/>
                <w:lang w:val="ro-RO"/>
              </w:rPr>
              <w:t>, ora</w:t>
            </w:r>
            <w:r w:rsidR="00BA5AA9">
              <w:rPr>
                <w:rFonts w:ascii="Arial" w:hAnsi="Arial" w:cs="Arial"/>
                <w:sz w:val="24"/>
                <w:szCs w:val="24"/>
                <w:lang w:val="ro-RO"/>
              </w:rPr>
              <w:t>ș</w:t>
            </w:r>
            <w:r w:rsidRPr="00BC6F84">
              <w:rPr>
                <w:rFonts w:ascii="Arial" w:hAnsi="Arial" w:cs="Arial"/>
                <w:sz w:val="24"/>
                <w:szCs w:val="24"/>
                <w:lang w:val="ro-RO"/>
              </w:rPr>
              <w:t xml:space="preserve"> de grani</w:t>
            </w:r>
            <w:r w:rsidR="00BA5AA9">
              <w:rPr>
                <w:rFonts w:ascii="Arial" w:hAnsi="Arial" w:cs="Arial"/>
                <w:sz w:val="24"/>
                <w:szCs w:val="24"/>
                <w:lang w:val="ro-RO"/>
              </w:rPr>
              <w:t>ță</w:t>
            </w:r>
            <w:r w:rsidRPr="00BC6F84">
              <w:rPr>
                <w:rFonts w:ascii="Arial" w:hAnsi="Arial" w:cs="Arial"/>
                <w:sz w:val="24"/>
                <w:szCs w:val="24"/>
                <w:lang w:val="ro-RO"/>
              </w:rPr>
              <w:t xml:space="preserve"> situat la numai 64 de km distan</w:t>
            </w:r>
            <w:r w:rsidR="00BA5AA9">
              <w:rPr>
                <w:rFonts w:ascii="Arial" w:hAnsi="Arial" w:cs="Arial"/>
                <w:sz w:val="24"/>
                <w:szCs w:val="24"/>
                <w:lang w:val="ro-RO"/>
              </w:rPr>
              <w:t>ță</w:t>
            </w:r>
            <w:r w:rsidRPr="00BC6F84">
              <w:rPr>
                <w:rFonts w:ascii="Arial" w:hAnsi="Arial" w:cs="Arial"/>
                <w:sz w:val="24"/>
                <w:szCs w:val="24"/>
                <w:lang w:val="ro-RO"/>
              </w:rPr>
              <w:t xml:space="preserve"> de cel mai important centru urban de</w:t>
            </w:r>
            <w:r w:rsidR="00562938" w:rsidRPr="003A62DD">
              <w:rPr>
                <w:rFonts w:ascii="Arial" w:hAnsi="Arial" w:cs="Arial"/>
                <w:sz w:val="24"/>
                <w:szCs w:val="24"/>
                <w:lang w:val="ro-RO"/>
              </w:rPr>
              <w:t xml:space="preserve"> </w:t>
            </w:r>
            <w:r w:rsidR="00562938" w:rsidRPr="00BC6F84">
              <w:rPr>
                <w:rFonts w:ascii="Arial" w:hAnsi="Arial" w:cs="Arial"/>
                <w:sz w:val="24"/>
                <w:szCs w:val="24"/>
                <w:lang w:val="ro-RO"/>
              </w:rPr>
              <w:t>dezvoltare - ora</w:t>
            </w:r>
            <w:r w:rsidR="00BA5AA9">
              <w:rPr>
                <w:rFonts w:ascii="Arial" w:hAnsi="Arial" w:cs="Arial"/>
                <w:sz w:val="24"/>
                <w:szCs w:val="24"/>
                <w:lang w:val="ro-RO"/>
              </w:rPr>
              <w:t>ș</w:t>
            </w:r>
            <w:r w:rsidR="00562938" w:rsidRPr="00BC6F84">
              <w:rPr>
                <w:rFonts w:ascii="Arial" w:hAnsi="Arial" w:cs="Arial"/>
                <w:sz w:val="24"/>
                <w:szCs w:val="24"/>
                <w:lang w:val="ro-RO"/>
              </w:rPr>
              <w:t>ul Timi</w:t>
            </w:r>
            <w:r w:rsidR="00BA5AA9">
              <w:rPr>
                <w:rFonts w:ascii="Arial" w:hAnsi="Arial" w:cs="Arial"/>
                <w:sz w:val="24"/>
                <w:szCs w:val="24"/>
                <w:lang w:val="ro-RO"/>
              </w:rPr>
              <w:t>ș</w:t>
            </w:r>
            <w:r w:rsidR="00562938" w:rsidRPr="00BC6F84">
              <w:rPr>
                <w:rFonts w:ascii="Arial" w:hAnsi="Arial" w:cs="Arial"/>
                <w:sz w:val="24"/>
                <w:szCs w:val="24"/>
                <w:lang w:val="ro-RO"/>
              </w:rPr>
              <w:t>oara, punct de intersec</w:t>
            </w:r>
            <w:r w:rsidR="00BA5AA9">
              <w:rPr>
                <w:rFonts w:ascii="Arial" w:hAnsi="Arial" w:cs="Arial"/>
                <w:sz w:val="24"/>
                <w:szCs w:val="24"/>
                <w:lang w:val="ro-RO"/>
              </w:rPr>
              <w:t>ț</w:t>
            </w:r>
            <w:r w:rsidR="00562938" w:rsidRPr="00BC6F84">
              <w:rPr>
                <w:rFonts w:ascii="Arial" w:hAnsi="Arial" w:cs="Arial"/>
                <w:sz w:val="24"/>
                <w:szCs w:val="24"/>
                <w:lang w:val="ro-RO"/>
              </w:rPr>
              <w:t>ie al unor importante artere de circula</w:t>
            </w:r>
            <w:r w:rsidR="00BA5AA9">
              <w:rPr>
                <w:rFonts w:ascii="Arial" w:hAnsi="Arial" w:cs="Arial"/>
                <w:sz w:val="24"/>
                <w:szCs w:val="24"/>
                <w:lang w:val="ro-RO"/>
              </w:rPr>
              <w:t>ți</w:t>
            </w:r>
            <w:r w:rsidR="00562938" w:rsidRPr="00BC6F84">
              <w:rPr>
                <w:rFonts w:ascii="Arial" w:hAnsi="Arial" w:cs="Arial"/>
                <w:sz w:val="24"/>
                <w:szCs w:val="24"/>
                <w:lang w:val="ro-RO"/>
              </w:rPr>
              <w:t>e rutier</w:t>
            </w:r>
            <w:r w:rsidR="00BA5AA9">
              <w:rPr>
                <w:rFonts w:ascii="Arial" w:hAnsi="Arial" w:cs="Arial"/>
                <w:sz w:val="24"/>
                <w:szCs w:val="24"/>
                <w:lang w:val="ro-RO"/>
              </w:rPr>
              <w:t>ă</w:t>
            </w:r>
            <w:r w:rsidR="00562938" w:rsidRPr="00BC6F84">
              <w:rPr>
                <w:rFonts w:ascii="Arial" w:hAnsi="Arial" w:cs="Arial"/>
                <w:sz w:val="24"/>
                <w:szCs w:val="24"/>
                <w:lang w:val="ro-RO"/>
              </w:rPr>
              <w:t>, feroviar</w:t>
            </w:r>
            <w:r w:rsidR="00BA5AA9">
              <w:rPr>
                <w:rFonts w:ascii="Arial" w:hAnsi="Arial" w:cs="Arial"/>
                <w:sz w:val="24"/>
                <w:szCs w:val="24"/>
                <w:lang w:val="ro-RO"/>
              </w:rPr>
              <w:t>ă</w:t>
            </w:r>
            <w:r w:rsidR="00562938" w:rsidRPr="00BC6F84">
              <w:rPr>
                <w:rFonts w:ascii="Arial" w:hAnsi="Arial" w:cs="Arial"/>
                <w:sz w:val="24"/>
                <w:szCs w:val="24"/>
                <w:lang w:val="ro-RO"/>
              </w:rPr>
              <w:t xml:space="preserve">, dar </w:t>
            </w:r>
            <w:r w:rsidR="00BA5AA9">
              <w:rPr>
                <w:rFonts w:ascii="Arial" w:hAnsi="Arial" w:cs="Arial"/>
                <w:sz w:val="24"/>
                <w:szCs w:val="24"/>
                <w:lang w:val="ro-RO"/>
              </w:rPr>
              <w:t>ș</w:t>
            </w:r>
            <w:r w:rsidR="00562938" w:rsidRPr="00BC6F84">
              <w:rPr>
                <w:rFonts w:ascii="Arial" w:hAnsi="Arial" w:cs="Arial"/>
                <w:sz w:val="24"/>
                <w:szCs w:val="24"/>
                <w:lang w:val="ro-RO"/>
              </w:rPr>
              <w:t>i aerian</w:t>
            </w:r>
            <w:r w:rsidR="00BA5AA9">
              <w:rPr>
                <w:rFonts w:ascii="Arial" w:hAnsi="Arial" w:cs="Arial"/>
                <w:sz w:val="24"/>
                <w:szCs w:val="24"/>
                <w:lang w:val="ro-RO"/>
              </w:rPr>
              <w:t>ă</w:t>
            </w:r>
            <w:r w:rsidR="00562938" w:rsidRPr="00BC6F84">
              <w:rPr>
                <w:rFonts w:ascii="Arial" w:hAnsi="Arial" w:cs="Arial"/>
                <w:sz w:val="24"/>
                <w:szCs w:val="24"/>
                <w:lang w:val="ro-RO"/>
              </w:rPr>
              <w:t>.</w:t>
            </w:r>
          </w:p>
          <w:p w14:paraId="5C3550F2" w14:textId="0E1A65C0" w:rsidR="002A6AF8" w:rsidRPr="00BC6F84" w:rsidRDefault="002A6AF8"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Localitatea Sânnicolau Mare este cel mai vestic oraş al României şi al judeţului Timiş, fiind şi al treilea oraş ca mărime după Timişoara şi Lugoj.</w:t>
            </w:r>
            <w:r w:rsidRPr="003A62DD">
              <w:rPr>
                <w:rFonts w:ascii="Arial" w:hAnsi="Arial" w:cs="Arial"/>
                <w:sz w:val="24"/>
                <w:szCs w:val="24"/>
                <w:lang w:val="ro-RO"/>
              </w:rPr>
              <w:t xml:space="preserve"> </w:t>
            </w:r>
            <w:r w:rsidRPr="00BC6F84">
              <w:rPr>
                <w:rFonts w:ascii="Arial" w:hAnsi="Arial" w:cs="Arial"/>
                <w:sz w:val="24"/>
                <w:szCs w:val="24"/>
                <w:lang w:val="ro-RO"/>
              </w:rPr>
              <w:t xml:space="preserve">Este un oraş de graniţă, având 6 km de frontieră cu Republica Ungaria, pe cursul neregularizat al râului Mureş. Oraşul este aşezat în S-E Câmpiei Panonice in N-V Banatului, în Câmpia joasă a Arancăi, şi pe malurile Canalului Aranca, un vechi curs al râului Mureş (în timpuri îndepărtate, acesta era navigabil) şi care îi conferă oraşului aspecte şi fenomene asemănătoare marilor oraşe aşezate pe fluvii şi râuri, dar la un nivel redus. </w:t>
            </w:r>
          </w:p>
          <w:p w14:paraId="49A7AE89" w14:textId="40DF98F5" w:rsidR="002A6AF8" w:rsidRPr="00BC6F84" w:rsidRDefault="002A6AF8" w:rsidP="00BC6F84">
            <w:pPr>
              <w:spacing w:after="0" w:line="360" w:lineRule="auto"/>
              <w:ind w:left="0"/>
              <w:rPr>
                <w:rFonts w:ascii="Arial" w:hAnsi="Arial" w:cs="Arial"/>
                <w:sz w:val="24"/>
                <w:szCs w:val="24"/>
                <w:lang w:val="ro-RO"/>
              </w:rPr>
            </w:pPr>
          </w:p>
          <w:p w14:paraId="5CFBCB04" w14:textId="77777777" w:rsidR="002A6AF8" w:rsidRPr="00BC6F84" w:rsidRDefault="002A6AF8" w:rsidP="00BC6F84">
            <w:pPr>
              <w:spacing w:after="0" w:line="360" w:lineRule="auto"/>
              <w:ind w:left="0"/>
              <w:rPr>
                <w:rFonts w:ascii="Arial" w:hAnsi="Arial" w:cs="Arial"/>
                <w:sz w:val="24"/>
                <w:szCs w:val="24"/>
                <w:lang w:val="ro-RO"/>
              </w:rPr>
            </w:pPr>
          </w:p>
          <w:p w14:paraId="31BF9043" w14:textId="1D0E1AEE" w:rsidR="008D7F28" w:rsidRPr="00BC6F84" w:rsidRDefault="008D7F28" w:rsidP="00BC6F84">
            <w:pPr>
              <w:spacing w:after="0" w:line="360" w:lineRule="auto"/>
              <w:ind w:left="0"/>
              <w:rPr>
                <w:rFonts w:ascii="Arial" w:hAnsi="Arial" w:cs="Arial"/>
                <w:sz w:val="24"/>
                <w:szCs w:val="24"/>
                <w:lang w:val="ro-RO"/>
              </w:rPr>
            </w:pPr>
          </w:p>
          <w:p w14:paraId="12771D98" w14:textId="6E6AC0B6" w:rsidR="008D7F28" w:rsidRPr="00BC6F84" w:rsidRDefault="008D7F28"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Zona de ac</w:t>
            </w:r>
            <w:r w:rsidR="00BA5AA9">
              <w:rPr>
                <w:rFonts w:ascii="Arial" w:hAnsi="Arial" w:cs="Arial"/>
                <w:sz w:val="24"/>
                <w:szCs w:val="24"/>
                <w:lang w:val="ro-RO"/>
              </w:rPr>
              <w:t>ț</w:t>
            </w:r>
            <w:r w:rsidRPr="00BC6F84">
              <w:rPr>
                <w:rFonts w:ascii="Arial" w:hAnsi="Arial" w:cs="Arial"/>
                <w:sz w:val="24"/>
                <w:szCs w:val="24"/>
                <w:lang w:val="ro-RO"/>
              </w:rPr>
              <w:t>iune urban</w:t>
            </w:r>
            <w:r w:rsidR="00BA5AA9">
              <w:rPr>
                <w:rFonts w:ascii="Arial" w:hAnsi="Arial" w:cs="Arial"/>
                <w:sz w:val="24"/>
                <w:szCs w:val="24"/>
                <w:lang w:val="ro-RO"/>
              </w:rPr>
              <w:t>ă</w:t>
            </w:r>
            <w:r w:rsidRPr="00BC6F84">
              <w:rPr>
                <w:rFonts w:ascii="Arial" w:hAnsi="Arial" w:cs="Arial"/>
                <w:sz w:val="24"/>
                <w:szCs w:val="24"/>
                <w:lang w:val="ro-RO"/>
              </w:rPr>
              <w:t xml:space="preserve"> identificat</w:t>
            </w:r>
            <w:r w:rsidR="00BA5AA9">
              <w:rPr>
                <w:rFonts w:ascii="Arial" w:hAnsi="Arial" w:cs="Arial"/>
                <w:sz w:val="24"/>
                <w:szCs w:val="24"/>
                <w:lang w:val="ro-RO"/>
              </w:rPr>
              <w:t>ă</w:t>
            </w:r>
            <w:r w:rsidRPr="00BC6F84">
              <w:rPr>
                <w:rFonts w:ascii="Arial" w:hAnsi="Arial" w:cs="Arial"/>
                <w:sz w:val="24"/>
                <w:szCs w:val="24"/>
                <w:lang w:val="ro-RO"/>
              </w:rPr>
              <w:t xml:space="preserve"> </w:t>
            </w:r>
            <w:r w:rsidR="004A5EE0" w:rsidRPr="00BC6F84">
              <w:rPr>
                <w:rFonts w:ascii="Arial" w:hAnsi="Arial" w:cs="Arial"/>
                <w:sz w:val="24"/>
                <w:szCs w:val="24"/>
                <w:lang w:val="ro-RO"/>
              </w:rPr>
              <w:t>pentru proiectul de fa</w:t>
            </w:r>
            <w:r w:rsidR="00BA5AA9">
              <w:rPr>
                <w:rFonts w:ascii="Arial" w:hAnsi="Arial" w:cs="Arial"/>
                <w:sz w:val="24"/>
                <w:szCs w:val="24"/>
                <w:lang w:val="ro-RO"/>
              </w:rPr>
              <w:t>ță</w:t>
            </w:r>
            <w:r w:rsidR="004A5EE0" w:rsidRPr="00BC6F84">
              <w:rPr>
                <w:rFonts w:ascii="Arial" w:hAnsi="Arial" w:cs="Arial"/>
                <w:sz w:val="24"/>
                <w:szCs w:val="24"/>
                <w:lang w:val="ro-RO"/>
              </w:rPr>
              <w:t xml:space="preserve"> </w:t>
            </w:r>
            <w:r w:rsidRPr="00BC6F84">
              <w:rPr>
                <w:rFonts w:ascii="Arial" w:hAnsi="Arial" w:cs="Arial"/>
                <w:sz w:val="24"/>
                <w:szCs w:val="24"/>
                <w:lang w:val="ro-RO"/>
              </w:rPr>
              <w:t>este constituit</w:t>
            </w:r>
            <w:r w:rsidR="00BA5AA9">
              <w:rPr>
                <w:rFonts w:ascii="Arial" w:hAnsi="Arial" w:cs="Arial"/>
                <w:sz w:val="24"/>
                <w:szCs w:val="24"/>
                <w:lang w:val="ro-RO"/>
              </w:rPr>
              <w:t>ă</w:t>
            </w:r>
            <w:r w:rsidRPr="00BC6F84">
              <w:rPr>
                <w:rFonts w:ascii="Arial" w:hAnsi="Arial" w:cs="Arial"/>
                <w:sz w:val="24"/>
                <w:szCs w:val="24"/>
                <w:lang w:val="ro-RO"/>
              </w:rPr>
              <w:t xml:space="preserve"> din </w:t>
            </w:r>
            <w:r w:rsidR="00BA5AA9">
              <w:rPr>
                <w:rFonts w:ascii="Arial" w:hAnsi="Arial" w:cs="Arial"/>
                <w:sz w:val="24"/>
                <w:szCs w:val="24"/>
                <w:lang w:val="ro-RO"/>
              </w:rPr>
              <w:t>î</w:t>
            </w:r>
            <w:r w:rsidRPr="00BC6F84">
              <w:rPr>
                <w:rFonts w:ascii="Arial" w:hAnsi="Arial" w:cs="Arial"/>
                <w:sz w:val="24"/>
                <w:szCs w:val="24"/>
                <w:lang w:val="ro-RO"/>
              </w:rPr>
              <w:t>ntreg ora</w:t>
            </w:r>
            <w:r w:rsidR="00BA5AA9">
              <w:rPr>
                <w:rFonts w:ascii="Arial" w:hAnsi="Arial" w:cs="Arial"/>
                <w:sz w:val="24"/>
                <w:szCs w:val="24"/>
                <w:lang w:val="ro-RO"/>
              </w:rPr>
              <w:t>ș</w:t>
            </w:r>
            <w:r w:rsidRPr="00BC6F84">
              <w:rPr>
                <w:rFonts w:ascii="Arial" w:hAnsi="Arial" w:cs="Arial"/>
                <w:sz w:val="24"/>
                <w:szCs w:val="24"/>
                <w:lang w:val="ro-RO"/>
              </w:rPr>
              <w:t>ul S</w:t>
            </w:r>
            <w:r w:rsidR="00BA5AA9">
              <w:rPr>
                <w:rFonts w:ascii="Arial" w:hAnsi="Arial" w:cs="Arial"/>
                <w:sz w:val="24"/>
                <w:szCs w:val="24"/>
                <w:lang w:val="ro-RO"/>
              </w:rPr>
              <w:t>â</w:t>
            </w:r>
            <w:r w:rsidRPr="00BC6F84">
              <w:rPr>
                <w:rFonts w:ascii="Arial" w:hAnsi="Arial" w:cs="Arial"/>
                <w:sz w:val="24"/>
                <w:szCs w:val="24"/>
                <w:lang w:val="ro-RO"/>
              </w:rPr>
              <w:t>nnicolau Mare cu o popula</w:t>
            </w:r>
            <w:r w:rsidR="00BA5AA9">
              <w:rPr>
                <w:rFonts w:ascii="Arial" w:hAnsi="Arial" w:cs="Arial"/>
                <w:sz w:val="24"/>
                <w:szCs w:val="24"/>
                <w:lang w:val="ro-RO"/>
              </w:rPr>
              <w:t>ț</w:t>
            </w:r>
            <w:r w:rsidRPr="00BC6F84">
              <w:rPr>
                <w:rFonts w:ascii="Arial" w:hAnsi="Arial" w:cs="Arial"/>
                <w:sz w:val="24"/>
                <w:szCs w:val="24"/>
                <w:lang w:val="ro-RO"/>
              </w:rPr>
              <w:t>ie de 11540 locuitori (la nivelul ultimului recens</w:t>
            </w:r>
            <w:r w:rsidR="00BA5AA9">
              <w:rPr>
                <w:rFonts w:ascii="Arial" w:hAnsi="Arial" w:cs="Arial"/>
                <w:sz w:val="24"/>
                <w:szCs w:val="24"/>
                <w:lang w:val="ro-RO"/>
              </w:rPr>
              <w:t>ă</w:t>
            </w:r>
            <w:r w:rsidRPr="00BC6F84">
              <w:rPr>
                <w:rFonts w:ascii="Arial" w:hAnsi="Arial" w:cs="Arial"/>
                <w:sz w:val="24"/>
                <w:szCs w:val="24"/>
                <w:lang w:val="ro-RO"/>
              </w:rPr>
              <w:t>m</w:t>
            </w:r>
            <w:r w:rsidR="00BA5AA9">
              <w:rPr>
                <w:rFonts w:ascii="Arial" w:hAnsi="Arial" w:cs="Arial"/>
                <w:sz w:val="24"/>
                <w:szCs w:val="24"/>
                <w:lang w:val="ro-RO"/>
              </w:rPr>
              <w:t>â</w:t>
            </w:r>
            <w:r w:rsidRPr="00BC6F84">
              <w:rPr>
                <w:rFonts w:ascii="Arial" w:hAnsi="Arial" w:cs="Arial"/>
                <w:sz w:val="24"/>
                <w:szCs w:val="24"/>
                <w:lang w:val="ro-RO"/>
              </w:rPr>
              <w:t xml:space="preserve">nt din 2011).  </w:t>
            </w:r>
          </w:p>
          <w:p w14:paraId="4D2C763B" w14:textId="3DC0A035" w:rsidR="004A5EE0" w:rsidRPr="00BC6F84" w:rsidRDefault="004A5EE0" w:rsidP="00BC6F84">
            <w:pPr>
              <w:spacing w:after="0" w:line="360" w:lineRule="auto"/>
              <w:ind w:left="0"/>
              <w:rPr>
                <w:rFonts w:ascii="Arial" w:hAnsi="Arial" w:cs="Arial"/>
                <w:sz w:val="24"/>
                <w:szCs w:val="24"/>
                <w:lang w:val="ro-RO"/>
              </w:rPr>
            </w:pPr>
          </w:p>
          <w:p w14:paraId="62B0A4B9" w14:textId="207C9F6E" w:rsidR="004A5EE0" w:rsidRPr="00BC6F84" w:rsidRDefault="004A5EE0"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Sistemul de supraveghere video are rolul de a proteja popula</w:t>
            </w:r>
            <w:r w:rsidR="00BA5AA9">
              <w:rPr>
                <w:rFonts w:ascii="Arial" w:hAnsi="Arial" w:cs="Arial"/>
                <w:sz w:val="24"/>
                <w:szCs w:val="24"/>
                <w:lang w:val="ro-RO"/>
              </w:rPr>
              <w:t>ț</w:t>
            </w:r>
            <w:r w:rsidRPr="00BC6F84">
              <w:rPr>
                <w:rFonts w:ascii="Arial" w:hAnsi="Arial" w:cs="Arial"/>
                <w:sz w:val="24"/>
                <w:szCs w:val="24"/>
                <w:lang w:val="ro-RO"/>
              </w:rPr>
              <w:t xml:space="preserve">ia </w:t>
            </w:r>
            <w:r w:rsidR="00BA5AA9">
              <w:rPr>
                <w:rFonts w:ascii="Arial" w:hAnsi="Arial" w:cs="Arial"/>
                <w:sz w:val="24"/>
                <w:szCs w:val="24"/>
                <w:lang w:val="ro-RO"/>
              </w:rPr>
              <w:t>î</w:t>
            </w:r>
            <w:r w:rsidRPr="00BC6F84">
              <w:rPr>
                <w:rFonts w:ascii="Arial" w:hAnsi="Arial" w:cs="Arial"/>
                <w:sz w:val="24"/>
                <w:szCs w:val="24"/>
                <w:lang w:val="ro-RO"/>
              </w:rPr>
              <w:t xml:space="preserve">mpotriva faptelor </w:t>
            </w:r>
            <w:r w:rsidRPr="00BC6F84">
              <w:rPr>
                <w:rFonts w:ascii="Arial" w:hAnsi="Arial" w:cs="Arial"/>
                <w:sz w:val="24"/>
                <w:szCs w:val="24"/>
                <w:lang w:val="ro-RO"/>
              </w:rPr>
              <w:lastRenderedPageBreak/>
              <w:t>antisociale, de a aduce un plus de lini</w:t>
            </w:r>
            <w:r w:rsidR="00BA5AA9">
              <w:rPr>
                <w:rFonts w:ascii="Arial" w:hAnsi="Arial" w:cs="Arial"/>
                <w:sz w:val="24"/>
                <w:szCs w:val="24"/>
                <w:lang w:val="ro-RO"/>
              </w:rPr>
              <w:t>ș</w:t>
            </w:r>
            <w:r w:rsidRPr="00BC6F84">
              <w:rPr>
                <w:rFonts w:ascii="Arial" w:hAnsi="Arial" w:cs="Arial"/>
                <w:sz w:val="24"/>
                <w:szCs w:val="24"/>
                <w:lang w:val="ro-RO"/>
              </w:rPr>
              <w:t xml:space="preserve">te </w:t>
            </w:r>
            <w:r w:rsidR="00BA5AA9">
              <w:rPr>
                <w:rFonts w:ascii="Arial" w:hAnsi="Arial" w:cs="Arial"/>
                <w:sz w:val="24"/>
                <w:szCs w:val="24"/>
                <w:lang w:val="ro-RO"/>
              </w:rPr>
              <w:t>ș</w:t>
            </w:r>
            <w:r w:rsidRPr="00BC6F84">
              <w:rPr>
                <w:rFonts w:ascii="Arial" w:hAnsi="Arial" w:cs="Arial"/>
                <w:sz w:val="24"/>
                <w:szCs w:val="24"/>
                <w:lang w:val="ro-RO"/>
              </w:rPr>
              <w:t xml:space="preserve">i confort psihic </w:t>
            </w:r>
            <w:r w:rsidR="00BA5AA9">
              <w:rPr>
                <w:rFonts w:ascii="Arial" w:hAnsi="Arial" w:cs="Arial"/>
                <w:sz w:val="24"/>
                <w:szCs w:val="24"/>
                <w:lang w:val="ro-RO"/>
              </w:rPr>
              <w:t>î</w:t>
            </w:r>
            <w:r w:rsidRPr="00BC6F84">
              <w:rPr>
                <w:rFonts w:ascii="Arial" w:hAnsi="Arial" w:cs="Arial"/>
                <w:sz w:val="24"/>
                <w:szCs w:val="24"/>
                <w:lang w:val="ro-RO"/>
              </w:rPr>
              <w:t>n r</w:t>
            </w:r>
            <w:r w:rsidR="00630B04">
              <w:rPr>
                <w:rFonts w:ascii="Arial" w:hAnsi="Arial" w:cs="Arial"/>
                <w:sz w:val="24"/>
                <w:szCs w:val="24"/>
                <w:lang w:val="ro-RO"/>
              </w:rPr>
              <w:t>â</w:t>
            </w:r>
            <w:r w:rsidRPr="00BC6F84">
              <w:rPr>
                <w:rFonts w:ascii="Arial" w:hAnsi="Arial" w:cs="Arial"/>
                <w:sz w:val="24"/>
                <w:szCs w:val="24"/>
                <w:lang w:val="ro-RO"/>
              </w:rPr>
              <w:t xml:space="preserve">ndul celor care </w:t>
            </w:r>
            <w:r w:rsidR="00630B04">
              <w:rPr>
                <w:rFonts w:ascii="Arial" w:hAnsi="Arial" w:cs="Arial"/>
                <w:sz w:val="24"/>
                <w:szCs w:val="24"/>
                <w:lang w:val="ro-RO"/>
              </w:rPr>
              <w:t>ș</w:t>
            </w:r>
            <w:r w:rsidRPr="00BC6F84">
              <w:rPr>
                <w:rFonts w:ascii="Arial" w:hAnsi="Arial" w:cs="Arial"/>
                <w:sz w:val="24"/>
                <w:szCs w:val="24"/>
                <w:lang w:val="ro-RO"/>
              </w:rPr>
              <w:t>tiu c</w:t>
            </w:r>
            <w:r w:rsidR="00630B04">
              <w:rPr>
                <w:rFonts w:ascii="Arial" w:hAnsi="Arial" w:cs="Arial"/>
                <w:sz w:val="24"/>
                <w:szCs w:val="24"/>
                <w:lang w:val="ro-RO"/>
              </w:rPr>
              <w:t>ă</w:t>
            </w:r>
            <w:r w:rsidRPr="00BC6F84">
              <w:rPr>
                <w:rFonts w:ascii="Arial" w:hAnsi="Arial" w:cs="Arial"/>
                <w:sz w:val="24"/>
                <w:szCs w:val="24"/>
                <w:lang w:val="ro-RO"/>
              </w:rPr>
              <w:t xml:space="preserve"> sunt proteja</w:t>
            </w:r>
            <w:r w:rsidR="00630B04">
              <w:rPr>
                <w:rFonts w:ascii="Arial" w:hAnsi="Arial" w:cs="Arial"/>
                <w:sz w:val="24"/>
                <w:szCs w:val="24"/>
                <w:lang w:val="ro-RO"/>
              </w:rPr>
              <w:t>ț</w:t>
            </w:r>
            <w:r w:rsidRPr="00BC6F84">
              <w:rPr>
                <w:rFonts w:ascii="Arial" w:hAnsi="Arial" w:cs="Arial"/>
                <w:sz w:val="24"/>
                <w:szCs w:val="24"/>
                <w:lang w:val="ro-RO"/>
              </w:rPr>
              <w:t xml:space="preserve">i </w:t>
            </w:r>
            <w:r w:rsidR="00630B04">
              <w:rPr>
                <w:rFonts w:ascii="Arial" w:hAnsi="Arial" w:cs="Arial"/>
                <w:sz w:val="24"/>
                <w:szCs w:val="24"/>
                <w:lang w:val="ro-RO"/>
              </w:rPr>
              <w:t>î</w:t>
            </w:r>
            <w:r w:rsidRPr="00BC6F84">
              <w:rPr>
                <w:rFonts w:ascii="Arial" w:hAnsi="Arial" w:cs="Arial"/>
                <w:sz w:val="24"/>
                <w:szCs w:val="24"/>
                <w:lang w:val="ro-RO"/>
              </w:rPr>
              <w:t xml:space="preserve">ntr-un fel. Sistemul de supraveghere ce se va instala va veni </w:t>
            </w:r>
            <w:r w:rsidR="00630B04">
              <w:rPr>
                <w:rFonts w:ascii="Arial" w:hAnsi="Arial" w:cs="Arial"/>
                <w:sz w:val="24"/>
                <w:szCs w:val="24"/>
                <w:lang w:val="ro-RO"/>
              </w:rPr>
              <w:t>î</w:t>
            </w:r>
            <w:r w:rsidRPr="00BC6F84">
              <w:rPr>
                <w:rFonts w:ascii="Arial" w:hAnsi="Arial" w:cs="Arial"/>
                <w:sz w:val="24"/>
                <w:szCs w:val="24"/>
                <w:lang w:val="ro-RO"/>
              </w:rPr>
              <w:t>n sprijinul autorit</w:t>
            </w:r>
            <w:r w:rsidR="00630B04">
              <w:rPr>
                <w:rFonts w:ascii="Arial" w:hAnsi="Arial" w:cs="Arial"/>
                <w:sz w:val="24"/>
                <w:szCs w:val="24"/>
                <w:lang w:val="ro-RO"/>
              </w:rPr>
              <w:t>ăț</w:t>
            </w:r>
            <w:r w:rsidRPr="00BC6F84">
              <w:rPr>
                <w:rFonts w:ascii="Arial" w:hAnsi="Arial" w:cs="Arial"/>
                <w:sz w:val="24"/>
                <w:szCs w:val="24"/>
                <w:lang w:val="ro-RO"/>
              </w:rPr>
              <w:t>ilor s</w:t>
            </w:r>
            <w:r w:rsidR="00630B04">
              <w:rPr>
                <w:rFonts w:ascii="Arial" w:hAnsi="Arial" w:cs="Arial"/>
                <w:sz w:val="24"/>
                <w:szCs w:val="24"/>
                <w:lang w:val="ro-RO"/>
              </w:rPr>
              <w:t>ă</w:t>
            </w:r>
            <w:r w:rsidRPr="00BC6F84">
              <w:rPr>
                <w:rFonts w:ascii="Arial" w:hAnsi="Arial" w:cs="Arial"/>
                <w:sz w:val="24"/>
                <w:szCs w:val="24"/>
                <w:lang w:val="ro-RO"/>
              </w:rPr>
              <w:t xml:space="preserve"> intervin</w:t>
            </w:r>
            <w:r w:rsidR="00630B04">
              <w:rPr>
                <w:rFonts w:ascii="Arial" w:hAnsi="Arial" w:cs="Arial"/>
                <w:sz w:val="24"/>
                <w:szCs w:val="24"/>
                <w:lang w:val="ro-RO"/>
              </w:rPr>
              <w:t>ă</w:t>
            </w:r>
            <w:r w:rsidRPr="00BC6F84">
              <w:rPr>
                <w:rFonts w:ascii="Arial" w:hAnsi="Arial" w:cs="Arial"/>
                <w:sz w:val="24"/>
                <w:szCs w:val="24"/>
                <w:lang w:val="ro-RO"/>
              </w:rPr>
              <w:t xml:space="preserve"> eficient, s</w:t>
            </w:r>
            <w:r w:rsidR="00630B04">
              <w:rPr>
                <w:rFonts w:ascii="Arial" w:hAnsi="Arial" w:cs="Arial"/>
                <w:sz w:val="24"/>
                <w:szCs w:val="24"/>
                <w:lang w:val="ro-RO"/>
              </w:rPr>
              <w:t>ă</w:t>
            </w:r>
            <w:r w:rsidRPr="00BC6F84">
              <w:rPr>
                <w:rFonts w:ascii="Arial" w:hAnsi="Arial" w:cs="Arial"/>
                <w:sz w:val="24"/>
                <w:szCs w:val="24"/>
                <w:lang w:val="ro-RO"/>
              </w:rPr>
              <w:t xml:space="preserve"> ofere probe concludente, s</w:t>
            </w:r>
            <w:r w:rsidR="00630B04">
              <w:rPr>
                <w:rFonts w:ascii="Arial" w:hAnsi="Arial" w:cs="Arial"/>
                <w:sz w:val="24"/>
                <w:szCs w:val="24"/>
                <w:lang w:val="ro-RO"/>
              </w:rPr>
              <w:t>ă</w:t>
            </w:r>
            <w:r w:rsidRPr="00BC6F84">
              <w:rPr>
                <w:rFonts w:ascii="Arial" w:hAnsi="Arial" w:cs="Arial"/>
                <w:sz w:val="24"/>
                <w:szCs w:val="24"/>
                <w:lang w:val="ro-RO"/>
              </w:rPr>
              <w:t xml:space="preserve"> ajute persoanele aflate </w:t>
            </w:r>
            <w:r w:rsidR="00630B04">
              <w:rPr>
                <w:rFonts w:ascii="Arial" w:hAnsi="Arial" w:cs="Arial"/>
                <w:sz w:val="24"/>
                <w:szCs w:val="24"/>
                <w:lang w:val="ro-RO"/>
              </w:rPr>
              <w:t>î</w:t>
            </w:r>
            <w:r w:rsidRPr="00BC6F84">
              <w:rPr>
                <w:rFonts w:ascii="Arial" w:hAnsi="Arial" w:cs="Arial"/>
                <w:sz w:val="24"/>
                <w:szCs w:val="24"/>
                <w:lang w:val="ro-RO"/>
              </w:rPr>
              <w:t xml:space="preserve">n dificultate. Softul sistemului permite definirea zonelor private, astfel </w:t>
            </w:r>
            <w:r w:rsidR="00630B04">
              <w:rPr>
                <w:rFonts w:ascii="Arial" w:hAnsi="Arial" w:cs="Arial"/>
                <w:sz w:val="24"/>
                <w:szCs w:val="24"/>
                <w:lang w:val="ro-RO"/>
              </w:rPr>
              <w:t>î</w:t>
            </w:r>
            <w:r w:rsidRPr="00BC6F84">
              <w:rPr>
                <w:rFonts w:ascii="Arial" w:hAnsi="Arial" w:cs="Arial"/>
                <w:sz w:val="24"/>
                <w:szCs w:val="24"/>
                <w:lang w:val="ro-RO"/>
              </w:rPr>
              <w:t>nc</w:t>
            </w:r>
            <w:r w:rsidR="00630B04">
              <w:rPr>
                <w:rFonts w:ascii="Arial" w:hAnsi="Arial" w:cs="Arial"/>
                <w:sz w:val="24"/>
                <w:szCs w:val="24"/>
                <w:lang w:val="ro-RO"/>
              </w:rPr>
              <w:t>â</w:t>
            </w:r>
            <w:r w:rsidRPr="00BC6F84">
              <w:rPr>
                <w:rFonts w:ascii="Arial" w:hAnsi="Arial" w:cs="Arial"/>
                <w:sz w:val="24"/>
                <w:szCs w:val="24"/>
                <w:lang w:val="ro-RO"/>
              </w:rPr>
              <w:t>t camera s</w:t>
            </w:r>
            <w:r w:rsidR="00630B04">
              <w:rPr>
                <w:rFonts w:ascii="Arial" w:hAnsi="Arial" w:cs="Arial"/>
                <w:sz w:val="24"/>
                <w:szCs w:val="24"/>
                <w:lang w:val="ro-RO"/>
              </w:rPr>
              <w:t>ă</w:t>
            </w:r>
            <w:r w:rsidRPr="00BC6F84">
              <w:rPr>
                <w:rFonts w:ascii="Arial" w:hAnsi="Arial" w:cs="Arial"/>
                <w:sz w:val="24"/>
                <w:szCs w:val="24"/>
                <w:lang w:val="ro-RO"/>
              </w:rPr>
              <w:t xml:space="preserve"> nu </w:t>
            </w:r>
            <w:r w:rsidR="00630B04">
              <w:rPr>
                <w:rFonts w:ascii="Arial" w:hAnsi="Arial" w:cs="Arial"/>
                <w:sz w:val="24"/>
                <w:szCs w:val="24"/>
                <w:lang w:val="ro-RO"/>
              </w:rPr>
              <w:t>î</w:t>
            </w:r>
            <w:r w:rsidRPr="00BC6F84">
              <w:rPr>
                <w:rFonts w:ascii="Arial" w:hAnsi="Arial" w:cs="Arial"/>
                <w:sz w:val="24"/>
                <w:szCs w:val="24"/>
                <w:lang w:val="ro-RO"/>
              </w:rPr>
              <w:t>nregistreze acolo unde nu este permis sau unde nu se dore</w:t>
            </w:r>
            <w:r w:rsidR="00630B04">
              <w:rPr>
                <w:rFonts w:ascii="Arial" w:hAnsi="Arial" w:cs="Arial"/>
                <w:sz w:val="24"/>
                <w:szCs w:val="24"/>
                <w:lang w:val="ro-RO"/>
              </w:rPr>
              <w:t>ș</w:t>
            </w:r>
            <w:r w:rsidRPr="00BC6F84">
              <w:rPr>
                <w:rFonts w:ascii="Arial" w:hAnsi="Arial" w:cs="Arial"/>
                <w:sz w:val="24"/>
                <w:szCs w:val="24"/>
                <w:lang w:val="ro-RO"/>
              </w:rPr>
              <w:t>te. De asemenea, zonele supravegheate vor f</w:t>
            </w:r>
            <w:r w:rsidR="00630B04">
              <w:rPr>
                <w:rFonts w:ascii="Arial" w:hAnsi="Arial" w:cs="Arial"/>
                <w:sz w:val="24"/>
                <w:szCs w:val="24"/>
                <w:lang w:val="ro-RO"/>
              </w:rPr>
              <w:t>i</w:t>
            </w:r>
            <w:r w:rsidRPr="00BC6F84">
              <w:rPr>
                <w:rFonts w:ascii="Arial" w:hAnsi="Arial" w:cs="Arial"/>
                <w:sz w:val="24"/>
                <w:szCs w:val="24"/>
                <w:lang w:val="ro-RO"/>
              </w:rPr>
              <w:t xml:space="preserve"> marcate cu panouri de avertizare, conform prevederilor legate. Astfel, se respect</w:t>
            </w:r>
            <w:r w:rsidR="00630B04">
              <w:rPr>
                <w:rFonts w:ascii="Arial" w:hAnsi="Arial" w:cs="Arial"/>
                <w:sz w:val="24"/>
                <w:szCs w:val="24"/>
                <w:lang w:val="ro-RO"/>
              </w:rPr>
              <w:t>ă</w:t>
            </w:r>
            <w:r w:rsidRPr="00BC6F84">
              <w:rPr>
                <w:rFonts w:ascii="Arial" w:hAnsi="Arial" w:cs="Arial"/>
                <w:sz w:val="24"/>
                <w:szCs w:val="24"/>
                <w:lang w:val="ro-RO"/>
              </w:rPr>
              <w:t xml:space="preserve"> dreptul la via</w:t>
            </w:r>
            <w:r w:rsidR="00630B04">
              <w:rPr>
                <w:rFonts w:ascii="Arial" w:hAnsi="Arial" w:cs="Arial"/>
                <w:sz w:val="24"/>
                <w:szCs w:val="24"/>
                <w:lang w:val="ro-RO"/>
              </w:rPr>
              <w:t>ță</w:t>
            </w:r>
            <w:r w:rsidRPr="00BC6F84">
              <w:rPr>
                <w:rFonts w:ascii="Arial" w:hAnsi="Arial" w:cs="Arial"/>
                <w:sz w:val="24"/>
                <w:szCs w:val="24"/>
                <w:lang w:val="ro-RO"/>
              </w:rPr>
              <w:t xml:space="preserve"> privat</w:t>
            </w:r>
            <w:r w:rsidR="00630B04">
              <w:rPr>
                <w:rFonts w:ascii="Arial" w:hAnsi="Arial" w:cs="Arial"/>
                <w:sz w:val="24"/>
                <w:szCs w:val="24"/>
                <w:lang w:val="ro-RO"/>
              </w:rPr>
              <w:t>ă</w:t>
            </w:r>
            <w:r w:rsidRPr="00BC6F84">
              <w:rPr>
                <w:rFonts w:ascii="Arial" w:hAnsi="Arial" w:cs="Arial"/>
                <w:sz w:val="24"/>
                <w:szCs w:val="24"/>
                <w:lang w:val="ro-RO"/>
              </w:rPr>
              <w:t xml:space="preserve"> a oric</w:t>
            </w:r>
            <w:r w:rsidR="00630B04">
              <w:rPr>
                <w:rFonts w:ascii="Arial" w:hAnsi="Arial" w:cs="Arial"/>
                <w:sz w:val="24"/>
                <w:szCs w:val="24"/>
                <w:lang w:val="ro-RO"/>
              </w:rPr>
              <w:t>ă</w:t>
            </w:r>
            <w:r w:rsidRPr="00BC6F84">
              <w:rPr>
                <w:rFonts w:ascii="Arial" w:hAnsi="Arial" w:cs="Arial"/>
                <w:sz w:val="24"/>
                <w:szCs w:val="24"/>
                <w:lang w:val="ro-RO"/>
              </w:rPr>
              <w:t>rui cet</w:t>
            </w:r>
            <w:r w:rsidR="00630B04">
              <w:rPr>
                <w:rFonts w:ascii="Arial" w:hAnsi="Arial" w:cs="Arial"/>
                <w:sz w:val="24"/>
                <w:szCs w:val="24"/>
                <w:lang w:val="ro-RO"/>
              </w:rPr>
              <w:t>ăț</w:t>
            </w:r>
            <w:r w:rsidRPr="00BC6F84">
              <w:rPr>
                <w:rFonts w:ascii="Arial" w:hAnsi="Arial" w:cs="Arial"/>
                <w:sz w:val="24"/>
                <w:szCs w:val="24"/>
                <w:lang w:val="ro-RO"/>
              </w:rPr>
              <w:t xml:space="preserve">ean, conform prevederilor legale. Pe domeniul public </w:t>
            </w:r>
            <w:r w:rsidR="00630B04">
              <w:rPr>
                <w:rFonts w:ascii="Arial" w:hAnsi="Arial" w:cs="Arial"/>
                <w:sz w:val="24"/>
                <w:szCs w:val="24"/>
                <w:lang w:val="ro-RO"/>
              </w:rPr>
              <w:t>î</w:t>
            </w:r>
            <w:r w:rsidRPr="00BC6F84">
              <w:rPr>
                <w:rFonts w:ascii="Arial" w:hAnsi="Arial" w:cs="Arial"/>
                <w:sz w:val="24"/>
                <w:szCs w:val="24"/>
                <w:lang w:val="ro-RO"/>
              </w:rPr>
              <w:t>ns</w:t>
            </w:r>
            <w:r w:rsidR="00630B04">
              <w:rPr>
                <w:rFonts w:ascii="Arial" w:hAnsi="Arial" w:cs="Arial"/>
                <w:sz w:val="24"/>
                <w:szCs w:val="24"/>
                <w:lang w:val="ro-RO"/>
              </w:rPr>
              <w:t>ă</w:t>
            </w:r>
            <w:r w:rsidRPr="00BC6F84">
              <w:rPr>
                <w:rFonts w:ascii="Arial" w:hAnsi="Arial" w:cs="Arial"/>
                <w:sz w:val="24"/>
                <w:szCs w:val="24"/>
                <w:lang w:val="ro-RO"/>
              </w:rPr>
              <w:t>, nu poate f</w:t>
            </w:r>
            <w:r w:rsidR="00630B04">
              <w:rPr>
                <w:rFonts w:ascii="Arial" w:hAnsi="Arial" w:cs="Arial"/>
                <w:sz w:val="24"/>
                <w:szCs w:val="24"/>
                <w:lang w:val="ro-RO"/>
              </w:rPr>
              <w:t>i</w:t>
            </w:r>
            <w:r w:rsidRPr="00BC6F84">
              <w:rPr>
                <w:rFonts w:ascii="Arial" w:hAnsi="Arial" w:cs="Arial"/>
                <w:sz w:val="24"/>
                <w:szCs w:val="24"/>
                <w:lang w:val="ro-RO"/>
              </w:rPr>
              <w:t xml:space="preserve"> vorba de o </w:t>
            </w:r>
            <w:r w:rsidR="00630B04">
              <w:rPr>
                <w:rFonts w:ascii="Arial" w:hAnsi="Arial" w:cs="Arial"/>
                <w:sz w:val="24"/>
                <w:szCs w:val="24"/>
                <w:lang w:val="ro-RO"/>
              </w:rPr>
              <w:t>î</w:t>
            </w:r>
            <w:r w:rsidRPr="00BC6F84">
              <w:rPr>
                <w:rFonts w:ascii="Arial" w:hAnsi="Arial" w:cs="Arial"/>
                <w:sz w:val="24"/>
                <w:szCs w:val="24"/>
                <w:lang w:val="ro-RO"/>
              </w:rPr>
              <w:t>nc</w:t>
            </w:r>
            <w:r w:rsidR="00630B04">
              <w:rPr>
                <w:rFonts w:ascii="Arial" w:hAnsi="Arial" w:cs="Arial"/>
                <w:sz w:val="24"/>
                <w:szCs w:val="24"/>
                <w:lang w:val="ro-RO"/>
              </w:rPr>
              <w:t>ă</w:t>
            </w:r>
            <w:r w:rsidRPr="00BC6F84">
              <w:rPr>
                <w:rFonts w:ascii="Arial" w:hAnsi="Arial" w:cs="Arial"/>
                <w:sz w:val="24"/>
                <w:szCs w:val="24"/>
                <w:lang w:val="ro-RO"/>
              </w:rPr>
              <w:t>lcare a dreptului la via</w:t>
            </w:r>
            <w:r w:rsidR="00630B04">
              <w:rPr>
                <w:rFonts w:ascii="Arial" w:hAnsi="Arial" w:cs="Arial"/>
                <w:sz w:val="24"/>
                <w:szCs w:val="24"/>
                <w:lang w:val="ro-RO"/>
              </w:rPr>
              <w:t>ță</w:t>
            </w:r>
            <w:r w:rsidRPr="00BC6F84">
              <w:rPr>
                <w:rFonts w:ascii="Arial" w:hAnsi="Arial" w:cs="Arial"/>
                <w:sz w:val="24"/>
                <w:szCs w:val="24"/>
                <w:lang w:val="ro-RO"/>
              </w:rPr>
              <w:t xml:space="preserve"> privat</w:t>
            </w:r>
            <w:r w:rsidR="00630B04">
              <w:rPr>
                <w:rFonts w:ascii="Arial" w:hAnsi="Arial" w:cs="Arial"/>
                <w:sz w:val="24"/>
                <w:szCs w:val="24"/>
                <w:lang w:val="ro-RO"/>
              </w:rPr>
              <w:t>ă</w:t>
            </w:r>
            <w:r w:rsidRPr="00BC6F84">
              <w:rPr>
                <w:rFonts w:ascii="Arial" w:hAnsi="Arial" w:cs="Arial"/>
                <w:sz w:val="24"/>
                <w:szCs w:val="24"/>
                <w:lang w:val="ro-RO"/>
              </w:rPr>
              <w:t xml:space="preserve">, </w:t>
            </w:r>
            <w:r w:rsidR="00630B04">
              <w:rPr>
                <w:rFonts w:ascii="Arial" w:hAnsi="Arial" w:cs="Arial"/>
                <w:sz w:val="24"/>
                <w:szCs w:val="24"/>
                <w:lang w:val="ro-RO"/>
              </w:rPr>
              <w:t>î</w:t>
            </w:r>
            <w:r w:rsidRPr="00BC6F84">
              <w:rPr>
                <w:rFonts w:ascii="Arial" w:hAnsi="Arial" w:cs="Arial"/>
                <w:sz w:val="24"/>
                <w:szCs w:val="24"/>
                <w:lang w:val="ro-RO"/>
              </w:rPr>
              <w:t>ntruc</w:t>
            </w:r>
            <w:r w:rsidR="00630B04">
              <w:rPr>
                <w:rFonts w:ascii="Arial" w:hAnsi="Arial" w:cs="Arial"/>
                <w:sz w:val="24"/>
                <w:szCs w:val="24"/>
                <w:lang w:val="ro-RO"/>
              </w:rPr>
              <w:t>â</w:t>
            </w:r>
            <w:r w:rsidRPr="00BC6F84">
              <w:rPr>
                <w:rFonts w:ascii="Arial" w:hAnsi="Arial" w:cs="Arial"/>
                <w:sz w:val="24"/>
                <w:szCs w:val="24"/>
                <w:lang w:val="ro-RO"/>
              </w:rPr>
              <w:t>t camerele video urm</w:t>
            </w:r>
            <w:r w:rsidR="00630B04">
              <w:rPr>
                <w:rFonts w:ascii="Arial" w:hAnsi="Arial" w:cs="Arial"/>
                <w:sz w:val="24"/>
                <w:szCs w:val="24"/>
                <w:lang w:val="ro-RO"/>
              </w:rPr>
              <w:t>ă</w:t>
            </w:r>
            <w:r w:rsidRPr="00BC6F84">
              <w:rPr>
                <w:rFonts w:ascii="Arial" w:hAnsi="Arial" w:cs="Arial"/>
                <w:sz w:val="24"/>
                <w:szCs w:val="24"/>
                <w:lang w:val="ro-RO"/>
              </w:rPr>
              <w:t>resc faptele antisociale, situa</w:t>
            </w:r>
            <w:r w:rsidR="00630B04">
              <w:rPr>
                <w:rFonts w:ascii="Arial" w:hAnsi="Arial" w:cs="Arial"/>
                <w:sz w:val="24"/>
                <w:szCs w:val="24"/>
                <w:lang w:val="ro-RO"/>
              </w:rPr>
              <w:t>ț</w:t>
            </w:r>
            <w:r w:rsidRPr="00BC6F84">
              <w:rPr>
                <w:rFonts w:ascii="Arial" w:hAnsi="Arial" w:cs="Arial"/>
                <w:sz w:val="24"/>
                <w:szCs w:val="24"/>
                <w:lang w:val="ro-RO"/>
              </w:rPr>
              <w:t>iile de urgen</w:t>
            </w:r>
            <w:r w:rsidR="00630B04">
              <w:rPr>
                <w:rFonts w:ascii="Arial" w:hAnsi="Arial" w:cs="Arial"/>
                <w:sz w:val="24"/>
                <w:szCs w:val="24"/>
                <w:lang w:val="ro-RO"/>
              </w:rPr>
              <w:t>ță</w:t>
            </w:r>
            <w:r w:rsidRPr="00BC6F84">
              <w:rPr>
                <w:rFonts w:ascii="Arial" w:hAnsi="Arial" w:cs="Arial"/>
                <w:sz w:val="24"/>
                <w:szCs w:val="24"/>
                <w:lang w:val="ro-RO"/>
              </w:rPr>
              <w:t>, prevenirea criminalit</w:t>
            </w:r>
            <w:r w:rsidR="00630B04">
              <w:rPr>
                <w:rFonts w:ascii="Arial" w:hAnsi="Arial" w:cs="Arial"/>
                <w:sz w:val="24"/>
                <w:szCs w:val="24"/>
                <w:lang w:val="ro-RO"/>
              </w:rPr>
              <w:t>ăți</w:t>
            </w:r>
            <w:r w:rsidRPr="00BC6F84">
              <w:rPr>
                <w:rFonts w:ascii="Arial" w:hAnsi="Arial" w:cs="Arial"/>
                <w:sz w:val="24"/>
                <w:szCs w:val="24"/>
                <w:lang w:val="ro-RO"/>
              </w:rPr>
              <w:t>i etc . Probele video vor fi ob</w:t>
            </w:r>
            <w:r w:rsidR="00630B04">
              <w:rPr>
                <w:rFonts w:ascii="Arial" w:hAnsi="Arial" w:cs="Arial"/>
                <w:sz w:val="24"/>
                <w:szCs w:val="24"/>
                <w:lang w:val="ro-RO"/>
              </w:rPr>
              <w:t>ț</w:t>
            </w:r>
            <w:r w:rsidRPr="00BC6F84">
              <w:rPr>
                <w:rFonts w:ascii="Arial" w:hAnsi="Arial" w:cs="Arial"/>
                <w:sz w:val="24"/>
                <w:szCs w:val="24"/>
                <w:lang w:val="ro-RO"/>
              </w:rPr>
              <w:t>inute de la dispecerat cu cerere scris</w:t>
            </w:r>
            <w:r w:rsidR="00630B04">
              <w:rPr>
                <w:rFonts w:ascii="Arial" w:hAnsi="Arial" w:cs="Arial"/>
                <w:sz w:val="24"/>
                <w:szCs w:val="24"/>
                <w:lang w:val="ro-RO"/>
              </w:rPr>
              <w:t>ă</w:t>
            </w:r>
            <w:r w:rsidRPr="00BC6F84">
              <w:rPr>
                <w:rFonts w:ascii="Arial" w:hAnsi="Arial" w:cs="Arial"/>
                <w:sz w:val="24"/>
                <w:szCs w:val="24"/>
                <w:lang w:val="ro-RO"/>
              </w:rPr>
              <w:t>, oficial</w:t>
            </w:r>
            <w:r w:rsidR="00630B04">
              <w:rPr>
                <w:rFonts w:ascii="Arial" w:hAnsi="Arial" w:cs="Arial"/>
                <w:sz w:val="24"/>
                <w:szCs w:val="24"/>
                <w:lang w:val="ro-RO"/>
              </w:rPr>
              <w:t>ă</w:t>
            </w:r>
            <w:r w:rsidRPr="00BC6F84">
              <w:rPr>
                <w:rFonts w:ascii="Arial" w:hAnsi="Arial" w:cs="Arial"/>
                <w:sz w:val="24"/>
                <w:szCs w:val="24"/>
                <w:lang w:val="ro-RO"/>
              </w:rPr>
              <w:t xml:space="preserve"> din partea structurilor abilitate legal </w:t>
            </w:r>
            <w:r w:rsidR="00630B04">
              <w:rPr>
                <w:rFonts w:ascii="Arial" w:hAnsi="Arial" w:cs="Arial"/>
                <w:sz w:val="24"/>
                <w:szCs w:val="24"/>
                <w:lang w:val="ro-RO"/>
              </w:rPr>
              <w:t>î</w:t>
            </w:r>
            <w:r w:rsidRPr="00BC6F84">
              <w:rPr>
                <w:rFonts w:ascii="Arial" w:hAnsi="Arial" w:cs="Arial"/>
                <w:sz w:val="24"/>
                <w:szCs w:val="24"/>
                <w:lang w:val="ro-RO"/>
              </w:rPr>
              <w:t>n acest sens, pentru a solu</w:t>
            </w:r>
            <w:r w:rsidR="00630B04">
              <w:rPr>
                <w:rFonts w:ascii="Arial" w:hAnsi="Arial" w:cs="Arial"/>
                <w:sz w:val="24"/>
                <w:szCs w:val="24"/>
                <w:lang w:val="ro-RO"/>
              </w:rPr>
              <w:t>ț</w:t>
            </w:r>
            <w:r w:rsidRPr="00BC6F84">
              <w:rPr>
                <w:rFonts w:ascii="Arial" w:hAnsi="Arial" w:cs="Arial"/>
                <w:sz w:val="24"/>
                <w:szCs w:val="24"/>
                <w:lang w:val="ro-RO"/>
              </w:rPr>
              <w:t>iona sau clarifica anumite aspecte cercetate sau pe rol. Astfel, cet</w:t>
            </w:r>
            <w:r w:rsidR="00630B04">
              <w:rPr>
                <w:rFonts w:ascii="Arial" w:hAnsi="Arial" w:cs="Arial"/>
                <w:sz w:val="24"/>
                <w:szCs w:val="24"/>
                <w:lang w:val="ro-RO"/>
              </w:rPr>
              <w:t>ăț</w:t>
            </w:r>
            <w:r w:rsidRPr="00BC6F84">
              <w:rPr>
                <w:rFonts w:ascii="Arial" w:hAnsi="Arial" w:cs="Arial"/>
                <w:sz w:val="24"/>
                <w:szCs w:val="24"/>
                <w:lang w:val="ro-RO"/>
              </w:rPr>
              <w:t xml:space="preserve">enii nu au acces la </w:t>
            </w:r>
            <w:r w:rsidR="00630B04">
              <w:rPr>
                <w:rFonts w:ascii="Arial" w:hAnsi="Arial" w:cs="Arial"/>
                <w:sz w:val="24"/>
                <w:szCs w:val="24"/>
                <w:lang w:val="ro-RO"/>
              </w:rPr>
              <w:t>î</w:t>
            </w:r>
            <w:r w:rsidRPr="00BC6F84">
              <w:rPr>
                <w:rFonts w:ascii="Arial" w:hAnsi="Arial" w:cs="Arial"/>
                <w:sz w:val="24"/>
                <w:szCs w:val="24"/>
                <w:lang w:val="ro-RO"/>
              </w:rPr>
              <w:t>nregistr</w:t>
            </w:r>
            <w:r w:rsidR="00630B04">
              <w:rPr>
                <w:rFonts w:ascii="Arial" w:hAnsi="Arial" w:cs="Arial"/>
                <w:sz w:val="24"/>
                <w:szCs w:val="24"/>
                <w:lang w:val="ro-RO"/>
              </w:rPr>
              <w:t>ă</w:t>
            </w:r>
            <w:r w:rsidRPr="00BC6F84">
              <w:rPr>
                <w:rFonts w:ascii="Arial" w:hAnsi="Arial" w:cs="Arial"/>
                <w:sz w:val="24"/>
                <w:szCs w:val="24"/>
                <w:lang w:val="ro-RO"/>
              </w:rPr>
              <w:t>ri dec</w:t>
            </w:r>
            <w:r w:rsidR="00630B04">
              <w:rPr>
                <w:rFonts w:ascii="Arial" w:hAnsi="Arial" w:cs="Arial"/>
                <w:sz w:val="24"/>
                <w:szCs w:val="24"/>
                <w:lang w:val="ro-RO"/>
              </w:rPr>
              <w:t>â</w:t>
            </w:r>
            <w:r w:rsidRPr="00BC6F84">
              <w:rPr>
                <w:rFonts w:ascii="Arial" w:hAnsi="Arial" w:cs="Arial"/>
                <w:sz w:val="24"/>
                <w:szCs w:val="24"/>
                <w:lang w:val="ro-RO"/>
              </w:rPr>
              <w:t xml:space="preserve">t prin intermediul organelor de cercetare </w:t>
            </w:r>
            <w:r w:rsidR="00630B04">
              <w:rPr>
                <w:rFonts w:ascii="Arial" w:hAnsi="Arial" w:cs="Arial"/>
                <w:sz w:val="24"/>
                <w:szCs w:val="24"/>
                <w:lang w:val="ro-RO"/>
              </w:rPr>
              <w:t>ș</w:t>
            </w:r>
            <w:r w:rsidRPr="00BC6F84">
              <w:rPr>
                <w:rFonts w:ascii="Arial" w:hAnsi="Arial" w:cs="Arial"/>
                <w:sz w:val="24"/>
                <w:szCs w:val="24"/>
                <w:lang w:val="ro-RO"/>
              </w:rPr>
              <w:t xml:space="preserve">i numai </w:t>
            </w:r>
            <w:r w:rsidR="00630B04">
              <w:rPr>
                <w:rFonts w:ascii="Arial" w:hAnsi="Arial" w:cs="Arial"/>
                <w:sz w:val="24"/>
                <w:szCs w:val="24"/>
                <w:lang w:val="ro-RO"/>
              </w:rPr>
              <w:t>î</w:t>
            </w:r>
            <w:r w:rsidRPr="00BC6F84">
              <w:rPr>
                <w:rFonts w:ascii="Arial" w:hAnsi="Arial" w:cs="Arial"/>
                <w:sz w:val="24"/>
                <w:szCs w:val="24"/>
                <w:lang w:val="ro-RO"/>
              </w:rPr>
              <w:t>n cazul unor evenimente antisociale, situa</w:t>
            </w:r>
            <w:r w:rsidR="00630B04">
              <w:rPr>
                <w:rFonts w:ascii="Arial" w:hAnsi="Arial" w:cs="Arial"/>
                <w:sz w:val="24"/>
                <w:szCs w:val="24"/>
                <w:lang w:val="ro-RO"/>
              </w:rPr>
              <w:t>ț</w:t>
            </w:r>
            <w:r w:rsidRPr="00BC6F84">
              <w:rPr>
                <w:rFonts w:ascii="Arial" w:hAnsi="Arial" w:cs="Arial"/>
                <w:sz w:val="24"/>
                <w:szCs w:val="24"/>
                <w:lang w:val="ro-RO"/>
              </w:rPr>
              <w:t>ii de urgen</w:t>
            </w:r>
            <w:r w:rsidR="00630B04">
              <w:rPr>
                <w:rFonts w:ascii="Arial" w:hAnsi="Arial" w:cs="Arial"/>
                <w:sz w:val="24"/>
                <w:szCs w:val="24"/>
                <w:lang w:val="ro-RO"/>
              </w:rPr>
              <w:t>ță</w:t>
            </w:r>
            <w:r w:rsidRPr="00BC6F84">
              <w:rPr>
                <w:rFonts w:ascii="Arial" w:hAnsi="Arial" w:cs="Arial"/>
                <w:sz w:val="24"/>
                <w:szCs w:val="24"/>
                <w:lang w:val="ro-RO"/>
              </w:rPr>
              <w:t>, nicidecum prin cererea lor direct</w:t>
            </w:r>
            <w:r w:rsidR="00630B04">
              <w:rPr>
                <w:rFonts w:ascii="Arial" w:hAnsi="Arial" w:cs="Arial"/>
                <w:sz w:val="24"/>
                <w:szCs w:val="24"/>
                <w:lang w:val="ro-RO"/>
              </w:rPr>
              <w:t>ă</w:t>
            </w:r>
            <w:r w:rsidRPr="00BC6F84">
              <w:rPr>
                <w:rFonts w:ascii="Arial" w:hAnsi="Arial" w:cs="Arial"/>
                <w:sz w:val="24"/>
                <w:szCs w:val="24"/>
                <w:lang w:val="ro-RO"/>
              </w:rPr>
              <w:t xml:space="preserve"> </w:t>
            </w:r>
            <w:r w:rsidR="00630B04">
              <w:rPr>
                <w:rFonts w:ascii="Arial" w:hAnsi="Arial" w:cs="Arial"/>
                <w:sz w:val="24"/>
                <w:szCs w:val="24"/>
                <w:lang w:val="ro-RO"/>
              </w:rPr>
              <w:t>ș</w:t>
            </w:r>
            <w:r w:rsidRPr="00BC6F84">
              <w:rPr>
                <w:rFonts w:ascii="Arial" w:hAnsi="Arial" w:cs="Arial"/>
                <w:sz w:val="24"/>
                <w:szCs w:val="24"/>
                <w:lang w:val="ro-RO"/>
              </w:rPr>
              <w:t xml:space="preserve">i </w:t>
            </w:r>
            <w:r w:rsidR="00630B04">
              <w:rPr>
                <w:rFonts w:ascii="Arial" w:hAnsi="Arial" w:cs="Arial"/>
                <w:sz w:val="24"/>
                <w:szCs w:val="24"/>
                <w:lang w:val="ro-RO"/>
              </w:rPr>
              <w:t>î</w:t>
            </w:r>
            <w:r w:rsidRPr="00BC6F84">
              <w:rPr>
                <w:rFonts w:ascii="Arial" w:hAnsi="Arial" w:cs="Arial"/>
                <w:sz w:val="24"/>
                <w:szCs w:val="24"/>
                <w:lang w:val="ro-RO"/>
              </w:rPr>
              <w:t xml:space="preserve">n aspecte personale sau private. </w:t>
            </w:r>
          </w:p>
          <w:p w14:paraId="21CEE4E0" w14:textId="77777777" w:rsidR="004A5EE0" w:rsidRPr="00BC6F84" w:rsidRDefault="004A5EE0" w:rsidP="00BC6F84">
            <w:pPr>
              <w:spacing w:after="0" w:line="360" w:lineRule="auto"/>
              <w:ind w:left="0"/>
              <w:rPr>
                <w:rFonts w:ascii="Arial" w:hAnsi="Arial" w:cs="Arial"/>
                <w:sz w:val="24"/>
                <w:szCs w:val="24"/>
                <w:lang w:val="ro-RO"/>
              </w:rPr>
            </w:pPr>
          </w:p>
          <w:p w14:paraId="05E152A4" w14:textId="649B3403" w:rsidR="008D7F28" w:rsidRPr="00BC6F84" w:rsidRDefault="008D7F28"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Proiectul de investi</w:t>
            </w:r>
            <w:r w:rsidR="00630B04">
              <w:rPr>
                <w:rFonts w:ascii="Arial" w:hAnsi="Arial" w:cs="Arial"/>
                <w:sz w:val="24"/>
                <w:szCs w:val="24"/>
                <w:lang w:val="ro-RO"/>
              </w:rPr>
              <w:t>ț</w:t>
            </w:r>
            <w:r w:rsidRPr="00BC6F84">
              <w:rPr>
                <w:rFonts w:ascii="Arial" w:hAnsi="Arial" w:cs="Arial"/>
                <w:sz w:val="24"/>
                <w:szCs w:val="24"/>
                <w:lang w:val="ro-RO"/>
              </w:rPr>
              <w:t>ie vizeaz</w:t>
            </w:r>
            <w:r w:rsidR="00630B04">
              <w:rPr>
                <w:rFonts w:ascii="Arial" w:hAnsi="Arial" w:cs="Arial"/>
                <w:sz w:val="24"/>
                <w:szCs w:val="24"/>
                <w:lang w:val="ro-RO"/>
              </w:rPr>
              <w:t>ă</w:t>
            </w:r>
            <w:r w:rsidRPr="00BC6F84">
              <w:rPr>
                <w:rFonts w:ascii="Arial" w:hAnsi="Arial" w:cs="Arial"/>
                <w:sz w:val="24"/>
                <w:szCs w:val="24"/>
                <w:lang w:val="ro-RO"/>
              </w:rPr>
              <w:t xml:space="preserve"> </w:t>
            </w:r>
            <w:r w:rsidR="00630B04">
              <w:rPr>
                <w:rFonts w:ascii="Arial" w:hAnsi="Arial" w:cs="Arial"/>
                <w:sz w:val="24"/>
                <w:szCs w:val="24"/>
                <w:lang w:val="ro-RO"/>
              </w:rPr>
              <w:t>ș</w:t>
            </w:r>
            <w:r w:rsidRPr="00BC6F84">
              <w:rPr>
                <w:rFonts w:ascii="Arial" w:hAnsi="Arial" w:cs="Arial"/>
                <w:sz w:val="24"/>
                <w:szCs w:val="24"/>
                <w:lang w:val="ro-RO"/>
              </w:rPr>
              <w:t>i dotarea dispeceratului din Ora</w:t>
            </w:r>
            <w:r w:rsidR="00630B04">
              <w:rPr>
                <w:rFonts w:ascii="Arial" w:hAnsi="Arial" w:cs="Arial"/>
                <w:sz w:val="24"/>
                <w:szCs w:val="24"/>
                <w:lang w:val="ro-RO"/>
              </w:rPr>
              <w:t>ș</w:t>
            </w:r>
            <w:r w:rsidR="004A5EE0" w:rsidRPr="00BC6F84">
              <w:rPr>
                <w:rFonts w:ascii="Arial" w:hAnsi="Arial" w:cs="Arial"/>
                <w:sz w:val="24"/>
                <w:szCs w:val="24"/>
                <w:lang w:val="ro-RO"/>
              </w:rPr>
              <w:t>u</w:t>
            </w:r>
            <w:r w:rsidRPr="00BC6F84">
              <w:rPr>
                <w:rFonts w:ascii="Arial" w:hAnsi="Arial" w:cs="Arial"/>
                <w:sz w:val="24"/>
                <w:szCs w:val="24"/>
                <w:lang w:val="ro-RO"/>
              </w:rPr>
              <w:t>I S</w:t>
            </w:r>
            <w:r w:rsidR="00630B04">
              <w:rPr>
                <w:rFonts w:ascii="Arial" w:hAnsi="Arial" w:cs="Arial"/>
                <w:sz w:val="24"/>
                <w:szCs w:val="24"/>
                <w:lang w:val="ro-RO"/>
              </w:rPr>
              <w:t>â</w:t>
            </w:r>
            <w:r w:rsidRPr="00BC6F84">
              <w:rPr>
                <w:rFonts w:ascii="Arial" w:hAnsi="Arial" w:cs="Arial"/>
                <w:sz w:val="24"/>
                <w:szCs w:val="24"/>
                <w:lang w:val="ro-RO"/>
              </w:rPr>
              <w:t>nnicolau Mare. Acesta este</w:t>
            </w:r>
            <w:r w:rsidR="00630B04">
              <w:rPr>
                <w:rFonts w:ascii="Arial" w:hAnsi="Arial" w:cs="Arial"/>
                <w:sz w:val="24"/>
                <w:szCs w:val="24"/>
                <w:lang w:val="ro-RO"/>
              </w:rPr>
              <w:t xml:space="preserve"> </w:t>
            </w:r>
            <w:r w:rsidR="004A5EE0" w:rsidRPr="00BC6F84">
              <w:rPr>
                <w:rFonts w:ascii="Arial" w:hAnsi="Arial" w:cs="Arial"/>
                <w:sz w:val="24"/>
                <w:szCs w:val="24"/>
                <w:lang w:val="ro-RO"/>
              </w:rPr>
              <w:t>a</w:t>
            </w:r>
            <w:r w:rsidRPr="00BC6F84">
              <w:rPr>
                <w:rFonts w:ascii="Arial" w:hAnsi="Arial" w:cs="Arial"/>
                <w:sz w:val="24"/>
                <w:szCs w:val="24"/>
                <w:lang w:val="ro-RO"/>
              </w:rPr>
              <w:t xml:space="preserve">mplasat </w:t>
            </w:r>
            <w:r w:rsidR="00630B04">
              <w:rPr>
                <w:rFonts w:ascii="Arial" w:hAnsi="Arial" w:cs="Arial"/>
                <w:sz w:val="24"/>
                <w:szCs w:val="24"/>
                <w:lang w:val="ro-RO"/>
              </w:rPr>
              <w:t>î</w:t>
            </w:r>
            <w:r w:rsidRPr="00BC6F84">
              <w:rPr>
                <w:rFonts w:ascii="Arial" w:hAnsi="Arial" w:cs="Arial"/>
                <w:sz w:val="24"/>
                <w:szCs w:val="24"/>
                <w:lang w:val="ro-RO"/>
              </w:rPr>
              <w:t>n aceea</w:t>
            </w:r>
            <w:r w:rsidR="00630B04">
              <w:rPr>
                <w:rFonts w:ascii="Arial" w:hAnsi="Arial" w:cs="Arial"/>
                <w:sz w:val="24"/>
                <w:szCs w:val="24"/>
                <w:lang w:val="ro-RO"/>
              </w:rPr>
              <w:t>ș</w:t>
            </w:r>
            <w:r w:rsidRPr="00BC6F84">
              <w:rPr>
                <w:rFonts w:ascii="Arial" w:hAnsi="Arial" w:cs="Arial"/>
                <w:sz w:val="24"/>
                <w:szCs w:val="24"/>
                <w:lang w:val="ro-RO"/>
              </w:rPr>
              <w:t>i cl</w:t>
            </w:r>
            <w:r w:rsidR="00630B04">
              <w:rPr>
                <w:rFonts w:ascii="Arial" w:hAnsi="Arial" w:cs="Arial"/>
                <w:sz w:val="24"/>
                <w:szCs w:val="24"/>
                <w:lang w:val="ro-RO"/>
              </w:rPr>
              <w:t>ă</w:t>
            </w:r>
            <w:r w:rsidRPr="00BC6F84">
              <w:rPr>
                <w:rFonts w:ascii="Arial" w:hAnsi="Arial" w:cs="Arial"/>
                <w:sz w:val="24"/>
                <w:szCs w:val="24"/>
                <w:lang w:val="ro-RO"/>
              </w:rPr>
              <w:t>dire a Prim</w:t>
            </w:r>
            <w:r w:rsidR="00630B04">
              <w:rPr>
                <w:rFonts w:ascii="Arial" w:hAnsi="Arial" w:cs="Arial"/>
                <w:sz w:val="24"/>
                <w:szCs w:val="24"/>
                <w:lang w:val="ro-RO"/>
              </w:rPr>
              <w:t>ă</w:t>
            </w:r>
            <w:r w:rsidRPr="00BC6F84">
              <w:rPr>
                <w:rFonts w:ascii="Arial" w:hAnsi="Arial" w:cs="Arial"/>
                <w:sz w:val="24"/>
                <w:szCs w:val="24"/>
                <w:lang w:val="ro-RO"/>
              </w:rPr>
              <w:t>riei din Ora</w:t>
            </w:r>
            <w:r w:rsidR="00630B04">
              <w:rPr>
                <w:rFonts w:ascii="Arial" w:hAnsi="Arial" w:cs="Arial"/>
                <w:sz w:val="24"/>
                <w:szCs w:val="24"/>
                <w:lang w:val="ro-RO"/>
              </w:rPr>
              <w:t>ș</w:t>
            </w:r>
            <w:r w:rsidRPr="00BC6F84">
              <w:rPr>
                <w:rFonts w:ascii="Arial" w:hAnsi="Arial" w:cs="Arial"/>
                <w:sz w:val="24"/>
                <w:szCs w:val="24"/>
                <w:lang w:val="ro-RO"/>
              </w:rPr>
              <w:t>ul S</w:t>
            </w:r>
            <w:r w:rsidR="00630B04">
              <w:rPr>
                <w:rFonts w:ascii="Arial" w:hAnsi="Arial" w:cs="Arial"/>
                <w:sz w:val="24"/>
                <w:szCs w:val="24"/>
                <w:lang w:val="ro-RO"/>
              </w:rPr>
              <w:t>â</w:t>
            </w:r>
            <w:r w:rsidRPr="00BC6F84">
              <w:rPr>
                <w:rFonts w:ascii="Arial" w:hAnsi="Arial" w:cs="Arial"/>
                <w:sz w:val="24"/>
                <w:szCs w:val="24"/>
                <w:lang w:val="ro-RO"/>
              </w:rPr>
              <w:t xml:space="preserve">nnicolau Mare, Strada Republicii Nr. 15, la parter, </w:t>
            </w:r>
            <w:r w:rsidR="00630B04">
              <w:rPr>
                <w:rFonts w:ascii="Arial" w:hAnsi="Arial" w:cs="Arial"/>
                <w:sz w:val="24"/>
                <w:szCs w:val="24"/>
                <w:lang w:val="ro-RO"/>
              </w:rPr>
              <w:t>î</w:t>
            </w:r>
            <w:r w:rsidRPr="00BC6F84">
              <w:rPr>
                <w:rFonts w:ascii="Arial" w:hAnsi="Arial" w:cs="Arial"/>
                <w:sz w:val="24"/>
                <w:szCs w:val="24"/>
                <w:lang w:val="ro-RO"/>
              </w:rPr>
              <w:t xml:space="preserve">ntr-o </w:t>
            </w:r>
            <w:r w:rsidR="00630B04">
              <w:rPr>
                <w:rFonts w:ascii="Arial" w:hAnsi="Arial" w:cs="Arial"/>
                <w:sz w:val="24"/>
                <w:szCs w:val="24"/>
                <w:lang w:val="ro-RO"/>
              </w:rPr>
              <w:t>î</w:t>
            </w:r>
            <w:r w:rsidRPr="00BC6F84">
              <w:rPr>
                <w:rFonts w:ascii="Arial" w:hAnsi="Arial" w:cs="Arial"/>
                <w:sz w:val="24"/>
                <w:szCs w:val="24"/>
                <w:lang w:val="ro-RO"/>
              </w:rPr>
              <w:t>nc</w:t>
            </w:r>
            <w:r w:rsidR="00630B04">
              <w:rPr>
                <w:rFonts w:ascii="Arial" w:hAnsi="Arial" w:cs="Arial"/>
                <w:sz w:val="24"/>
                <w:szCs w:val="24"/>
                <w:lang w:val="ro-RO"/>
              </w:rPr>
              <w:t>ă</w:t>
            </w:r>
            <w:r w:rsidRPr="00BC6F84">
              <w:rPr>
                <w:rFonts w:ascii="Arial" w:hAnsi="Arial" w:cs="Arial"/>
                <w:sz w:val="24"/>
                <w:szCs w:val="24"/>
                <w:lang w:val="ro-RO"/>
              </w:rPr>
              <w:t>pere cu o suprafa</w:t>
            </w:r>
            <w:r w:rsidR="00630B04">
              <w:rPr>
                <w:rFonts w:ascii="Arial" w:hAnsi="Arial" w:cs="Arial"/>
                <w:sz w:val="24"/>
                <w:szCs w:val="24"/>
                <w:lang w:val="ro-RO"/>
              </w:rPr>
              <w:t>ță</w:t>
            </w:r>
            <w:r w:rsidRPr="00BC6F84">
              <w:rPr>
                <w:rFonts w:ascii="Arial" w:hAnsi="Arial" w:cs="Arial"/>
                <w:sz w:val="24"/>
                <w:szCs w:val="24"/>
                <w:lang w:val="ro-RO"/>
              </w:rPr>
              <w:t xml:space="preserve"> de aproximativ 17 mp. </w:t>
            </w:r>
          </w:p>
          <w:p w14:paraId="302C11A8" w14:textId="4D2D2CB1" w:rsidR="008D7F28" w:rsidRPr="00BC6F84" w:rsidRDefault="008D7F28"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Pentru amenajarea dispeceratului se propune dotarea acest</w:t>
            </w:r>
            <w:r w:rsidR="004A5EE0" w:rsidRPr="00BC6F84">
              <w:rPr>
                <w:rFonts w:ascii="Arial" w:hAnsi="Arial" w:cs="Arial"/>
                <w:sz w:val="24"/>
                <w:szCs w:val="24"/>
                <w:lang w:val="ro-RO"/>
              </w:rPr>
              <w:t>u</w:t>
            </w:r>
            <w:r w:rsidRPr="00BC6F84">
              <w:rPr>
                <w:rFonts w:ascii="Arial" w:hAnsi="Arial" w:cs="Arial"/>
                <w:sz w:val="24"/>
                <w:szCs w:val="24"/>
                <w:lang w:val="ro-RO"/>
              </w:rPr>
              <w:t xml:space="preserve">ia cu echipamentele </w:t>
            </w:r>
            <w:r w:rsidRPr="00BC6F84">
              <w:rPr>
                <w:rFonts w:ascii="Arial" w:hAnsi="Arial" w:cs="Arial"/>
                <w:sz w:val="24"/>
                <w:szCs w:val="24"/>
                <w:lang w:val="ro-RO"/>
              </w:rPr>
              <w:lastRenderedPageBreak/>
              <w:t xml:space="preserve">specifice necesare </w:t>
            </w:r>
            <w:r w:rsidR="00630B04">
              <w:rPr>
                <w:rFonts w:ascii="Arial" w:hAnsi="Arial" w:cs="Arial"/>
                <w:sz w:val="24"/>
                <w:szCs w:val="24"/>
                <w:lang w:val="ro-RO"/>
              </w:rPr>
              <w:t>î</w:t>
            </w:r>
            <w:r w:rsidRPr="00BC6F84">
              <w:rPr>
                <w:rFonts w:ascii="Arial" w:hAnsi="Arial" w:cs="Arial"/>
                <w:sz w:val="24"/>
                <w:szCs w:val="24"/>
                <w:lang w:val="ro-RO"/>
              </w:rPr>
              <w:t>nregistr</w:t>
            </w:r>
            <w:r w:rsidR="00630B04">
              <w:rPr>
                <w:rFonts w:ascii="Arial" w:hAnsi="Arial" w:cs="Arial"/>
                <w:sz w:val="24"/>
                <w:szCs w:val="24"/>
                <w:lang w:val="ro-RO"/>
              </w:rPr>
              <w:t>ă</w:t>
            </w:r>
            <w:r w:rsidRPr="00BC6F84">
              <w:rPr>
                <w:rFonts w:ascii="Arial" w:hAnsi="Arial" w:cs="Arial"/>
                <w:sz w:val="24"/>
                <w:szCs w:val="24"/>
                <w:lang w:val="ro-RO"/>
              </w:rPr>
              <w:t>rii imaginilor, prelucr</w:t>
            </w:r>
            <w:r w:rsidR="00630B04">
              <w:rPr>
                <w:rFonts w:ascii="Arial" w:hAnsi="Arial" w:cs="Arial"/>
                <w:sz w:val="24"/>
                <w:szCs w:val="24"/>
                <w:lang w:val="ro-RO"/>
              </w:rPr>
              <w:t>ăr</w:t>
            </w:r>
            <w:r w:rsidRPr="00BC6F84">
              <w:rPr>
                <w:rFonts w:ascii="Arial" w:hAnsi="Arial" w:cs="Arial"/>
                <w:sz w:val="24"/>
                <w:szCs w:val="24"/>
                <w:lang w:val="ro-RO"/>
              </w:rPr>
              <w:t xml:space="preserve">ii </w:t>
            </w:r>
            <w:r w:rsidR="00630B04">
              <w:rPr>
                <w:rFonts w:ascii="Arial" w:hAnsi="Arial" w:cs="Arial"/>
                <w:sz w:val="24"/>
                <w:szCs w:val="24"/>
                <w:lang w:val="ro-RO"/>
              </w:rPr>
              <w:t>ș</w:t>
            </w:r>
            <w:r w:rsidRPr="00BC6F84">
              <w:rPr>
                <w:rFonts w:ascii="Arial" w:hAnsi="Arial" w:cs="Arial"/>
                <w:sz w:val="24"/>
                <w:szCs w:val="24"/>
                <w:lang w:val="ro-RO"/>
              </w:rPr>
              <w:t>i vizualiz</w:t>
            </w:r>
            <w:r w:rsidR="00630B04">
              <w:rPr>
                <w:rFonts w:ascii="Arial" w:hAnsi="Arial" w:cs="Arial"/>
                <w:sz w:val="24"/>
                <w:szCs w:val="24"/>
                <w:lang w:val="ro-RO"/>
              </w:rPr>
              <w:t>ă</w:t>
            </w:r>
            <w:r w:rsidRPr="00BC6F84">
              <w:rPr>
                <w:rFonts w:ascii="Arial" w:hAnsi="Arial" w:cs="Arial"/>
                <w:sz w:val="24"/>
                <w:szCs w:val="24"/>
                <w:lang w:val="ro-RO"/>
              </w:rPr>
              <w:t xml:space="preserve">rii acestora, precum </w:t>
            </w:r>
            <w:r w:rsidR="00630B04">
              <w:rPr>
                <w:rFonts w:ascii="Arial" w:hAnsi="Arial" w:cs="Arial"/>
                <w:sz w:val="24"/>
                <w:szCs w:val="24"/>
                <w:lang w:val="ro-RO"/>
              </w:rPr>
              <w:t>ș</w:t>
            </w:r>
            <w:r w:rsidRPr="00BC6F84">
              <w:rPr>
                <w:rFonts w:ascii="Arial" w:hAnsi="Arial" w:cs="Arial"/>
                <w:sz w:val="24"/>
                <w:szCs w:val="24"/>
                <w:lang w:val="ro-RO"/>
              </w:rPr>
              <w:t>i cu o sursa ne</w:t>
            </w:r>
            <w:r w:rsidR="00630B04">
              <w:rPr>
                <w:rFonts w:ascii="Arial" w:hAnsi="Arial" w:cs="Arial"/>
                <w:sz w:val="24"/>
                <w:szCs w:val="24"/>
                <w:lang w:val="ro-RO"/>
              </w:rPr>
              <w:t>î</w:t>
            </w:r>
            <w:r w:rsidRPr="00BC6F84">
              <w:rPr>
                <w:rFonts w:ascii="Arial" w:hAnsi="Arial" w:cs="Arial"/>
                <w:sz w:val="24"/>
                <w:szCs w:val="24"/>
                <w:lang w:val="ro-RO"/>
              </w:rPr>
              <w:t>ntreruptibil</w:t>
            </w:r>
            <w:r w:rsidR="00630B04">
              <w:rPr>
                <w:rFonts w:ascii="Arial" w:hAnsi="Arial" w:cs="Arial"/>
                <w:sz w:val="24"/>
                <w:szCs w:val="24"/>
                <w:lang w:val="ro-RO"/>
              </w:rPr>
              <w:t>ă</w:t>
            </w:r>
            <w:r w:rsidRPr="00BC6F84">
              <w:rPr>
                <w:rFonts w:ascii="Arial" w:hAnsi="Arial" w:cs="Arial"/>
                <w:sz w:val="24"/>
                <w:szCs w:val="24"/>
                <w:lang w:val="ro-RO"/>
              </w:rPr>
              <w:t xml:space="preserve"> care asigur</w:t>
            </w:r>
            <w:r w:rsidR="00630B04">
              <w:rPr>
                <w:rFonts w:ascii="Arial" w:hAnsi="Arial" w:cs="Arial"/>
                <w:sz w:val="24"/>
                <w:szCs w:val="24"/>
                <w:lang w:val="ro-RO"/>
              </w:rPr>
              <w:t>ă</w:t>
            </w:r>
            <w:r w:rsidRPr="00BC6F84">
              <w:rPr>
                <w:rFonts w:ascii="Arial" w:hAnsi="Arial" w:cs="Arial"/>
                <w:sz w:val="24"/>
                <w:szCs w:val="24"/>
                <w:lang w:val="ro-RO"/>
              </w:rPr>
              <w:t xml:space="preserve"> back-up-ul energetic. </w:t>
            </w:r>
          </w:p>
          <w:p w14:paraId="2C6F2484" w14:textId="3ED8AFE0" w:rsidR="009A6DBB" w:rsidRPr="00BC6F84" w:rsidRDefault="009A6DBB" w:rsidP="00BC6F84">
            <w:pPr>
              <w:spacing w:after="0" w:line="360" w:lineRule="auto"/>
              <w:ind w:left="0"/>
              <w:rPr>
                <w:rFonts w:ascii="Arial" w:hAnsi="Arial" w:cs="Arial"/>
                <w:sz w:val="24"/>
                <w:szCs w:val="24"/>
                <w:lang w:val="ro-RO"/>
              </w:rPr>
            </w:pPr>
          </w:p>
          <w:p w14:paraId="349CD4FB" w14:textId="1502AC99" w:rsidR="009A6DBB" w:rsidRPr="00BC6F84" w:rsidRDefault="009A6DBB" w:rsidP="00BC6F84">
            <w:pPr>
              <w:spacing w:after="0" w:line="360" w:lineRule="auto"/>
              <w:ind w:left="0"/>
              <w:rPr>
                <w:rFonts w:ascii="Arial" w:hAnsi="Arial" w:cs="Arial"/>
                <w:b/>
                <w:bCs/>
                <w:sz w:val="24"/>
                <w:szCs w:val="24"/>
                <w:lang w:val="ro-RO"/>
              </w:rPr>
            </w:pPr>
            <w:r w:rsidRPr="00BC6F84">
              <w:rPr>
                <w:rFonts w:ascii="Arial" w:hAnsi="Arial" w:cs="Arial"/>
                <w:sz w:val="24"/>
                <w:szCs w:val="24"/>
                <w:lang w:val="ro-RO"/>
              </w:rPr>
              <w:t xml:space="preserve">Proiectul se </w:t>
            </w:r>
            <w:r w:rsidR="00630B04">
              <w:rPr>
                <w:rFonts w:ascii="Arial" w:hAnsi="Arial" w:cs="Arial"/>
                <w:sz w:val="24"/>
                <w:szCs w:val="24"/>
                <w:lang w:val="ro-RO"/>
              </w:rPr>
              <w:t>î</w:t>
            </w:r>
            <w:r w:rsidRPr="00BC6F84">
              <w:rPr>
                <w:rFonts w:ascii="Arial" w:hAnsi="Arial" w:cs="Arial"/>
                <w:sz w:val="24"/>
                <w:szCs w:val="24"/>
                <w:lang w:val="ro-RO"/>
              </w:rPr>
              <w:t xml:space="preserve">nscrie </w:t>
            </w:r>
            <w:r w:rsidR="00630B04">
              <w:rPr>
                <w:rFonts w:ascii="Arial" w:hAnsi="Arial" w:cs="Arial"/>
                <w:sz w:val="24"/>
                <w:szCs w:val="24"/>
                <w:lang w:val="ro-RO"/>
              </w:rPr>
              <w:t>î</w:t>
            </w:r>
            <w:r w:rsidRPr="00BC6F84">
              <w:rPr>
                <w:rFonts w:ascii="Arial" w:hAnsi="Arial" w:cs="Arial"/>
                <w:sz w:val="24"/>
                <w:szCs w:val="24"/>
                <w:lang w:val="ro-RO"/>
              </w:rPr>
              <w:t>n seria inițiativelor UAT Sânnicolau Mare de îmbunătățire a cali</w:t>
            </w:r>
            <w:r w:rsidR="00630B04">
              <w:rPr>
                <w:rFonts w:ascii="Arial" w:hAnsi="Arial" w:cs="Arial"/>
                <w:sz w:val="24"/>
                <w:szCs w:val="24"/>
                <w:lang w:val="ro-RO"/>
              </w:rPr>
              <w:t>tăț</w:t>
            </w:r>
            <w:r w:rsidRPr="00BC6F84">
              <w:rPr>
                <w:rFonts w:ascii="Arial" w:hAnsi="Arial" w:cs="Arial"/>
                <w:sz w:val="24"/>
                <w:szCs w:val="24"/>
                <w:lang w:val="ro-RO"/>
              </w:rPr>
              <w:t>ii vieții cet</w:t>
            </w:r>
            <w:r w:rsidR="00630B04">
              <w:rPr>
                <w:rFonts w:ascii="Arial" w:hAnsi="Arial" w:cs="Arial"/>
                <w:sz w:val="24"/>
                <w:szCs w:val="24"/>
                <w:lang w:val="ro-RO"/>
              </w:rPr>
              <w:t>ăț</w:t>
            </w:r>
            <w:r w:rsidRPr="00BC6F84">
              <w:rPr>
                <w:rFonts w:ascii="Arial" w:hAnsi="Arial" w:cs="Arial"/>
                <w:sz w:val="24"/>
                <w:szCs w:val="24"/>
                <w:lang w:val="ro-RO"/>
              </w:rPr>
              <w:t>enilor, asigur</w:t>
            </w:r>
            <w:r w:rsidR="00630B04">
              <w:rPr>
                <w:rFonts w:ascii="Arial" w:hAnsi="Arial" w:cs="Arial"/>
                <w:sz w:val="24"/>
                <w:szCs w:val="24"/>
                <w:lang w:val="ro-RO"/>
              </w:rPr>
              <w:t>â</w:t>
            </w:r>
            <w:r w:rsidRPr="00BC6F84">
              <w:rPr>
                <w:rFonts w:ascii="Arial" w:hAnsi="Arial" w:cs="Arial"/>
                <w:sz w:val="24"/>
                <w:szCs w:val="24"/>
                <w:lang w:val="ro-RO"/>
              </w:rPr>
              <w:t xml:space="preserve">nd astfel implementarea  </w:t>
            </w:r>
            <w:r w:rsidRPr="00BC6F84">
              <w:rPr>
                <w:rFonts w:ascii="Arial" w:hAnsi="Arial" w:cs="Arial"/>
                <w:b/>
                <w:bCs/>
                <w:sz w:val="24"/>
                <w:szCs w:val="24"/>
                <w:lang w:val="ro-RO"/>
              </w:rPr>
              <w:t>Strategiei integrate de dezvoltare urbană a orașului S</w:t>
            </w:r>
            <w:r w:rsidR="00630B04">
              <w:rPr>
                <w:rFonts w:ascii="Arial" w:hAnsi="Arial" w:cs="Arial"/>
                <w:b/>
                <w:bCs/>
                <w:sz w:val="24"/>
                <w:szCs w:val="24"/>
                <w:lang w:val="ro-RO"/>
              </w:rPr>
              <w:t>â</w:t>
            </w:r>
            <w:r w:rsidRPr="00BC6F84">
              <w:rPr>
                <w:rFonts w:ascii="Arial" w:hAnsi="Arial" w:cs="Arial"/>
                <w:b/>
                <w:bCs/>
                <w:sz w:val="24"/>
                <w:szCs w:val="24"/>
                <w:lang w:val="ro-RO"/>
              </w:rPr>
              <w:t>nnicolau  Mare pentru  perioada 2021 -2027.</w:t>
            </w:r>
          </w:p>
          <w:p w14:paraId="19DFE8A3" w14:textId="578D9449" w:rsidR="009A6DBB" w:rsidRPr="00BC6F84" w:rsidRDefault="009A6DBB"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Proiectul r</w:t>
            </w:r>
            <w:r w:rsidR="00630B04">
              <w:rPr>
                <w:rFonts w:ascii="Arial" w:hAnsi="Arial" w:cs="Arial"/>
                <w:sz w:val="24"/>
                <w:szCs w:val="24"/>
                <w:lang w:val="ro-RO"/>
              </w:rPr>
              <w:t>ă</w:t>
            </w:r>
            <w:r w:rsidRPr="00BC6F84">
              <w:rPr>
                <w:rFonts w:ascii="Arial" w:hAnsi="Arial" w:cs="Arial"/>
                <w:sz w:val="24"/>
                <w:szCs w:val="24"/>
                <w:lang w:val="ro-RO"/>
              </w:rPr>
              <w:t>spunde urm</w:t>
            </w:r>
            <w:r w:rsidR="00630B04">
              <w:rPr>
                <w:rFonts w:ascii="Arial" w:hAnsi="Arial" w:cs="Arial"/>
                <w:sz w:val="24"/>
                <w:szCs w:val="24"/>
                <w:lang w:val="ro-RO"/>
              </w:rPr>
              <w:t>ă</w:t>
            </w:r>
            <w:r w:rsidRPr="00BC6F84">
              <w:rPr>
                <w:rFonts w:ascii="Arial" w:hAnsi="Arial" w:cs="Arial"/>
                <w:sz w:val="24"/>
                <w:szCs w:val="24"/>
                <w:lang w:val="ro-RO"/>
              </w:rPr>
              <w:t>torului obiectiv  din cadrul strategiei: SIDU pag.106 Obiectivul strategic nr. 4.2 - Dezvoltarea sistemelor de monitorizare a siguranței publice - Măsura  4.2.1.  Sisteme de supraveghere video racordate la un sistem centralizat.</w:t>
            </w:r>
          </w:p>
          <w:p w14:paraId="3A261EEA" w14:textId="17D37085" w:rsidR="00C372CB" w:rsidRPr="00BC6F84" w:rsidRDefault="00C372CB" w:rsidP="00BC6F84">
            <w:pPr>
              <w:spacing w:after="0" w:line="360" w:lineRule="auto"/>
              <w:ind w:left="0"/>
              <w:rPr>
                <w:rFonts w:ascii="Arial" w:hAnsi="Arial" w:cs="Arial"/>
                <w:sz w:val="24"/>
                <w:szCs w:val="24"/>
                <w:lang w:val="ro-RO"/>
              </w:rPr>
            </w:pPr>
          </w:p>
        </w:tc>
      </w:tr>
      <w:tr w:rsidR="00A8001C" w:rsidRPr="003A62DD" w14:paraId="02E6EF14" w14:textId="77777777" w:rsidTr="00C372CB">
        <w:tc>
          <w:tcPr>
            <w:tcW w:w="0" w:type="auto"/>
            <w:shd w:val="clear" w:color="auto" w:fill="auto"/>
          </w:tcPr>
          <w:p w14:paraId="45599288" w14:textId="77777777" w:rsidR="001117A9" w:rsidRPr="00BC6F84" w:rsidRDefault="001117A9" w:rsidP="00BC6F84">
            <w:pPr>
              <w:spacing w:after="0" w:line="360" w:lineRule="auto"/>
              <w:ind w:left="0"/>
              <w:rPr>
                <w:rFonts w:ascii="Arial" w:hAnsi="Arial" w:cs="Arial"/>
                <w:sz w:val="24"/>
                <w:szCs w:val="24"/>
                <w:lang w:val="ro-RO"/>
              </w:rPr>
            </w:pPr>
            <w:r w:rsidRPr="00BC6F84">
              <w:rPr>
                <w:rFonts w:ascii="Arial" w:hAnsi="Arial" w:cs="Arial"/>
                <w:sz w:val="24"/>
                <w:szCs w:val="24"/>
                <w:lang w:val="ro-RO"/>
              </w:rPr>
              <w:lastRenderedPageBreak/>
              <w:t>2.</w:t>
            </w:r>
          </w:p>
        </w:tc>
        <w:tc>
          <w:tcPr>
            <w:tcW w:w="4845" w:type="dxa"/>
            <w:shd w:val="clear" w:color="auto" w:fill="auto"/>
          </w:tcPr>
          <w:p w14:paraId="1857446C" w14:textId="77777777" w:rsidR="001117A9" w:rsidRPr="00BC6F84" w:rsidRDefault="001117A9"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 xml:space="preserve">Necesitatea </w:t>
            </w:r>
            <w:r w:rsidR="000B75AF" w:rsidRPr="00BC6F84">
              <w:rPr>
                <w:rFonts w:ascii="Arial" w:hAnsi="Arial" w:cs="Arial"/>
                <w:sz w:val="24"/>
                <w:szCs w:val="24"/>
                <w:lang w:val="ro-RO"/>
              </w:rPr>
              <w:t xml:space="preserve">și oportunitatea </w:t>
            </w:r>
            <w:r w:rsidRPr="00BC6F84">
              <w:rPr>
                <w:rFonts w:ascii="Arial" w:hAnsi="Arial" w:cs="Arial"/>
                <w:sz w:val="24"/>
                <w:szCs w:val="24"/>
                <w:lang w:val="ro-RO"/>
              </w:rPr>
              <w:t>investiției pentru care se aplică</w:t>
            </w:r>
          </w:p>
          <w:p w14:paraId="66E8B4FB" w14:textId="77777777" w:rsidR="00885142" w:rsidRPr="00BC6F84" w:rsidRDefault="00885142" w:rsidP="00BC6F84">
            <w:pPr>
              <w:spacing w:after="0" w:line="360" w:lineRule="auto"/>
              <w:ind w:left="0"/>
              <w:rPr>
                <w:rFonts w:ascii="Arial" w:hAnsi="Arial" w:cs="Arial"/>
                <w:sz w:val="24"/>
                <w:szCs w:val="24"/>
                <w:lang w:val="ro-RO"/>
              </w:rPr>
            </w:pPr>
          </w:p>
          <w:p w14:paraId="0873E18C" w14:textId="77777777" w:rsidR="00082D60" w:rsidRPr="00BC6F84" w:rsidRDefault="00082D60" w:rsidP="00BC6F84">
            <w:pPr>
              <w:spacing w:after="0" w:line="360" w:lineRule="auto"/>
              <w:ind w:left="0"/>
              <w:rPr>
                <w:rFonts w:ascii="Arial" w:hAnsi="Arial" w:cs="Arial"/>
                <w:sz w:val="24"/>
                <w:szCs w:val="24"/>
                <w:lang w:val="ro-RO"/>
              </w:rPr>
            </w:pPr>
          </w:p>
        </w:tc>
        <w:tc>
          <w:tcPr>
            <w:tcW w:w="9356" w:type="dxa"/>
            <w:shd w:val="clear" w:color="auto" w:fill="auto"/>
          </w:tcPr>
          <w:p w14:paraId="607B2EFB" w14:textId="493BE3A1" w:rsidR="008D7F28" w:rsidRPr="00BC6F84" w:rsidRDefault="008D7F28"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Realizarea unui proiect de investi</w:t>
            </w:r>
            <w:r w:rsidR="00630B04">
              <w:rPr>
                <w:rFonts w:ascii="Arial" w:hAnsi="Arial" w:cs="Arial"/>
                <w:sz w:val="24"/>
                <w:szCs w:val="24"/>
                <w:lang w:val="ro-RO"/>
              </w:rPr>
              <w:t>ț</w:t>
            </w:r>
            <w:r w:rsidRPr="00BC6F84">
              <w:rPr>
                <w:rFonts w:ascii="Arial" w:hAnsi="Arial" w:cs="Arial"/>
                <w:sz w:val="24"/>
                <w:szCs w:val="24"/>
                <w:lang w:val="ro-RO"/>
              </w:rPr>
              <w:t>ii av</w:t>
            </w:r>
            <w:r w:rsidR="00630B04">
              <w:rPr>
                <w:rFonts w:ascii="Arial" w:hAnsi="Arial" w:cs="Arial"/>
                <w:sz w:val="24"/>
                <w:szCs w:val="24"/>
                <w:lang w:val="ro-RO"/>
              </w:rPr>
              <w:t>â</w:t>
            </w:r>
            <w:r w:rsidRPr="00BC6F84">
              <w:rPr>
                <w:rFonts w:ascii="Arial" w:hAnsi="Arial" w:cs="Arial"/>
                <w:sz w:val="24"/>
                <w:szCs w:val="24"/>
                <w:lang w:val="ro-RO"/>
              </w:rPr>
              <w:t xml:space="preserve">nd ca obiectiv «Implementarea unui sistem video pentru monitorizarea </w:t>
            </w:r>
            <w:r w:rsidR="00630B04">
              <w:rPr>
                <w:rFonts w:ascii="Arial" w:hAnsi="Arial" w:cs="Arial"/>
                <w:sz w:val="24"/>
                <w:szCs w:val="24"/>
                <w:lang w:val="ro-RO"/>
              </w:rPr>
              <w:t>ș</w:t>
            </w:r>
            <w:r w:rsidRPr="00BC6F84">
              <w:rPr>
                <w:rFonts w:ascii="Arial" w:hAnsi="Arial" w:cs="Arial"/>
                <w:sz w:val="24"/>
                <w:szCs w:val="24"/>
                <w:lang w:val="ro-RO"/>
              </w:rPr>
              <w:t>i supravegherea zonelor aglomerate din ora</w:t>
            </w:r>
            <w:r w:rsidR="00630B04">
              <w:rPr>
                <w:rFonts w:ascii="Arial" w:hAnsi="Arial" w:cs="Arial"/>
                <w:sz w:val="24"/>
                <w:szCs w:val="24"/>
                <w:lang w:val="ro-RO"/>
              </w:rPr>
              <w:t>ș</w:t>
            </w:r>
            <w:r w:rsidRPr="00BC6F84">
              <w:rPr>
                <w:rFonts w:ascii="Arial" w:hAnsi="Arial" w:cs="Arial"/>
                <w:sz w:val="24"/>
                <w:szCs w:val="24"/>
                <w:lang w:val="ro-RO"/>
              </w:rPr>
              <w:t xml:space="preserve"> </w:t>
            </w:r>
            <w:r w:rsidR="00630B04">
              <w:rPr>
                <w:rFonts w:ascii="Arial" w:hAnsi="Arial" w:cs="Arial"/>
                <w:sz w:val="24"/>
                <w:szCs w:val="24"/>
                <w:lang w:val="ro-RO"/>
              </w:rPr>
              <w:t>ș</w:t>
            </w:r>
            <w:r w:rsidRPr="00BC6F84">
              <w:rPr>
                <w:rFonts w:ascii="Arial" w:hAnsi="Arial" w:cs="Arial"/>
                <w:sz w:val="24"/>
                <w:szCs w:val="24"/>
                <w:lang w:val="ro-RO"/>
              </w:rPr>
              <w:t>i dotarea dispeceratului din Ora</w:t>
            </w:r>
            <w:r w:rsidR="00630B04">
              <w:rPr>
                <w:rFonts w:ascii="Arial" w:hAnsi="Arial" w:cs="Arial"/>
                <w:sz w:val="24"/>
                <w:szCs w:val="24"/>
                <w:lang w:val="ro-RO"/>
              </w:rPr>
              <w:t>ș</w:t>
            </w:r>
            <w:r w:rsidR="008B5E62" w:rsidRPr="00BC6F84">
              <w:rPr>
                <w:rFonts w:ascii="Arial" w:hAnsi="Arial" w:cs="Arial"/>
                <w:sz w:val="24"/>
                <w:szCs w:val="24"/>
                <w:lang w:val="ro-RO"/>
              </w:rPr>
              <w:t>u</w:t>
            </w:r>
            <w:r w:rsidRPr="00BC6F84">
              <w:rPr>
                <w:rFonts w:ascii="Arial" w:hAnsi="Arial" w:cs="Arial"/>
                <w:sz w:val="24"/>
                <w:szCs w:val="24"/>
                <w:lang w:val="ro-RO"/>
              </w:rPr>
              <w:t>l S</w:t>
            </w:r>
            <w:r w:rsidR="00630B04">
              <w:rPr>
                <w:rFonts w:ascii="Arial" w:hAnsi="Arial" w:cs="Arial"/>
                <w:sz w:val="24"/>
                <w:szCs w:val="24"/>
                <w:lang w:val="ro-RO"/>
              </w:rPr>
              <w:t>â</w:t>
            </w:r>
            <w:r w:rsidRPr="00BC6F84">
              <w:rPr>
                <w:rFonts w:ascii="Arial" w:hAnsi="Arial" w:cs="Arial"/>
                <w:sz w:val="24"/>
                <w:szCs w:val="24"/>
                <w:lang w:val="ro-RO"/>
              </w:rPr>
              <w:t>nnicolau Mare, jude</w:t>
            </w:r>
            <w:r w:rsidR="00630B04">
              <w:rPr>
                <w:rFonts w:ascii="Arial" w:hAnsi="Arial" w:cs="Arial"/>
                <w:sz w:val="24"/>
                <w:szCs w:val="24"/>
                <w:lang w:val="ro-RO"/>
              </w:rPr>
              <w:t>ț</w:t>
            </w:r>
            <w:r w:rsidRPr="00BC6F84">
              <w:rPr>
                <w:rFonts w:ascii="Arial" w:hAnsi="Arial" w:cs="Arial"/>
                <w:sz w:val="24"/>
                <w:szCs w:val="24"/>
                <w:lang w:val="ro-RO"/>
              </w:rPr>
              <w:t>ul Timi</w:t>
            </w:r>
            <w:r w:rsidR="00630B04">
              <w:rPr>
                <w:rFonts w:ascii="Arial" w:hAnsi="Arial" w:cs="Arial"/>
                <w:sz w:val="24"/>
                <w:szCs w:val="24"/>
                <w:lang w:val="ro-RO"/>
              </w:rPr>
              <w:t>ș</w:t>
            </w:r>
            <w:r w:rsidRPr="00BC6F84">
              <w:rPr>
                <w:rFonts w:ascii="Arial" w:hAnsi="Arial" w:cs="Arial"/>
                <w:sz w:val="24"/>
                <w:szCs w:val="24"/>
                <w:lang w:val="ro-RO"/>
              </w:rPr>
              <w:t>» care s</w:t>
            </w:r>
            <w:r w:rsidR="00630B04">
              <w:rPr>
                <w:rFonts w:ascii="Arial" w:hAnsi="Arial" w:cs="Arial"/>
                <w:sz w:val="24"/>
                <w:szCs w:val="24"/>
                <w:lang w:val="ro-RO"/>
              </w:rPr>
              <w:t>ă</w:t>
            </w:r>
            <w:r w:rsidRPr="00BC6F84">
              <w:rPr>
                <w:rFonts w:ascii="Arial" w:hAnsi="Arial" w:cs="Arial"/>
                <w:sz w:val="24"/>
                <w:szCs w:val="24"/>
                <w:lang w:val="ro-RO"/>
              </w:rPr>
              <w:t xml:space="preserve"> asigure supravegherea video </w:t>
            </w:r>
            <w:r w:rsidR="00630B04">
              <w:rPr>
                <w:rFonts w:ascii="Arial" w:hAnsi="Arial" w:cs="Arial"/>
                <w:sz w:val="24"/>
                <w:szCs w:val="24"/>
                <w:lang w:val="ro-RO"/>
              </w:rPr>
              <w:t>î</w:t>
            </w:r>
            <w:r w:rsidRPr="00BC6F84">
              <w:rPr>
                <w:rFonts w:ascii="Arial" w:hAnsi="Arial" w:cs="Arial"/>
                <w:sz w:val="24"/>
                <w:szCs w:val="24"/>
                <w:lang w:val="ro-RO"/>
              </w:rPr>
              <w:t>n punctele de interes se impune datorit</w:t>
            </w:r>
            <w:r w:rsidR="00630B04">
              <w:rPr>
                <w:rFonts w:ascii="Arial" w:hAnsi="Arial" w:cs="Arial"/>
                <w:sz w:val="24"/>
                <w:szCs w:val="24"/>
                <w:lang w:val="ro-RO"/>
              </w:rPr>
              <w:t>ă</w:t>
            </w:r>
            <w:r w:rsidRPr="00BC6F84">
              <w:rPr>
                <w:rFonts w:ascii="Arial" w:hAnsi="Arial" w:cs="Arial"/>
                <w:sz w:val="24"/>
                <w:szCs w:val="24"/>
                <w:lang w:val="ro-RO"/>
              </w:rPr>
              <w:t xml:space="preserve"> cre</w:t>
            </w:r>
            <w:r w:rsidR="00630B04">
              <w:rPr>
                <w:rFonts w:ascii="Arial" w:hAnsi="Arial" w:cs="Arial"/>
                <w:sz w:val="24"/>
                <w:szCs w:val="24"/>
                <w:lang w:val="ro-RO"/>
              </w:rPr>
              <w:t>ș</w:t>
            </w:r>
            <w:r w:rsidRPr="00BC6F84">
              <w:rPr>
                <w:rFonts w:ascii="Arial" w:hAnsi="Arial" w:cs="Arial"/>
                <w:sz w:val="24"/>
                <w:szCs w:val="24"/>
                <w:lang w:val="ro-RO"/>
              </w:rPr>
              <w:t>terii activit</w:t>
            </w:r>
            <w:r w:rsidR="00630B04">
              <w:rPr>
                <w:rFonts w:ascii="Arial" w:hAnsi="Arial" w:cs="Arial"/>
                <w:sz w:val="24"/>
                <w:szCs w:val="24"/>
                <w:lang w:val="ro-RO"/>
              </w:rPr>
              <w:t>ăț</w:t>
            </w:r>
            <w:r w:rsidRPr="00BC6F84">
              <w:rPr>
                <w:rFonts w:ascii="Arial" w:hAnsi="Arial" w:cs="Arial"/>
                <w:sz w:val="24"/>
                <w:szCs w:val="24"/>
                <w:lang w:val="ro-RO"/>
              </w:rPr>
              <w:t>ii economice, a fluxului de turi</w:t>
            </w:r>
            <w:r w:rsidR="00630B04">
              <w:rPr>
                <w:rFonts w:ascii="Arial" w:hAnsi="Arial" w:cs="Arial"/>
                <w:sz w:val="24"/>
                <w:szCs w:val="24"/>
                <w:lang w:val="ro-RO"/>
              </w:rPr>
              <w:t>ș</w:t>
            </w:r>
            <w:r w:rsidRPr="00BC6F84">
              <w:rPr>
                <w:rFonts w:ascii="Arial" w:hAnsi="Arial" w:cs="Arial"/>
                <w:sz w:val="24"/>
                <w:szCs w:val="24"/>
                <w:lang w:val="ro-RO"/>
              </w:rPr>
              <w:t xml:space="preserve">ti </w:t>
            </w:r>
            <w:r w:rsidR="00630B04">
              <w:rPr>
                <w:rFonts w:ascii="Arial" w:hAnsi="Arial" w:cs="Arial"/>
                <w:sz w:val="24"/>
                <w:szCs w:val="24"/>
                <w:lang w:val="ro-RO"/>
              </w:rPr>
              <w:t>ș</w:t>
            </w:r>
            <w:r w:rsidRPr="00BC6F84">
              <w:rPr>
                <w:rFonts w:ascii="Arial" w:hAnsi="Arial" w:cs="Arial"/>
                <w:sz w:val="24"/>
                <w:szCs w:val="24"/>
                <w:lang w:val="ro-RO"/>
              </w:rPr>
              <w:t>i aglomerarea tot mai mare a punctelor centrale ale ora</w:t>
            </w:r>
            <w:r w:rsidR="00630B04">
              <w:rPr>
                <w:rFonts w:ascii="Arial" w:hAnsi="Arial" w:cs="Arial"/>
                <w:sz w:val="24"/>
                <w:szCs w:val="24"/>
                <w:lang w:val="ro-RO"/>
              </w:rPr>
              <w:t>ș</w:t>
            </w:r>
            <w:r w:rsidRPr="00BC6F84">
              <w:rPr>
                <w:rFonts w:ascii="Arial" w:hAnsi="Arial" w:cs="Arial"/>
                <w:sz w:val="24"/>
                <w:szCs w:val="24"/>
                <w:lang w:val="ro-RO"/>
              </w:rPr>
              <w:t>ului.</w:t>
            </w:r>
          </w:p>
          <w:p w14:paraId="6D900E02" w14:textId="38D4011A" w:rsidR="00562938" w:rsidRPr="00BC6F84" w:rsidRDefault="00562938"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Sistemul de supraveghere video care se va achizi</w:t>
            </w:r>
            <w:r w:rsidR="00630B04">
              <w:rPr>
                <w:rFonts w:ascii="Arial" w:hAnsi="Arial" w:cs="Arial"/>
                <w:sz w:val="24"/>
                <w:szCs w:val="24"/>
                <w:lang w:val="ro-RO"/>
              </w:rPr>
              <w:t>ț</w:t>
            </w:r>
            <w:r w:rsidRPr="00BC6F84">
              <w:rPr>
                <w:rFonts w:ascii="Arial" w:hAnsi="Arial" w:cs="Arial"/>
                <w:sz w:val="24"/>
                <w:szCs w:val="24"/>
                <w:lang w:val="ro-RO"/>
              </w:rPr>
              <w:t xml:space="preserve">iona vine </w:t>
            </w:r>
            <w:r w:rsidR="00630B04">
              <w:rPr>
                <w:rFonts w:ascii="Arial" w:hAnsi="Arial" w:cs="Arial"/>
                <w:sz w:val="24"/>
                <w:szCs w:val="24"/>
                <w:lang w:val="ro-RO"/>
              </w:rPr>
              <w:t>î</w:t>
            </w:r>
            <w:r w:rsidRPr="00BC6F84">
              <w:rPr>
                <w:rFonts w:ascii="Arial" w:hAnsi="Arial" w:cs="Arial"/>
                <w:sz w:val="24"/>
                <w:szCs w:val="24"/>
                <w:lang w:val="ro-RO"/>
              </w:rPr>
              <w:t>n sprijinul autorit</w:t>
            </w:r>
            <w:r w:rsidR="00630B04">
              <w:rPr>
                <w:rFonts w:ascii="Arial" w:hAnsi="Arial" w:cs="Arial"/>
                <w:sz w:val="24"/>
                <w:szCs w:val="24"/>
                <w:lang w:val="ro-RO"/>
              </w:rPr>
              <w:t>ăț</w:t>
            </w:r>
            <w:r w:rsidRPr="00BC6F84">
              <w:rPr>
                <w:rFonts w:ascii="Arial" w:hAnsi="Arial" w:cs="Arial"/>
                <w:sz w:val="24"/>
                <w:szCs w:val="24"/>
                <w:lang w:val="ro-RO"/>
              </w:rPr>
              <w:t>ilor care asigur</w:t>
            </w:r>
            <w:r w:rsidR="00630B04">
              <w:rPr>
                <w:rFonts w:ascii="Arial" w:hAnsi="Arial" w:cs="Arial"/>
                <w:sz w:val="24"/>
                <w:szCs w:val="24"/>
                <w:lang w:val="ro-RO"/>
              </w:rPr>
              <w:t>ă</w:t>
            </w:r>
            <w:r w:rsidRPr="00BC6F84">
              <w:rPr>
                <w:rFonts w:ascii="Arial" w:hAnsi="Arial" w:cs="Arial"/>
                <w:sz w:val="24"/>
                <w:szCs w:val="24"/>
                <w:lang w:val="ro-RO"/>
              </w:rPr>
              <w:t xml:space="preserve"> paza </w:t>
            </w:r>
            <w:r w:rsidR="00630B04">
              <w:rPr>
                <w:rFonts w:ascii="Arial" w:hAnsi="Arial" w:cs="Arial"/>
                <w:sz w:val="24"/>
                <w:szCs w:val="24"/>
                <w:lang w:val="ro-RO"/>
              </w:rPr>
              <w:t>ș</w:t>
            </w:r>
            <w:r w:rsidRPr="00BC6F84">
              <w:rPr>
                <w:rFonts w:ascii="Arial" w:hAnsi="Arial" w:cs="Arial"/>
                <w:sz w:val="24"/>
                <w:szCs w:val="24"/>
                <w:lang w:val="ro-RO"/>
              </w:rPr>
              <w:t>i protec</w:t>
            </w:r>
            <w:r w:rsidR="00630B04">
              <w:rPr>
                <w:rFonts w:ascii="Arial" w:hAnsi="Arial" w:cs="Arial"/>
                <w:sz w:val="24"/>
                <w:szCs w:val="24"/>
                <w:lang w:val="ro-RO"/>
              </w:rPr>
              <w:t>ț</w:t>
            </w:r>
            <w:r w:rsidRPr="00BC6F84">
              <w:rPr>
                <w:rFonts w:ascii="Arial" w:hAnsi="Arial" w:cs="Arial"/>
                <w:sz w:val="24"/>
                <w:szCs w:val="24"/>
                <w:lang w:val="ro-RO"/>
              </w:rPr>
              <w:t xml:space="preserve">ia obiectivelor de interes public, ordinea </w:t>
            </w:r>
            <w:r w:rsidR="00503483">
              <w:rPr>
                <w:rFonts w:ascii="Arial" w:hAnsi="Arial" w:cs="Arial"/>
                <w:sz w:val="24"/>
                <w:szCs w:val="24"/>
                <w:lang w:val="ro-RO"/>
              </w:rPr>
              <w:t>ș</w:t>
            </w:r>
            <w:r w:rsidRPr="00BC6F84">
              <w:rPr>
                <w:rFonts w:ascii="Arial" w:hAnsi="Arial" w:cs="Arial"/>
                <w:sz w:val="24"/>
                <w:szCs w:val="24"/>
                <w:lang w:val="ro-RO"/>
              </w:rPr>
              <w:t>i lini</w:t>
            </w:r>
            <w:r w:rsidR="00503483">
              <w:rPr>
                <w:rFonts w:ascii="Arial" w:hAnsi="Arial" w:cs="Arial"/>
                <w:sz w:val="24"/>
                <w:szCs w:val="24"/>
                <w:lang w:val="ro-RO"/>
              </w:rPr>
              <w:t>ș</w:t>
            </w:r>
            <w:r w:rsidRPr="00BC6F84">
              <w:rPr>
                <w:rFonts w:ascii="Arial" w:hAnsi="Arial" w:cs="Arial"/>
                <w:sz w:val="24"/>
                <w:szCs w:val="24"/>
                <w:lang w:val="ro-RO"/>
              </w:rPr>
              <w:t>tea public</w:t>
            </w:r>
            <w:r w:rsidR="00503483">
              <w:rPr>
                <w:rFonts w:ascii="Arial" w:hAnsi="Arial" w:cs="Arial"/>
                <w:sz w:val="24"/>
                <w:szCs w:val="24"/>
                <w:lang w:val="ro-RO"/>
              </w:rPr>
              <w:t>ș</w:t>
            </w:r>
            <w:r w:rsidRPr="00BC6F84">
              <w:rPr>
                <w:rFonts w:ascii="Arial" w:hAnsi="Arial" w:cs="Arial"/>
                <w:sz w:val="24"/>
                <w:szCs w:val="24"/>
                <w:lang w:val="ro-RO"/>
              </w:rPr>
              <w:t>: Poli</w:t>
            </w:r>
            <w:r w:rsidR="00503483">
              <w:rPr>
                <w:rFonts w:ascii="Arial" w:hAnsi="Arial" w:cs="Arial"/>
                <w:sz w:val="24"/>
                <w:szCs w:val="24"/>
                <w:lang w:val="ro-RO"/>
              </w:rPr>
              <w:t>ț</w:t>
            </w:r>
            <w:r w:rsidRPr="00BC6F84">
              <w:rPr>
                <w:rFonts w:ascii="Arial" w:hAnsi="Arial" w:cs="Arial"/>
                <w:sz w:val="24"/>
                <w:szCs w:val="24"/>
                <w:lang w:val="ro-RO"/>
              </w:rPr>
              <w:t>ia Ora</w:t>
            </w:r>
            <w:r w:rsidR="00503483">
              <w:rPr>
                <w:rFonts w:ascii="Arial" w:hAnsi="Arial" w:cs="Arial"/>
                <w:sz w:val="24"/>
                <w:szCs w:val="24"/>
                <w:lang w:val="ro-RO"/>
              </w:rPr>
              <w:t>ș</w:t>
            </w:r>
            <w:r w:rsidRPr="00BC6F84">
              <w:rPr>
                <w:rFonts w:ascii="Arial" w:hAnsi="Arial" w:cs="Arial"/>
                <w:sz w:val="24"/>
                <w:szCs w:val="24"/>
                <w:lang w:val="ro-RO"/>
              </w:rPr>
              <w:t>ului S</w:t>
            </w:r>
            <w:r w:rsidR="00503483">
              <w:rPr>
                <w:rFonts w:ascii="Arial" w:hAnsi="Arial" w:cs="Arial"/>
                <w:sz w:val="24"/>
                <w:szCs w:val="24"/>
                <w:lang w:val="ro-RO"/>
              </w:rPr>
              <w:t>â</w:t>
            </w:r>
            <w:r w:rsidRPr="00BC6F84">
              <w:rPr>
                <w:rFonts w:ascii="Arial" w:hAnsi="Arial" w:cs="Arial"/>
                <w:sz w:val="24"/>
                <w:szCs w:val="24"/>
                <w:lang w:val="ro-RO"/>
              </w:rPr>
              <w:t>nnicolau Mare, Deta</w:t>
            </w:r>
            <w:r w:rsidR="00503483">
              <w:rPr>
                <w:rFonts w:ascii="Arial" w:hAnsi="Arial" w:cs="Arial"/>
                <w:sz w:val="24"/>
                <w:szCs w:val="24"/>
                <w:lang w:val="ro-RO"/>
              </w:rPr>
              <w:t>ș</w:t>
            </w:r>
            <w:r w:rsidRPr="00BC6F84">
              <w:rPr>
                <w:rFonts w:ascii="Arial" w:hAnsi="Arial" w:cs="Arial"/>
                <w:sz w:val="24"/>
                <w:szCs w:val="24"/>
                <w:lang w:val="ro-RO"/>
              </w:rPr>
              <w:t>amentul 5 Jandarmi S</w:t>
            </w:r>
            <w:r w:rsidR="00503483">
              <w:rPr>
                <w:rFonts w:ascii="Arial" w:hAnsi="Arial" w:cs="Arial"/>
                <w:sz w:val="24"/>
                <w:szCs w:val="24"/>
                <w:lang w:val="ro-RO"/>
              </w:rPr>
              <w:t>â</w:t>
            </w:r>
            <w:r w:rsidRPr="00BC6F84">
              <w:rPr>
                <w:rFonts w:ascii="Arial" w:hAnsi="Arial" w:cs="Arial"/>
                <w:sz w:val="24"/>
                <w:szCs w:val="24"/>
                <w:lang w:val="ro-RO"/>
              </w:rPr>
              <w:t xml:space="preserve">nnicolau Mare. </w:t>
            </w:r>
          </w:p>
          <w:p w14:paraId="619A0A75" w14:textId="77777777" w:rsidR="00562938" w:rsidRPr="00BC6F84" w:rsidRDefault="00562938" w:rsidP="00BC6F84">
            <w:pPr>
              <w:spacing w:after="0" w:line="360" w:lineRule="auto"/>
              <w:ind w:left="0"/>
              <w:rPr>
                <w:rFonts w:ascii="Arial" w:hAnsi="Arial" w:cs="Arial"/>
                <w:sz w:val="24"/>
                <w:szCs w:val="24"/>
                <w:lang w:val="ro-RO"/>
              </w:rPr>
            </w:pPr>
          </w:p>
          <w:p w14:paraId="7B3CD5E1" w14:textId="5CE5E147" w:rsidR="00E96EF3" w:rsidRPr="00BC6F84" w:rsidRDefault="00E96EF3"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Pentru determinarea solu</w:t>
            </w:r>
            <w:r w:rsidR="00503483">
              <w:rPr>
                <w:rFonts w:ascii="Arial" w:hAnsi="Arial" w:cs="Arial"/>
                <w:sz w:val="24"/>
                <w:szCs w:val="24"/>
                <w:lang w:val="ro-RO"/>
              </w:rPr>
              <w:t>ț</w:t>
            </w:r>
            <w:r w:rsidRPr="00BC6F84">
              <w:rPr>
                <w:rFonts w:ascii="Arial" w:hAnsi="Arial" w:cs="Arial"/>
                <w:sz w:val="24"/>
                <w:szCs w:val="24"/>
                <w:lang w:val="ro-RO"/>
              </w:rPr>
              <w:t xml:space="preserve">iei tehnice a sistemului de supraveghere, au fost identificate </w:t>
            </w:r>
            <w:r w:rsidRPr="00BC6F84">
              <w:rPr>
                <w:rFonts w:ascii="Arial" w:hAnsi="Arial" w:cs="Arial"/>
                <w:sz w:val="24"/>
                <w:szCs w:val="24"/>
                <w:lang w:val="ro-RO"/>
              </w:rPr>
              <w:lastRenderedPageBreak/>
              <w:t>zonele necesare pentru supraveghere, gradul de ris</w:t>
            </w:r>
            <w:r w:rsidR="008B5E62" w:rsidRPr="00BC6F84">
              <w:rPr>
                <w:rFonts w:ascii="Arial" w:hAnsi="Arial" w:cs="Arial"/>
                <w:sz w:val="24"/>
                <w:szCs w:val="24"/>
                <w:lang w:val="ro-RO"/>
              </w:rPr>
              <w:t>c</w:t>
            </w:r>
            <w:r w:rsidRPr="00BC6F84">
              <w:rPr>
                <w:rFonts w:ascii="Arial" w:hAnsi="Arial" w:cs="Arial"/>
                <w:sz w:val="24"/>
                <w:szCs w:val="24"/>
                <w:lang w:val="ro-RO"/>
              </w:rPr>
              <w:t xml:space="preserve"> </w:t>
            </w:r>
            <w:r w:rsidR="00503483">
              <w:rPr>
                <w:rFonts w:ascii="Arial" w:hAnsi="Arial" w:cs="Arial"/>
                <w:sz w:val="24"/>
                <w:szCs w:val="24"/>
                <w:lang w:val="ro-RO"/>
              </w:rPr>
              <w:t>ș</w:t>
            </w:r>
            <w:r w:rsidRPr="00BC6F84">
              <w:rPr>
                <w:rFonts w:ascii="Arial" w:hAnsi="Arial" w:cs="Arial"/>
                <w:sz w:val="24"/>
                <w:szCs w:val="24"/>
                <w:lang w:val="ro-RO"/>
              </w:rPr>
              <w:t>i gradul necesar de supraveghere de securitate, cl</w:t>
            </w:r>
            <w:r w:rsidR="00503483">
              <w:rPr>
                <w:rFonts w:ascii="Arial" w:hAnsi="Arial" w:cs="Arial"/>
                <w:sz w:val="24"/>
                <w:szCs w:val="24"/>
                <w:lang w:val="ro-RO"/>
              </w:rPr>
              <w:t>ă</w:t>
            </w:r>
            <w:r w:rsidRPr="00BC6F84">
              <w:rPr>
                <w:rFonts w:ascii="Arial" w:hAnsi="Arial" w:cs="Arial"/>
                <w:sz w:val="24"/>
                <w:szCs w:val="24"/>
                <w:lang w:val="ro-RO"/>
              </w:rPr>
              <w:t xml:space="preserve">dirile, punctele de acces </w:t>
            </w:r>
            <w:r w:rsidR="00503483">
              <w:rPr>
                <w:rFonts w:ascii="Arial" w:hAnsi="Arial" w:cs="Arial"/>
                <w:sz w:val="24"/>
                <w:szCs w:val="24"/>
                <w:lang w:val="ro-RO"/>
              </w:rPr>
              <w:t>î</w:t>
            </w:r>
            <w:r w:rsidRPr="00BC6F84">
              <w:rPr>
                <w:rFonts w:ascii="Arial" w:hAnsi="Arial" w:cs="Arial"/>
                <w:sz w:val="24"/>
                <w:szCs w:val="24"/>
                <w:lang w:val="ro-RO"/>
              </w:rPr>
              <w:t>n aceste cl</w:t>
            </w:r>
            <w:r w:rsidR="00503483">
              <w:rPr>
                <w:rFonts w:ascii="Arial" w:hAnsi="Arial" w:cs="Arial"/>
                <w:sz w:val="24"/>
                <w:szCs w:val="24"/>
                <w:lang w:val="ro-RO"/>
              </w:rPr>
              <w:t>ă</w:t>
            </w:r>
            <w:r w:rsidRPr="00BC6F84">
              <w:rPr>
                <w:rFonts w:ascii="Arial" w:hAnsi="Arial" w:cs="Arial"/>
                <w:sz w:val="24"/>
                <w:szCs w:val="24"/>
                <w:lang w:val="ro-RO"/>
              </w:rPr>
              <w:t>diri, intersec</w:t>
            </w:r>
            <w:r w:rsidR="00503483">
              <w:rPr>
                <w:rFonts w:ascii="Arial" w:hAnsi="Arial" w:cs="Arial"/>
                <w:sz w:val="24"/>
                <w:szCs w:val="24"/>
                <w:lang w:val="ro-RO"/>
              </w:rPr>
              <w:t>ț</w:t>
            </w:r>
            <w:r w:rsidR="008B5E62" w:rsidRPr="00BC6F84">
              <w:rPr>
                <w:rFonts w:ascii="Arial" w:hAnsi="Arial" w:cs="Arial"/>
                <w:sz w:val="24"/>
                <w:szCs w:val="24"/>
                <w:lang w:val="ro-RO"/>
              </w:rPr>
              <w:t>i</w:t>
            </w:r>
            <w:r w:rsidRPr="00BC6F84">
              <w:rPr>
                <w:rFonts w:ascii="Arial" w:hAnsi="Arial" w:cs="Arial"/>
                <w:sz w:val="24"/>
                <w:szCs w:val="24"/>
                <w:lang w:val="ro-RO"/>
              </w:rPr>
              <w:t xml:space="preserve">ile </w:t>
            </w:r>
            <w:r w:rsidR="00503483">
              <w:rPr>
                <w:rFonts w:ascii="Arial" w:hAnsi="Arial" w:cs="Arial"/>
                <w:sz w:val="24"/>
                <w:szCs w:val="24"/>
                <w:lang w:val="ro-RO"/>
              </w:rPr>
              <w:t>ș</w:t>
            </w:r>
            <w:r w:rsidRPr="00BC6F84">
              <w:rPr>
                <w:rFonts w:ascii="Arial" w:hAnsi="Arial" w:cs="Arial"/>
                <w:sz w:val="24"/>
                <w:szCs w:val="24"/>
                <w:lang w:val="ro-RO"/>
              </w:rPr>
              <w:t>i zonele pietonale, care pot f</w:t>
            </w:r>
            <w:r w:rsidR="00503483">
              <w:rPr>
                <w:rFonts w:ascii="Arial" w:hAnsi="Arial" w:cs="Arial"/>
                <w:sz w:val="24"/>
                <w:szCs w:val="24"/>
                <w:lang w:val="ro-RO"/>
              </w:rPr>
              <w:t xml:space="preserve">i </w:t>
            </w:r>
            <w:r w:rsidRPr="00BC6F84">
              <w:rPr>
                <w:rFonts w:ascii="Arial" w:hAnsi="Arial" w:cs="Arial"/>
                <w:sz w:val="24"/>
                <w:szCs w:val="24"/>
                <w:lang w:val="ro-RO"/>
              </w:rPr>
              <w:t xml:space="preserve">incluse </w:t>
            </w:r>
            <w:r w:rsidR="00503483">
              <w:rPr>
                <w:rFonts w:ascii="Arial" w:hAnsi="Arial" w:cs="Arial"/>
                <w:sz w:val="24"/>
                <w:szCs w:val="24"/>
                <w:lang w:val="ro-RO"/>
              </w:rPr>
              <w:t>î</w:t>
            </w:r>
            <w:r w:rsidRPr="00BC6F84">
              <w:rPr>
                <w:rFonts w:ascii="Arial" w:hAnsi="Arial" w:cs="Arial"/>
                <w:sz w:val="24"/>
                <w:szCs w:val="24"/>
                <w:lang w:val="ro-RO"/>
              </w:rPr>
              <w:t xml:space="preserve">n aceste zone de securitate. </w:t>
            </w:r>
          </w:p>
          <w:p w14:paraId="67E602C2" w14:textId="48C028B3" w:rsidR="00E96EF3" w:rsidRPr="00BC6F84" w:rsidRDefault="008B5E62"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Au fost identificate ca</w:t>
            </w:r>
            <w:r w:rsidR="00E96EF3" w:rsidRPr="00BC6F84">
              <w:rPr>
                <w:rFonts w:ascii="Arial" w:hAnsi="Arial" w:cs="Arial"/>
                <w:sz w:val="24"/>
                <w:szCs w:val="24"/>
                <w:lang w:val="ro-RO"/>
              </w:rPr>
              <w:t xml:space="preserve"> principalele locuri </w:t>
            </w:r>
            <w:r w:rsidR="00503483">
              <w:rPr>
                <w:rFonts w:ascii="Arial" w:hAnsi="Arial" w:cs="Arial"/>
                <w:sz w:val="24"/>
                <w:szCs w:val="24"/>
                <w:lang w:val="ro-RO"/>
              </w:rPr>
              <w:t>î</w:t>
            </w:r>
            <w:r w:rsidRPr="00BC6F84">
              <w:rPr>
                <w:rFonts w:ascii="Arial" w:hAnsi="Arial" w:cs="Arial"/>
                <w:sz w:val="24"/>
                <w:szCs w:val="24"/>
                <w:lang w:val="ro-RO"/>
              </w:rPr>
              <w:t>n care se manifest</w:t>
            </w:r>
            <w:r w:rsidR="00503483">
              <w:rPr>
                <w:rFonts w:ascii="Arial" w:hAnsi="Arial" w:cs="Arial"/>
                <w:sz w:val="24"/>
                <w:szCs w:val="24"/>
                <w:lang w:val="ro-RO"/>
              </w:rPr>
              <w:t>ă</w:t>
            </w:r>
            <w:r w:rsidR="00E96EF3" w:rsidRPr="00BC6F84">
              <w:rPr>
                <w:rFonts w:ascii="Arial" w:hAnsi="Arial" w:cs="Arial"/>
                <w:sz w:val="24"/>
                <w:szCs w:val="24"/>
                <w:lang w:val="ro-RO"/>
              </w:rPr>
              <w:t xml:space="preserve"> infrac</w:t>
            </w:r>
            <w:r w:rsidR="00503483">
              <w:rPr>
                <w:rFonts w:ascii="Arial" w:hAnsi="Arial" w:cs="Arial"/>
                <w:sz w:val="24"/>
                <w:szCs w:val="24"/>
                <w:lang w:val="ro-RO"/>
              </w:rPr>
              <w:t>ț</w:t>
            </w:r>
            <w:r w:rsidRPr="00BC6F84">
              <w:rPr>
                <w:rFonts w:ascii="Arial" w:hAnsi="Arial" w:cs="Arial"/>
                <w:sz w:val="24"/>
                <w:szCs w:val="24"/>
                <w:lang w:val="ro-RO"/>
              </w:rPr>
              <w:t>i</w:t>
            </w:r>
            <w:r w:rsidR="00E96EF3" w:rsidRPr="00BC6F84">
              <w:rPr>
                <w:rFonts w:ascii="Arial" w:hAnsi="Arial" w:cs="Arial"/>
                <w:sz w:val="24"/>
                <w:szCs w:val="24"/>
                <w:lang w:val="ro-RO"/>
              </w:rPr>
              <w:t>onalitatea - zona central</w:t>
            </w:r>
            <w:r w:rsidR="00503483">
              <w:rPr>
                <w:rFonts w:ascii="Arial" w:hAnsi="Arial" w:cs="Arial"/>
                <w:sz w:val="24"/>
                <w:szCs w:val="24"/>
                <w:lang w:val="ro-RO"/>
              </w:rPr>
              <w:t>ă</w:t>
            </w:r>
            <w:r w:rsidR="00E96EF3" w:rsidRPr="00BC6F84">
              <w:rPr>
                <w:rFonts w:ascii="Arial" w:hAnsi="Arial" w:cs="Arial"/>
                <w:sz w:val="24"/>
                <w:szCs w:val="24"/>
                <w:lang w:val="ro-RO"/>
              </w:rPr>
              <w:t xml:space="preserve"> a ora</w:t>
            </w:r>
            <w:r w:rsidR="00503483">
              <w:rPr>
                <w:rFonts w:ascii="Arial" w:hAnsi="Arial" w:cs="Arial"/>
                <w:sz w:val="24"/>
                <w:szCs w:val="24"/>
                <w:lang w:val="ro-RO"/>
              </w:rPr>
              <w:t>ș</w:t>
            </w:r>
            <w:r w:rsidR="00E96EF3" w:rsidRPr="00BC6F84">
              <w:rPr>
                <w:rFonts w:ascii="Arial" w:hAnsi="Arial" w:cs="Arial"/>
                <w:sz w:val="24"/>
                <w:szCs w:val="24"/>
                <w:lang w:val="ro-RO"/>
              </w:rPr>
              <w:t>ului, institu</w:t>
            </w:r>
            <w:r w:rsidR="00503483">
              <w:rPr>
                <w:rFonts w:ascii="Arial" w:hAnsi="Arial" w:cs="Arial"/>
                <w:sz w:val="24"/>
                <w:szCs w:val="24"/>
                <w:lang w:val="ro-RO"/>
              </w:rPr>
              <w:t>ț</w:t>
            </w:r>
            <w:r w:rsidR="00E96EF3" w:rsidRPr="00BC6F84">
              <w:rPr>
                <w:rFonts w:ascii="Arial" w:hAnsi="Arial" w:cs="Arial"/>
                <w:sz w:val="24"/>
                <w:szCs w:val="24"/>
                <w:lang w:val="ro-RO"/>
              </w:rPr>
              <w:t xml:space="preserve">iile de </w:t>
            </w:r>
            <w:r w:rsidR="00503483">
              <w:rPr>
                <w:rFonts w:ascii="Arial" w:hAnsi="Arial" w:cs="Arial"/>
                <w:sz w:val="24"/>
                <w:szCs w:val="24"/>
                <w:lang w:val="ro-RO"/>
              </w:rPr>
              <w:t>î</w:t>
            </w:r>
            <w:r w:rsidR="00E96EF3" w:rsidRPr="00BC6F84">
              <w:rPr>
                <w:rFonts w:ascii="Arial" w:hAnsi="Arial" w:cs="Arial"/>
                <w:sz w:val="24"/>
                <w:szCs w:val="24"/>
                <w:lang w:val="ro-RO"/>
              </w:rPr>
              <w:t>nv</w:t>
            </w:r>
            <w:r w:rsidR="00503483">
              <w:rPr>
                <w:rFonts w:ascii="Arial" w:hAnsi="Arial" w:cs="Arial"/>
                <w:sz w:val="24"/>
                <w:szCs w:val="24"/>
                <w:lang w:val="ro-RO"/>
              </w:rPr>
              <w:t>ăță</w:t>
            </w:r>
            <w:r w:rsidR="00E96EF3" w:rsidRPr="00BC6F84">
              <w:rPr>
                <w:rFonts w:ascii="Arial" w:hAnsi="Arial" w:cs="Arial"/>
                <w:sz w:val="24"/>
                <w:szCs w:val="24"/>
                <w:lang w:val="ro-RO"/>
              </w:rPr>
              <w:t>m</w:t>
            </w:r>
            <w:r w:rsidR="00503483">
              <w:rPr>
                <w:rFonts w:ascii="Arial" w:hAnsi="Arial" w:cs="Arial"/>
                <w:sz w:val="24"/>
                <w:szCs w:val="24"/>
                <w:lang w:val="ro-RO"/>
              </w:rPr>
              <w:t>â</w:t>
            </w:r>
            <w:r w:rsidR="00E96EF3" w:rsidRPr="00BC6F84">
              <w:rPr>
                <w:rFonts w:ascii="Arial" w:hAnsi="Arial" w:cs="Arial"/>
                <w:sz w:val="24"/>
                <w:szCs w:val="24"/>
                <w:lang w:val="ro-RO"/>
              </w:rPr>
              <w:t>nt, parcul, parc</w:t>
            </w:r>
            <w:r w:rsidR="00503483">
              <w:rPr>
                <w:rFonts w:ascii="Arial" w:hAnsi="Arial" w:cs="Arial"/>
                <w:sz w:val="24"/>
                <w:szCs w:val="24"/>
                <w:lang w:val="ro-RO"/>
              </w:rPr>
              <w:t>ă</w:t>
            </w:r>
            <w:r w:rsidR="00E96EF3" w:rsidRPr="00BC6F84">
              <w:rPr>
                <w:rFonts w:ascii="Arial" w:hAnsi="Arial" w:cs="Arial"/>
                <w:sz w:val="24"/>
                <w:szCs w:val="24"/>
                <w:lang w:val="ro-RO"/>
              </w:rPr>
              <w:t>rile, pie</w:t>
            </w:r>
            <w:r w:rsidR="00503483">
              <w:rPr>
                <w:rFonts w:ascii="Arial" w:hAnsi="Arial" w:cs="Arial"/>
                <w:sz w:val="24"/>
                <w:szCs w:val="24"/>
                <w:lang w:val="ro-RO"/>
              </w:rPr>
              <w:t>ț</w:t>
            </w:r>
            <w:r w:rsidR="00E96EF3" w:rsidRPr="00BC6F84">
              <w:rPr>
                <w:rFonts w:ascii="Arial" w:hAnsi="Arial" w:cs="Arial"/>
                <w:sz w:val="24"/>
                <w:szCs w:val="24"/>
                <w:lang w:val="ro-RO"/>
              </w:rPr>
              <w:t>ele, zona de pe malul r</w:t>
            </w:r>
            <w:r w:rsidR="00503483">
              <w:rPr>
                <w:rFonts w:ascii="Arial" w:hAnsi="Arial" w:cs="Arial"/>
                <w:sz w:val="24"/>
                <w:szCs w:val="24"/>
                <w:lang w:val="ro-RO"/>
              </w:rPr>
              <w:t>â</w:t>
            </w:r>
            <w:r w:rsidR="00E96EF3" w:rsidRPr="00BC6F84">
              <w:rPr>
                <w:rFonts w:ascii="Arial" w:hAnsi="Arial" w:cs="Arial"/>
                <w:sz w:val="24"/>
                <w:szCs w:val="24"/>
                <w:lang w:val="ro-RO"/>
              </w:rPr>
              <w:t>ului Aranca. Aceste zone sunt mai aglomerate, riscul comiterii unor serii de abateri de la normele legii, inclusiv depozitarea necorespunz</w:t>
            </w:r>
            <w:r w:rsidR="00503483">
              <w:rPr>
                <w:rFonts w:ascii="Arial" w:hAnsi="Arial" w:cs="Arial"/>
                <w:sz w:val="24"/>
                <w:szCs w:val="24"/>
                <w:lang w:val="ro-RO"/>
              </w:rPr>
              <w:t>ă</w:t>
            </w:r>
            <w:r w:rsidR="00E96EF3" w:rsidRPr="00BC6F84">
              <w:rPr>
                <w:rFonts w:ascii="Arial" w:hAnsi="Arial" w:cs="Arial"/>
                <w:sz w:val="24"/>
                <w:szCs w:val="24"/>
                <w:lang w:val="ro-RO"/>
              </w:rPr>
              <w:t>toare a de</w:t>
            </w:r>
            <w:r w:rsidR="00503483">
              <w:rPr>
                <w:rFonts w:ascii="Arial" w:hAnsi="Arial" w:cs="Arial"/>
                <w:sz w:val="24"/>
                <w:szCs w:val="24"/>
                <w:lang w:val="ro-RO"/>
              </w:rPr>
              <w:t>ș</w:t>
            </w:r>
            <w:r w:rsidR="00E96EF3" w:rsidRPr="00BC6F84">
              <w:rPr>
                <w:rFonts w:ascii="Arial" w:hAnsi="Arial" w:cs="Arial"/>
                <w:sz w:val="24"/>
                <w:szCs w:val="24"/>
                <w:lang w:val="ro-RO"/>
              </w:rPr>
              <w:t xml:space="preserve">eurilor este ridicat. </w:t>
            </w:r>
            <w:r w:rsidRPr="00BC6F84">
              <w:rPr>
                <w:rFonts w:ascii="Arial" w:hAnsi="Arial" w:cs="Arial"/>
                <w:sz w:val="24"/>
                <w:szCs w:val="24"/>
                <w:lang w:val="ro-RO"/>
              </w:rPr>
              <w:t>Loca</w:t>
            </w:r>
            <w:r w:rsidR="00503483">
              <w:rPr>
                <w:rFonts w:ascii="Arial" w:hAnsi="Arial" w:cs="Arial"/>
                <w:sz w:val="24"/>
                <w:szCs w:val="24"/>
                <w:lang w:val="ro-RO"/>
              </w:rPr>
              <w:t>ț</w:t>
            </w:r>
            <w:r w:rsidRPr="00BC6F84">
              <w:rPr>
                <w:rFonts w:ascii="Arial" w:hAnsi="Arial" w:cs="Arial"/>
                <w:sz w:val="24"/>
                <w:szCs w:val="24"/>
                <w:lang w:val="ro-RO"/>
              </w:rPr>
              <w:t xml:space="preserve">iile </w:t>
            </w:r>
            <w:r w:rsidR="00503483">
              <w:rPr>
                <w:rFonts w:ascii="Arial" w:hAnsi="Arial" w:cs="Arial"/>
                <w:sz w:val="24"/>
                <w:szCs w:val="24"/>
                <w:lang w:val="ro-RO"/>
              </w:rPr>
              <w:t>ș</w:t>
            </w:r>
            <w:r w:rsidRPr="00BC6F84">
              <w:rPr>
                <w:rFonts w:ascii="Arial" w:hAnsi="Arial" w:cs="Arial"/>
                <w:sz w:val="24"/>
                <w:szCs w:val="24"/>
                <w:lang w:val="ro-RO"/>
              </w:rPr>
              <w:t xml:space="preserve">i zonele supravegheate sunt incluse </w:t>
            </w:r>
            <w:r w:rsidR="00503483">
              <w:rPr>
                <w:rFonts w:ascii="Arial" w:hAnsi="Arial" w:cs="Arial"/>
                <w:sz w:val="24"/>
                <w:szCs w:val="24"/>
                <w:lang w:val="ro-RO"/>
              </w:rPr>
              <w:t>î</w:t>
            </w:r>
            <w:r w:rsidRPr="00BC6F84">
              <w:rPr>
                <w:rFonts w:ascii="Arial" w:hAnsi="Arial" w:cs="Arial"/>
                <w:sz w:val="24"/>
                <w:szCs w:val="24"/>
                <w:lang w:val="ro-RO"/>
              </w:rPr>
              <w:t>n documentul privind Descrierea Investi</w:t>
            </w:r>
            <w:r w:rsidR="00503483">
              <w:rPr>
                <w:rFonts w:ascii="Arial" w:hAnsi="Arial" w:cs="Arial"/>
                <w:sz w:val="24"/>
                <w:szCs w:val="24"/>
                <w:lang w:val="ro-RO"/>
              </w:rPr>
              <w:t>ț</w:t>
            </w:r>
            <w:r w:rsidRPr="00BC6F84">
              <w:rPr>
                <w:rFonts w:ascii="Arial" w:hAnsi="Arial" w:cs="Arial"/>
                <w:sz w:val="24"/>
                <w:szCs w:val="24"/>
                <w:lang w:val="ro-RO"/>
              </w:rPr>
              <w:t>iei.</w:t>
            </w:r>
          </w:p>
          <w:p w14:paraId="7E04CD93" w14:textId="5D165DDF" w:rsidR="00E96EF3" w:rsidRPr="00BC6F84" w:rsidRDefault="00503483" w:rsidP="00BC6F84">
            <w:pPr>
              <w:spacing w:after="0" w:line="360" w:lineRule="auto"/>
              <w:ind w:left="0"/>
              <w:rPr>
                <w:rFonts w:ascii="Arial" w:hAnsi="Arial" w:cs="Arial"/>
                <w:sz w:val="24"/>
                <w:szCs w:val="24"/>
                <w:lang w:val="ro-RO"/>
              </w:rPr>
            </w:pPr>
            <w:r>
              <w:rPr>
                <w:rFonts w:ascii="Arial" w:hAnsi="Arial" w:cs="Arial"/>
                <w:sz w:val="24"/>
                <w:szCs w:val="24"/>
                <w:lang w:val="ro-RO"/>
              </w:rPr>
              <w:t>Î</w:t>
            </w:r>
            <w:r w:rsidR="00E96EF3" w:rsidRPr="00BC6F84">
              <w:rPr>
                <w:rFonts w:ascii="Arial" w:hAnsi="Arial" w:cs="Arial"/>
                <w:sz w:val="24"/>
                <w:szCs w:val="24"/>
                <w:lang w:val="ro-RO"/>
              </w:rPr>
              <w:t>n vederea asigur</w:t>
            </w:r>
            <w:r>
              <w:rPr>
                <w:rFonts w:ascii="Arial" w:hAnsi="Arial" w:cs="Arial"/>
                <w:sz w:val="24"/>
                <w:szCs w:val="24"/>
                <w:lang w:val="ro-RO"/>
              </w:rPr>
              <w:t>ă</w:t>
            </w:r>
            <w:r w:rsidR="00E96EF3" w:rsidRPr="00BC6F84">
              <w:rPr>
                <w:rFonts w:ascii="Arial" w:hAnsi="Arial" w:cs="Arial"/>
                <w:sz w:val="24"/>
                <w:szCs w:val="24"/>
                <w:lang w:val="ro-RO"/>
              </w:rPr>
              <w:t>rii unui climat optim pentru desf</w:t>
            </w:r>
            <w:r>
              <w:rPr>
                <w:rFonts w:ascii="Arial" w:hAnsi="Arial" w:cs="Arial"/>
                <w:sz w:val="24"/>
                <w:szCs w:val="24"/>
                <w:lang w:val="ro-RO"/>
              </w:rPr>
              <w:t>ăș</w:t>
            </w:r>
            <w:r w:rsidR="00E96EF3" w:rsidRPr="00BC6F84">
              <w:rPr>
                <w:rFonts w:ascii="Arial" w:hAnsi="Arial" w:cs="Arial"/>
                <w:sz w:val="24"/>
                <w:szCs w:val="24"/>
                <w:lang w:val="ro-RO"/>
              </w:rPr>
              <w:t>urarea procesului de p</w:t>
            </w:r>
            <w:r>
              <w:rPr>
                <w:rFonts w:ascii="Arial" w:hAnsi="Arial" w:cs="Arial"/>
                <w:sz w:val="24"/>
                <w:szCs w:val="24"/>
                <w:lang w:val="ro-RO"/>
              </w:rPr>
              <w:t>ă</w:t>
            </w:r>
            <w:r w:rsidR="00E96EF3" w:rsidRPr="00BC6F84">
              <w:rPr>
                <w:rFonts w:ascii="Arial" w:hAnsi="Arial" w:cs="Arial"/>
                <w:sz w:val="24"/>
                <w:szCs w:val="24"/>
                <w:lang w:val="ro-RO"/>
              </w:rPr>
              <w:t xml:space="preserve">strare a ordinii </w:t>
            </w:r>
            <w:r>
              <w:rPr>
                <w:rFonts w:ascii="Arial" w:hAnsi="Arial" w:cs="Arial"/>
                <w:sz w:val="24"/>
                <w:szCs w:val="24"/>
                <w:lang w:val="ro-RO"/>
              </w:rPr>
              <w:t>î</w:t>
            </w:r>
            <w:r w:rsidR="00E96EF3" w:rsidRPr="00BC6F84">
              <w:rPr>
                <w:rFonts w:ascii="Arial" w:hAnsi="Arial" w:cs="Arial"/>
                <w:sz w:val="24"/>
                <w:szCs w:val="24"/>
                <w:lang w:val="ro-RO"/>
              </w:rPr>
              <w:t>n ora</w:t>
            </w:r>
            <w:r>
              <w:rPr>
                <w:rFonts w:ascii="Arial" w:hAnsi="Arial" w:cs="Arial"/>
                <w:sz w:val="24"/>
                <w:szCs w:val="24"/>
                <w:lang w:val="ro-RO"/>
              </w:rPr>
              <w:t>ș</w:t>
            </w:r>
            <w:r w:rsidR="00E96EF3" w:rsidRPr="00BC6F84">
              <w:rPr>
                <w:rFonts w:ascii="Arial" w:hAnsi="Arial" w:cs="Arial"/>
                <w:sz w:val="24"/>
                <w:szCs w:val="24"/>
                <w:lang w:val="ro-RO"/>
              </w:rPr>
              <w:t>ul S</w:t>
            </w:r>
            <w:r>
              <w:rPr>
                <w:rFonts w:ascii="Arial" w:hAnsi="Arial" w:cs="Arial"/>
                <w:sz w:val="24"/>
                <w:szCs w:val="24"/>
                <w:lang w:val="ro-RO"/>
              </w:rPr>
              <w:t>â</w:t>
            </w:r>
            <w:r w:rsidR="00E96EF3" w:rsidRPr="00BC6F84">
              <w:rPr>
                <w:rFonts w:ascii="Arial" w:hAnsi="Arial" w:cs="Arial"/>
                <w:sz w:val="24"/>
                <w:szCs w:val="24"/>
                <w:lang w:val="ro-RO"/>
              </w:rPr>
              <w:t>nnicolau Mare, c</w:t>
            </w:r>
            <w:r>
              <w:rPr>
                <w:rFonts w:ascii="Arial" w:hAnsi="Arial" w:cs="Arial"/>
                <w:sz w:val="24"/>
                <w:szCs w:val="24"/>
                <w:lang w:val="ro-RO"/>
              </w:rPr>
              <w:t>â</w:t>
            </w:r>
            <w:r w:rsidR="00E96EF3" w:rsidRPr="00BC6F84">
              <w:rPr>
                <w:rFonts w:ascii="Arial" w:hAnsi="Arial" w:cs="Arial"/>
                <w:sz w:val="24"/>
                <w:szCs w:val="24"/>
                <w:lang w:val="ro-RO"/>
              </w:rPr>
              <w:t xml:space="preserve">t </w:t>
            </w:r>
            <w:r>
              <w:rPr>
                <w:rFonts w:ascii="Arial" w:hAnsi="Arial" w:cs="Arial"/>
                <w:sz w:val="24"/>
                <w:szCs w:val="24"/>
                <w:lang w:val="ro-RO"/>
              </w:rPr>
              <w:t>ș</w:t>
            </w:r>
            <w:r w:rsidR="00E96EF3" w:rsidRPr="00BC6F84">
              <w:rPr>
                <w:rFonts w:ascii="Arial" w:hAnsi="Arial" w:cs="Arial"/>
                <w:sz w:val="24"/>
                <w:szCs w:val="24"/>
                <w:lang w:val="ro-RO"/>
              </w:rPr>
              <w:t xml:space="preserve">i pentru prevenirea </w:t>
            </w:r>
            <w:r>
              <w:rPr>
                <w:rFonts w:ascii="Arial" w:hAnsi="Arial" w:cs="Arial"/>
                <w:sz w:val="24"/>
                <w:szCs w:val="24"/>
                <w:lang w:val="ro-RO"/>
              </w:rPr>
              <w:t>ș</w:t>
            </w:r>
            <w:r w:rsidR="00E96EF3" w:rsidRPr="00BC6F84">
              <w:rPr>
                <w:rFonts w:ascii="Arial" w:hAnsi="Arial" w:cs="Arial"/>
                <w:sz w:val="24"/>
                <w:szCs w:val="24"/>
                <w:lang w:val="ro-RO"/>
              </w:rPr>
              <w:t xml:space="preserve">i combaterea faptelor antisociale ce se comit </w:t>
            </w:r>
            <w:r>
              <w:rPr>
                <w:rFonts w:ascii="Arial" w:hAnsi="Arial" w:cs="Arial"/>
                <w:sz w:val="24"/>
                <w:szCs w:val="24"/>
                <w:lang w:val="ro-RO"/>
              </w:rPr>
              <w:t>î</w:t>
            </w:r>
            <w:r w:rsidR="00E96EF3" w:rsidRPr="00BC6F84">
              <w:rPr>
                <w:rFonts w:ascii="Arial" w:hAnsi="Arial" w:cs="Arial"/>
                <w:sz w:val="24"/>
                <w:szCs w:val="24"/>
                <w:lang w:val="ro-RO"/>
              </w:rPr>
              <w:t>n zona unit</w:t>
            </w:r>
            <w:r>
              <w:rPr>
                <w:rFonts w:ascii="Arial" w:hAnsi="Arial" w:cs="Arial"/>
                <w:sz w:val="24"/>
                <w:szCs w:val="24"/>
                <w:lang w:val="ro-RO"/>
              </w:rPr>
              <w:t>ăț</w:t>
            </w:r>
            <w:r w:rsidR="00E96EF3" w:rsidRPr="00BC6F84">
              <w:rPr>
                <w:rFonts w:ascii="Arial" w:hAnsi="Arial" w:cs="Arial"/>
                <w:sz w:val="24"/>
                <w:szCs w:val="24"/>
                <w:lang w:val="ro-RO"/>
              </w:rPr>
              <w:t xml:space="preserve">ilor </w:t>
            </w:r>
            <w:r>
              <w:rPr>
                <w:rFonts w:ascii="Arial" w:hAnsi="Arial" w:cs="Arial"/>
                <w:sz w:val="24"/>
                <w:szCs w:val="24"/>
                <w:lang w:val="ro-RO"/>
              </w:rPr>
              <w:t>ș</w:t>
            </w:r>
            <w:r w:rsidR="008B5E62" w:rsidRPr="00BC6F84">
              <w:rPr>
                <w:rFonts w:ascii="Arial" w:hAnsi="Arial" w:cs="Arial"/>
                <w:sz w:val="24"/>
                <w:szCs w:val="24"/>
                <w:lang w:val="ro-RO"/>
              </w:rPr>
              <w:t>c</w:t>
            </w:r>
            <w:r w:rsidR="00E96EF3" w:rsidRPr="00BC6F84">
              <w:rPr>
                <w:rFonts w:ascii="Arial" w:hAnsi="Arial" w:cs="Arial"/>
                <w:sz w:val="24"/>
                <w:szCs w:val="24"/>
                <w:lang w:val="ro-RO"/>
              </w:rPr>
              <w:t>olare, a parcurilor, pie</w:t>
            </w:r>
            <w:r>
              <w:rPr>
                <w:rFonts w:ascii="Arial" w:hAnsi="Arial" w:cs="Arial"/>
                <w:sz w:val="24"/>
                <w:szCs w:val="24"/>
                <w:lang w:val="ro-RO"/>
              </w:rPr>
              <w:t>ț</w:t>
            </w:r>
            <w:r w:rsidR="00E96EF3" w:rsidRPr="00BC6F84">
              <w:rPr>
                <w:rFonts w:ascii="Arial" w:hAnsi="Arial" w:cs="Arial"/>
                <w:sz w:val="24"/>
                <w:szCs w:val="24"/>
                <w:lang w:val="ro-RO"/>
              </w:rPr>
              <w:t>elor, intersec</w:t>
            </w:r>
            <w:r>
              <w:rPr>
                <w:rFonts w:ascii="Arial" w:hAnsi="Arial" w:cs="Arial"/>
                <w:sz w:val="24"/>
                <w:szCs w:val="24"/>
                <w:lang w:val="ro-RO"/>
              </w:rPr>
              <w:t>ț</w:t>
            </w:r>
            <w:r w:rsidR="00E96EF3" w:rsidRPr="00BC6F84">
              <w:rPr>
                <w:rFonts w:ascii="Arial" w:hAnsi="Arial" w:cs="Arial"/>
                <w:sz w:val="24"/>
                <w:szCs w:val="24"/>
                <w:lang w:val="ro-RO"/>
              </w:rPr>
              <w:t>iilor mai aglomerate, se impune adoptarea unor m</w:t>
            </w:r>
            <w:r>
              <w:rPr>
                <w:rFonts w:ascii="Arial" w:hAnsi="Arial" w:cs="Arial"/>
                <w:sz w:val="24"/>
                <w:szCs w:val="24"/>
                <w:lang w:val="ro-RO"/>
              </w:rPr>
              <w:t>ă</w:t>
            </w:r>
            <w:r w:rsidR="00E96EF3" w:rsidRPr="00BC6F84">
              <w:rPr>
                <w:rFonts w:ascii="Arial" w:hAnsi="Arial" w:cs="Arial"/>
                <w:sz w:val="24"/>
                <w:szCs w:val="24"/>
                <w:lang w:val="ro-RO"/>
              </w:rPr>
              <w:t>suri de siguran</w:t>
            </w:r>
            <w:r>
              <w:rPr>
                <w:rFonts w:ascii="Arial" w:hAnsi="Arial" w:cs="Arial"/>
                <w:sz w:val="24"/>
                <w:szCs w:val="24"/>
                <w:lang w:val="ro-RO"/>
              </w:rPr>
              <w:t>ță</w:t>
            </w:r>
            <w:r w:rsidR="00E96EF3" w:rsidRPr="00BC6F84">
              <w:rPr>
                <w:rFonts w:ascii="Arial" w:hAnsi="Arial" w:cs="Arial"/>
                <w:sz w:val="24"/>
                <w:szCs w:val="24"/>
                <w:lang w:val="ro-RO"/>
              </w:rPr>
              <w:t xml:space="preserve"> eficace pe plan local prin instalarea un</w:t>
            </w:r>
            <w:r w:rsidR="00D154BC" w:rsidRPr="00BC6F84">
              <w:rPr>
                <w:rFonts w:ascii="Arial" w:hAnsi="Arial" w:cs="Arial"/>
                <w:sz w:val="24"/>
                <w:szCs w:val="24"/>
                <w:lang w:val="ro-RO"/>
              </w:rPr>
              <w:t>or</w:t>
            </w:r>
            <w:r w:rsidR="00E96EF3" w:rsidRPr="00BC6F84">
              <w:rPr>
                <w:rFonts w:ascii="Arial" w:hAnsi="Arial" w:cs="Arial"/>
                <w:sz w:val="24"/>
                <w:szCs w:val="24"/>
                <w:lang w:val="ro-RO"/>
              </w:rPr>
              <w:t xml:space="preserve"> sistem</w:t>
            </w:r>
            <w:r w:rsidR="00D154BC" w:rsidRPr="00BC6F84">
              <w:rPr>
                <w:rFonts w:ascii="Arial" w:hAnsi="Arial" w:cs="Arial"/>
                <w:sz w:val="24"/>
                <w:szCs w:val="24"/>
                <w:lang w:val="ro-RO"/>
              </w:rPr>
              <w:t>e noi</w:t>
            </w:r>
            <w:r w:rsidR="00E96EF3" w:rsidRPr="00BC6F84">
              <w:rPr>
                <w:rFonts w:ascii="Arial" w:hAnsi="Arial" w:cs="Arial"/>
                <w:sz w:val="24"/>
                <w:szCs w:val="24"/>
                <w:lang w:val="ro-RO"/>
              </w:rPr>
              <w:t xml:space="preserve"> de supraveghere, respectiv </w:t>
            </w:r>
            <w:r w:rsidR="00D154BC" w:rsidRPr="00BC6F84">
              <w:rPr>
                <w:rFonts w:ascii="Arial" w:hAnsi="Arial" w:cs="Arial"/>
                <w:sz w:val="24"/>
                <w:szCs w:val="24"/>
                <w:lang w:val="ro-RO"/>
              </w:rPr>
              <w:t>extinderea</w:t>
            </w:r>
            <w:r w:rsidR="00E96EF3" w:rsidRPr="00BC6F84">
              <w:rPr>
                <w:rFonts w:ascii="Arial" w:hAnsi="Arial" w:cs="Arial"/>
                <w:sz w:val="24"/>
                <w:szCs w:val="24"/>
                <w:lang w:val="ro-RO"/>
              </w:rPr>
              <w:t xml:space="preserve"> punctel</w:t>
            </w:r>
            <w:r w:rsidR="00D154BC" w:rsidRPr="00BC6F84">
              <w:rPr>
                <w:rFonts w:ascii="Arial" w:hAnsi="Arial" w:cs="Arial"/>
                <w:sz w:val="24"/>
                <w:szCs w:val="24"/>
                <w:lang w:val="ro-RO"/>
              </w:rPr>
              <w:t>or de m</w:t>
            </w:r>
            <w:r w:rsidR="00E96EF3" w:rsidRPr="00BC6F84">
              <w:rPr>
                <w:rFonts w:ascii="Arial" w:hAnsi="Arial" w:cs="Arial"/>
                <w:sz w:val="24"/>
                <w:szCs w:val="24"/>
                <w:lang w:val="ro-RO"/>
              </w:rPr>
              <w:t>onitoriza</w:t>
            </w:r>
            <w:r w:rsidR="00D154BC" w:rsidRPr="00BC6F84">
              <w:rPr>
                <w:rFonts w:ascii="Arial" w:hAnsi="Arial" w:cs="Arial"/>
                <w:sz w:val="24"/>
                <w:szCs w:val="24"/>
                <w:lang w:val="ro-RO"/>
              </w:rPr>
              <w:t xml:space="preserve">re </w:t>
            </w:r>
            <w:r>
              <w:rPr>
                <w:rFonts w:ascii="Arial" w:hAnsi="Arial" w:cs="Arial"/>
                <w:sz w:val="24"/>
                <w:szCs w:val="24"/>
                <w:lang w:val="ro-RO"/>
              </w:rPr>
              <w:t>î</w:t>
            </w:r>
            <w:r w:rsidR="00D154BC" w:rsidRPr="00BC6F84">
              <w:rPr>
                <w:rFonts w:ascii="Arial" w:hAnsi="Arial" w:cs="Arial"/>
                <w:sz w:val="24"/>
                <w:szCs w:val="24"/>
                <w:lang w:val="ro-RO"/>
              </w:rPr>
              <w:t>n cadrul localit</w:t>
            </w:r>
            <w:r>
              <w:rPr>
                <w:rFonts w:ascii="Arial" w:hAnsi="Arial" w:cs="Arial"/>
                <w:sz w:val="24"/>
                <w:szCs w:val="24"/>
                <w:lang w:val="ro-RO"/>
              </w:rPr>
              <w:t>ăț</w:t>
            </w:r>
            <w:r w:rsidR="00D154BC" w:rsidRPr="00BC6F84">
              <w:rPr>
                <w:rFonts w:ascii="Arial" w:hAnsi="Arial" w:cs="Arial"/>
                <w:sz w:val="24"/>
                <w:szCs w:val="24"/>
                <w:lang w:val="ro-RO"/>
              </w:rPr>
              <w:t>ii.</w:t>
            </w:r>
            <w:r w:rsidR="00E96EF3" w:rsidRPr="00BC6F84">
              <w:rPr>
                <w:rFonts w:ascii="Arial" w:hAnsi="Arial" w:cs="Arial"/>
                <w:sz w:val="24"/>
                <w:szCs w:val="24"/>
                <w:lang w:val="ro-RO"/>
              </w:rPr>
              <w:t xml:space="preserve"> </w:t>
            </w:r>
          </w:p>
          <w:p w14:paraId="2C23FDEA" w14:textId="71235D79" w:rsidR="001117A9" w:rsidRPr="00BC6F84" w:rsidRDefault="00E96EF3"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Achizi</w:t>
            </w:r>
            <w:r w:rsidR="00503483">
              <w:rPr>
                <w:rFonts w:ascii="Arial" w:hAnsi="Arial" w:cs="Arial"/>
                <w:sz w:val="24"/>
                <w:szCs w:val="24"/>
                <w:lang w:val="ro-RO"/>
              </w:rPr>
              <w:t>ț</w:t>
            </w:r>
            <w:r w:rsidR="00D154BC" w:rsidRPr="00BC6F84">
              <w:rPr>
                <w:rFonts w:ascii="Arial" w:hAnsi="Arial" w:cs="Arial"/>
                <w:sz w:val="24"/>
                <w:szCs w:val="24"/>
                <w:lang w:val="ro-RO"/>
              </w:rPr>
              <w:t>i</w:t>
            </w:r>
            <w:r w:rsidRPr="00BC6F84">
              <w:rPr>
                <w:rFonts w:ascii="Arial" w:hAnsi="Arial" w:cs="Arial"/>
                <w:sz w:val="24"/>
                <w:szCs w:val="24"/>
                <w:lang w:val="ro-RO"/>
              </w:rPr>
              <w:t xml:space="preserve">onarea unui sistem de supraveghere stradal </w:t>
            </w:r>
            <w:r w:rsidR="00503483">
              <w:rPr>
                <w:rFonts w:ascii="Arial" w:hAnsi="Arial" w:cs="Arial"/>
                <w:sz w:val="24"/>
                <w:szCs w:val="24"/>
                <w:lang w:val="ro-RO"/>
              </w:rPr>
              <w:t>ș</w:t>
            </w:r>
            <w:r w:rsidRPr="00BC6F84">
              <w:rPr>
                <w:rFonts w:ascii="Arial" w:hAnsi="Arial" w:cs="Arial"/>
                <w:sz w:val="24"/>
                <w:szCs w:val="24"/>
                <w:lang w:val="ro-RO"/>
              </w:rPr>
              <w:t xml:space="preserve">i monitorizarea zonelor aglomerate, precum </w:t>
            </w:r>
            <w:r w:rsidR="00503483">
              <w:rPr>
                <w:rFonts w:ascii="Arial" w:hAnsi="Arial" w:cs="Arial"/>
                <w:sz w:val="24"/>
                <w:szCs w:val="24"/>
                <w:lang w:val="ro-RO"/>
              </w:rPr>
              <w:t>ș</w:t>
            </w:r>
            <w:r w:rsidRPr="00BC6F84">
              <w:rPr>
                <w:rFonts w:ascii="Arial" w:hAnsi="Arial" w:cs="Arial"/>
                <w:sz w:val="24"/>
                <w:szCs w:val="24"/>
                <w:lang w:val="ro-RO"/>
              </w:rPr>
              <w:t>i intr</w:t>
            </w:r>
            <w:r w:rsidR="00503483">
              <w:rPr>
                <w:rFonts w:ascii="Arial" w:hAnsi="Arial" w:cs="Arial"/>
                <w:sz w:val="24"/>
                <w:szCs w:val="24"/>
                <w:lang w:val="ro-RO"/>
              </w:rPr>
              <w:t>ă</w:t>
            </w:r>
            <w:r w:rsidRPr="00BC6F84">
              <w:rPr>
                <w:rFonts w:ascii="Arial" w:hAnsi="Arial" w:cs="Arial"/>
                <w:sz w:val="24"/>
                <w:szCs w:val="24"/>
                <w:lang w:val="ro-RO"/>
              </w:rPr>
              <w:t xml:space="preserve">rile </w:t>
            </w:r>
            <w:r w:rsidR="00503483">
              <w:rPr>
                <w:rFonts w:ascii="Arial" w:hAnsi="Arial" w:cs="Arial"/>
                <w:sz w:val="24"/>
                <w:szCs w:val="24"/>
                <w:lang w:val="ro-RO"/>
              </w:rPr>
              <w:t>ș</w:t>
            </w:r>
            <w:r w:rsidRPr="00BC6F84">
              <w:rPr>
                <w:rFonts w:ascii="Arial" w:hAnsi="Arial" w:cs="Arial"/>
                <w:sz w:val="24"/>
                <w:szCs w:val="24"/>
                <w:lang w:val="ro-RO"/>
              </w:rPr>
              <w:t>i ie</w:t>
            </w:r>
            <w:r w:rsidR="00503483">
              <w:rPr>
                <w:rFonts w:ascii="Arial" w:hAnsi="Arial" w:cs="Arial"/>
                <w:sz w:val="24"/>
                <w:szCs w:val="24"/>
                <w:lang w:val="ro-RO"/>
              </w:rPr>
              <w:t>ș</w:t>
            </w:r>
            <w:r w:rsidRPr="00BC6F84">
              <w:rPr>
                <w:rFonts w:ascii="Arial" w:hAnsi="Arial" w:cs="Arial"/>
                <w:sz w:val="24"/>
                <w:szCs w:val="24"/>
                <w:lang w:val="ro-RO"/>
              </w:rPr>
              <w:t>irile din ora</w:t>
            </w:r>
            <w:r w:rsidR="00503483">
              <w:rPr>
                <w:rFonts w:ascii="Arial" w:hAnsi="Arial" w:cs="Arial"/>
                <w:sz w:val="24"/>
                <w:szCs w:val="24"/>
                <w:lang w:val="ro-RO"/>
              </w:rPr>
              <w:t>ș</w:t>
            </w:r>
            <w:r w:rsidRPr="00BC6F84">
              <w:rPr>
                <w:rFonts w:ascii="Arial" w:hAnsi="Arial" w:cs="Arial"/>
                <w:sz w:val="24"/>
                <w:szCs w:val="24"/>
                <w:lang w:val="ro-RO"/>
              </w:rPr>
              <w:t xml:space="preserve"> contribuie la cre</w:t>
            </w:r>
            <w:r w:rsidR="00503483">
              <w:rPr>
                <w:rFonts w:ascii="Arial" w:hAnsi="Arial" w:cs="Arial"/>
                <w:sz w:val="24"/>
                <w:szCs w:val="24"/>
                <w:lang w:val="ro-RO"/>
              </w:rPr>
              <w:t>ș</w:t>
            </w:r>
            <w:r w:rsidRPr="00BC6F84">
              <w:rPr>
                <w:rFonts w:ascii="Arial" w:hAnsi="Arial" w:cs="Arial"/>
                <w:sz w:val="24"/>
                <w:szCs w:val="24"/>
                <w:lang w:val="ro-RO"/>
              </w:rPr>
              <w:t>terea siguran</w:t>
            </w:r>
            <w:r w:rsidR="00503483">
              <w:rPr>
                <w:rFonts w:ascii="Arial" w:hAnsi="Arial" w:cs="Arial"/>
                <w:sz w:val="24"/>
                <w:szCs w:val="24"/>
                <w:lang w:val="ro-RO"/>
              </w:rPr>
              <w:t>ț</w:t>
            </w:r>
            <w:r w:rsidRPr="00BC6F84">
              <w:rPr>
                <w:rFonts w:ascii="Arial" w:hAnsi="Arial" w:cs="Arial"/>
                <w:sz w:val="24"/>
                <w:szCs w:val="24"/>
                <w:lang w:val="ro-RO"/>
              </w:rPr>
              <w:t xml:space="preserve">ei </w:t>
            </w:r>
            <w:r w:rsidR="00503483">
              <w:rPr>
                <w:rFonts w:ascii="Arial" w:hAnsi="Arial" w:cs="Arial"/>
                <w:sz w:val="24"/>
                <w:szCs w:val="24"/>
                <w:lang w:val="ro-RO"/>
              </w:rPr>
              <w:t>î</w:t>
            </w:r>
            <w:r w:rsidRPr="00BC6F84">
              <w:rPr>
                <w:rFonts w:ascii="Arial" w:hAnsi="Arial" w:cs="Arial"/>
                <w:sz w:val="24"/>
                <w:szCs w:val="24"/>
                <w:lang w:val="ro-RO"/>
              </w:rPr>
              <w:t>n desf</w:t>
            </w:r>
            <w:r w:rsidR="00503483">
              <w:rPr>
                <w:rFonts w:ascii="Arial" w:hAnsi="Arial" w:cs="Arial"/>
                <w:sz w:val="24"/>
                <w:szCs w:val="24"/>
                <w:lang w:val="ro-RO"/>
              </w:rPr>
              <w:t>ăș</w:t>
            </w:r>
            <w:r w:rsidRPr="00BC6F84">
              <w:rPr>
                <w:rFonts w:ascii="Arial" w:hAnsi="Arial" w:cs="Arial"/>
                <w:sz w:val="24"/>
                <w:szCs w:val="24"/>
                <w:lang w:val="ro-RO"/>
              </w:rPr>
              <w:t>urarea activit</w:t>
            </w:r>
            <w:r w:rsidR="00503483">
              <w:rPr>
                <w:rFonts w:ascii="Arial" w:hAnsi="Arial" w:cs="Arial"/>
                <w:sz w:val="24"/>
                <w:szCs w:val="24"/>
                <w:lang w:val="ro-RO"/>
              </w:rPr>
              <w:t>ăț</w:t>
            </w:r>
            <w:r w:rsidRPr="00BC6F84">
              <w:rPr>
                <w:rFonts w:ascii="Arial" w:hAnsi="Arial" w:cs="Arial"/>
                <w:sz w:val="24"/>
                <w:szCs w:val="24"/>
                <w:lang w:val="ro-RO"/>
              </w:rPr>
              <w:t xml:space="preserve">ilor curente prin </w:t>
            </w:r>
            <w:r w:rsidR="00503483">
              <w:rPr>
                <w:rFonts w:ascii="Arial" w:hAnsi="Arial" w:cs="Arial"/>
                <w:sz w:val="24"/>
                <w:szCs w:val="24"/>
                <w:lang w:val="ro-RO"/>
              </w:rPr>
              <w:t>î</w:t>
            </w:r>
            <w:r w:rsidRPr="00BC6F84">
              <w:rPr>
                <w:rFonts w:ascii="Arial" w:hAnsi="Arial" w:cs="Arial"/>
                <w:sz w:val="24"/>
                <w:szCs w:val="24"/>
                <w:lang w:val="ro-RO"/>
              </w:rPr>
              <w:t>nfrumuse</w:t>
            </w:r>
            <w:r w:rsidR="00503483">
              <w:rPr>
                <w:rFonts w:ascii="Arial" w:hAnsi="Arial" w:cs="Arial"/>
                <w:sz w:val="24"/>
                <w:szCs w:val="24"/>
                <w:lang w:val="ro-RO"/>
              </w:rPr>
              <w:t>ț</w:t>
            </w:r>
            <w:r w:rsidRPr="00BC6F84">
              <w:rPr>
                <w:rFonts w:ascii="Arial" w:hAnsi="Arial" w:cs="Arial"/>
                <w:sz w:val="24"/>
                <w:szCs w:val="24"/>
                <w:lang w:val="ro-RO"/>
              </w:rPr>
              <w:t>area ora</w:t>
            </w:r>
            <w:r w:rsidR="00503483">
              <w:rPr>
                <w:rFonts w:ascii="Arial" w:hAnsi="Arial" w:cs="Arial"/>
                <w:sz w:val="24"/>
                <w:szCs w:val="24"/>
                <w:lang w:val="ro-RO"/>
              </w:rPr>
              <w:t>ș</w:t>
            </w:r>
            <w:r w:rsidRPr="00BC6F84">
              <w:rPr>
                <w:rFonts w:ascii="Arial" w:hAnsi="Arial" w:cs="Arial"/>
                <w:sz w:val="24"/>
                <w:szCs w:val="24"/>
                <w:lang w:val="ro-RO"/>
              </w:rPr>
              <w:t xml:space="preserve">ului, decongestionarea traficului </w:t>
            </w:r>
            <w:r w:rsidR="00503483">
              <w:rPr>
                <w:rFonts w:ascii="Arial" w:hAnsi="Arial" w:cs="Arial"/>
                <w:sz w:val="24"/>
                <w:szCs w:val="24"/>
                <w:lang w:val="ro-RO"/>
              </w:rPr>
              <w:t>î</w:t>
            </w:r>
            <w:r w:rsidRPr="00BC6F84">
              <w:rPr>
                <w:rFonts w:ascii="Arial" w:hAnsi="Arial" w:cs="Arial"/>
                <w:sz w:val="24"/>
                <w:szCs w:val="24"/>
                <w:lang w:val="ro-RO"/>
              </w:rPr>
              <w:t>n zona de a</w:t>
            </w:r>
            <w:r w:rsidR="00D154BC" w:rsidRPr="00BC6F84">
              <w:rPr>
                <w:rFonts w:ascii="Arial" w:hAnsi="Arial" w:cs="Arial"/>
                <w:sz w:val="24"/>
                <w:szCs w:val="24"/>
                <w:lang w:val="ro-RO"/>
              </w:rPr>
              <w:t>c</w:t>
            </w:r>
            <w:r w:rsidR="00503483">
              <w:rPr>
                <w:rFonts w:ascii="Arial" w:hAnsi="Arial" w:cs="Arial"/>
                <w:sz w:val="24"/>
                <w:szCs w:val="24"/>
                <w:lang w:val="ro-RO"/>
              </w:rPr>
              <w:t>ț</w:t>
            </w:r>
            <w:r w:rsidRPr="00BC6F84">
              <w:rPr>
                <w:rFonts w:ascii="Arial" w:hAnsi="Arial" w:cs="Arial"/>
                <w:sz w:val="24"/>
                <w:szCs w:val="24"/>
                <w:lang w:val="ro-RO"/>
              </w:rPr>
              <w:t xml:space="preserve">iune, precum </w:t>
            </w:r>
            <w:r w:rsidR="00503483">
              <w:rPr>
                <w:rFonts w:ascii="Arial" w:hAnsi="Arial" w:cs="Arial"/>
                <w:sz w:val="24"/>
                <w:szCs w:val="24"/>
                <w:lang w:val="ro-RO"/>
              </w:rPr>
              <w:t>ș</w:t>
            </w:r>
            <w:r w:rsidRPr="00BC6F84">
              <w:rPr>
                <w:rFonts w:ascii="Arial" w:hAnsi="Arial" w:cs="Arial"/>
                <w:sz w:val="24"/>
                <w:szCs w:val="24"/>
                <w:lang w:val="ro-RO"/>
              </w:rPr>
              <w:t>i la dezvoltarea activit</w:t>
            </w:r>
            <w:r w:rsidR="00503483">
              <w:rPr>
                <w:rFonts w:ascii="Arial" w:hAnsi="Arial" w:cs="Arial"/>
                <w:sz w:val="24"/>
                <w:szCs w:val="24"/>
                <w:lang w:val="ro-RO"/>
              </w:rPr>
              <w:t>ăț</w:t>
            </w:r>
            <w:r w:rsidRPr="00BC6F84">
              <w:rPr>
                <w:rFonts w:ascii="Arial" w:hAnsi="Arial" w:cs="Arial"/>
                <w:sz w:val="24"/>
                <w:szCs w:val="24"/>
                <w:lang w:val="ro-RO"/>
              </w:rPr>
              <w:t>ilor economice, inclusiv a turismului. Proiectul de investi</w:t>
            </w:r>
            <w:r w:rsidR="00503483">
              <w:rPr>
                <w:rFonts w:ascii="Arial" w:hAnsi="Arial" w:cs="Arial"/>
                <w:sz w:val="24"/>
                <w:szCs w:val="24"/>
                <w:lang w:val="ro-RO"/>
              </w:rPr>
              <w:t>ț</w:t>
            </w:r>
            <w:r w:rsidRPr="00BC6F84">
              <w:rPr>
                <w:rFonts w:ascii="Arial" w:hAnsi="Arial" w:cs="Arial"/>
                <w:sz w:val="24"/>
                <w:szCs w:val="24"/>
                <w:lang w:val="ro-RO"/>
              </w:rPr>
              <w:t>ii va spori oportunitatea investi</w:t>
            </w:r>
            <w:r w:rsidR="00503483">
              <w:rPr>
                <w:rFonts w:ascii="Arial" w:hAnsi="Arial" w:cs="Arial"/>
                <w:sz w:val="24"/>
                <w:szCs w:val="24"/>
                <w:lang w:val="ro-RO"/>
              </w:rPr>
              <w:t>ț</w:t>
            </w:r>
            <w:r w:rsidRPr="00BC6F84">
              <w:rPr>
                <w:rFonts w:ascii="Arial" w:hAnsi="Arial" w:cs="Arial"/>
                <w:sz w:val="24"/>
                <w:szCs w:val="24"/>
                <w:lang w:val="ro-RO"/>
              </w:rPr>
              <w:t xml:space="preserve">iilor autohtone </w:t>
            </w:r>
            <w:r w:rsidR="00503483">
              <w:rPr>
                <w:rFonts w:ascii="Arial" w:hAnsi="Arial" w:cs="Arial"/>
                <w:sz w:val="24"/>
                <w:szCs w:val="24"/>
                <w:lang w:val="ro-RO"/>
              </w:rPr>
              <w:t>ș</w:t>
            </w:r>
            <w:r w:rsidRPr="00BC6F84">
              <w:rPr>
                <w:rFonts w:ascii="Arial" w:hAnsi="Arial" w:cs="Arial"/>
                <w:sz w:val="24"/>
                <w:szCs w:val="24"/>
                <w:lang w:val="ro-RO"/>
              </w:rPr>
              <w:t>i str</w:t>
            </w:r>
            <w:r w:rsidR="00503483">
              <w:rPr>
                <w:rFonts w:ascii="Arial" w:hAnsi="Arial" w:cs="Arial"/>
                <w:sz w:val="24"/>
                <w:szCs w:val="24"/>
                <w:lang w:val="ro-RO"/>
              </w:rPr>
              <w:t>ă</w:t>
            </w:r>
            <w:r w:rsidRPr="00BC6F84">
              <w:rPr>
                <w:rFonts w:ascii="Arial" w:hAnsi="Arial" w:cs="Arial"/>
                <w:sz w:val="24"/>
                <w:szCs w:val="24"/>
                <w:lang w:val="ro-RO"/>
              </w:rPr>
              <w:t xml:space="preserve">ine </w:t>
            </w:r>
            <w:r w:rsidR="00503483">
              <w:rPr>
                <w:rFonts w:ascii="Arial" w:hAnsi="Arial" w:cs="Arial"/>
                <w:sz w:val="24"/>
                <w:szCs w:val="24"/>
                <w:lang w:val="ro-RO"/>
              </w:rPr>
              <w:t>î</w:t>
            </w:r>
            <w:r w:rsidRPr="00BC6F84">
              <w:rPr>
                <w:rFonts w:ascii="Arial" w:hAnsi="Arial" w:cs="Arial"/>
                <w:sz w:val="24"/>
                <w:szCs w:val="24"/>
                <w:lang w:val="ro-RO"/>
              </w:rPr>
              <w:t>n toate ramurile care sus</w:t>
            </w:r>
            <w:r w:rsidR="00503483">
              <w:rPr>
                <w:rFonts w:ascii="Arial" w:hAnsi="Arial" w:cs="Arial"/>
                <w:sz w:val="24"/>
                <w:szCs w:val="24"/>
                <w:lang w:val="ro-RO"/>
              </w:rPr>
              <w:t>ț</w:t>
            </w:r>
            <w:r w:rsidRPr="00BC6F84">
              <w:rPr>
                <w:rFonts w:ascii="Arial" w:hAnsi="Arial" w:cs="Arial"/>
                <w:sz w:val="24"/>
                <w:szCs w:val="24"/>
                <w:lang w:val="ro-RO"/>
              </w:rPr>
              <w:t>in via</w:t>
            </w:r>
            <w:r w:rsidR="00503483">
              <w:rPr>
                <w:rFonts w:ascii="Arial" w:hAnsi="Arial" w:cs="Arial"/>
                <w:sz w:val="24"/>
                <w:szCs w:val="24"/>
                <w:lang w:val="ro-RO"/>
              </w:rPr>
              <w:t>ț</w:t>
            </w:r>
            <w:r w:rsidRPr="00BC6F84">
              <w:rPr>
                <w:rFonts w:ascii="Arial" w:hAnsi="Arial" w:cs="Arial"/>
                <w:sz w:val="24"/>
                <w:szCs w:val="24"/>
                <w:lang w:val="ro-RO"/>
              </w:rPr>
              <w:t>a economic</w:t>
            </w:r>
            <w:r w:rsidR="00503483">
              <w:rPr>
                <w:rFonts w:ascii="Arial" w:hAnsi="Arial" w:cs="Arial"/>
                <w:sz w:val="24"/>
                <w:szCs w:val="24"/>
                <w:lang w:val="ro-RO"/>
              </w:rPr>
              <w:t>ă</w:t>
            </w:r>
            <w:r w:rsidRPr="00BC6F84">
              <w:rPr>
                <w:rFonts w:ascii="Arial" w:hAnsi="Arial" w:cs="Arial"/>
                <w:sz w:val="24"/>
                <w:szCs w:val="24"/>
                <w:lang w:val="ro-RO"/>
              </w:rPr>
              <w:t xml:space="preserve"> a ora</w:t>
            </w:r>
            <w:r w:rsidR="00503483">
              <w:rPr>
                <w:rFonts w:ascii="Arial" w:hAnsi="Arial" w:cs="Arial"/>
                <w:sz w:val="24"/>
                <w:szCs w:val="24"/>
                <w:lang w:val="ro-RO"/>
              </w:rPr>
              <w:t>ș</w:t>
            </w:r>
            <w:r w:rsidRPr="00BC6F84">
              <w:rPr>
                <w:rFonts w:ascii="Arial" w:hAnsi="Arial" w:cs="Arial"/>
                <w:sz w:val="24"/>
                <w:szCs w:val="24"/>
                <w:lang w:val="ro-RO"/>
              </w:rPr>
              <w:t xml:space="preserve">ului. </w:t>
            </w:r>
          </w:p>
          <w:p w14:paraId="7FD2873E" w14:textId="3361F499" w:rsidR="008D7F28" w:rsidRPr="00BC6F84" w:rsidRDefault="008D7F28" w:rsidP="00BC6F84">
            <w:pPr>
              <w:spacing w:after="0" w:line="360" w:lineRule="auto"/>
              <w:ind w:left="0"/>
              <w:rPr>
                <w:rFonts w:ascii="Arial" w:hAnsi="Arial" w:cs="Arial"/>
                <w:sz w:val="24"/>
                <w:szCs w:val="24"/>
                <w:lang w:val="ro-RO"/>
              </w:rPr>
            </w:pPr>
            <w:r w:rsidRPr="00BC6F84">
              <w:rPr>
                <w:rFonts w:ascii="Arial" w:hAnsi="Arial" w:cs="Arial"/>
                <w:sz w:val="24"/>
                <w:szCs w:val="24"/>
                <w:lang w:val="ro-RO"/>
              </w:rPr>
              <w:lastRenderedPageBreak/>
              <w:t>Obiectivul general: reducerea criminalit</w:t>
            </w:r>
            <w:r w:rsidR="00503483">
              <w:rPr>
                <w:rFonts w:ascii="Arial" w:hAnsi="Arial" w:cs="Arial"/>
                <w:sz w:val="24"/>
                <w:szCs w:val="24"/>
                <w:lang w:val="ro-RO"/>
              </w:rPr>
              <w:t>ăț</w:t>
            </w:r>
            <w:r w:rsidRPr="00BC6F84">
              <w:rPr>
                <w:rFonts w:ascii="Arial" w:hAnsi="Arial" w:cs="Arial"/>
                <w:sz w:val="24"/>
                <w:szCs w:val="24"/>
                <w:lang w:val="ro-RO"/>
              </w:rPr>
              <w:t xml:space="preserve">ii sociale </w:t>
            </w:r>
            <w:r w:rsidR="00503483">
              <w:rPr>
                <w:rFonts w:ascii="Arial" w:hAnsi="Arial" w:cs="Arial"/>
                <w:sz w:val="24"/>
                <w:szCs w:val="24"/>
                <w:lang w:val="ro-RO"/>
              </w:rPr>
              <w:t>ș</w:t>
            </w:r>
            <w:r w:rsidRPr="00BC6F84">
              <w:rPr>
                <w:rFonts w:ascii="Arial" w:hAnsi="Arial" w:cs="Arial"/>
                <w:sz w:val="24"/>
                <w:szCs w:val="24"/>
                <w:lang w:val="ro-RO"/>
              </w:rPr>
              <w:t>i cre</w:t>
            </w:r>
            <w:r w:rsidR="00503483">
              <w:rPr>
                <w:rFonts w:ascii="Arial" w:hAnsi="Arial" w:cs="Arial"/>
                <w:sz w:val="24"/>
                <w:szCs w:val="24"/>
                <w:lang w:val="ro-RO"/>
              </w:rPr>
              <w:t>ș</w:t>
            </w:r>
            <w:r w:rsidRPr="00BC6F84">
              <w:rPr>
                <w:rFonts w:ascii="Arial" w:hAnsi="Arial" w:cs="Arial"/>
                <w:sz w:val="24"/>
                <w:szCs w:val="24"/>
                <w:lang w:val="ro-RO"/>
              </w:rPr>
              <w:t>terea siguran</w:t>
            </w:r>
            <w:r w:rsidR="00503483">
              <w:rPr>
                <w:rFonts w:ascii="Arial" w:hAnsi="Arial" w:cs="Arial"/>
                <w:sz w:val="24"/>
                <w:szCs w:val="24"/>
                <w:lang w:val="ro-RO"/>
              </w:rPr>
              <w:t>ț</w:t>
            </w:r>
            <w:r w:rsidRPr="00BC6F84">
              <w:rPr>
                <w:rFonts w:ascii="Arial" w:hAnsi="Arial" w:cs="Arial"/>
                <w:sz w:val="24"/>
                <w:szCs w:val="24"/>
                <w:lang w:val="ro-RO"/>
              </w:rPr>
              <w:t>ei cet</w:t>
            </w:r>
            <w:r w:rsidR="00503483">
              <w:rPr>
                <w:rFonts w:ascii="Arial" w:hAnsi="Arial" w:cs="Arial"/>
                <w:sz w:val="24"/>
                <w:szCs w:val="24"/>
                <w:lang w:val="ro-RO"/>
              </w:rPr>
              <w:t>ăț</w:t>
            </w:r>
            <w:r w:rsidRPr="00BC6F84">
              <w:rPr>
                <w:rFonts w:ascii="Arial" w:hAnsi="Arial" w:cs="Arial"/>
                <w:sz w:val="24"/>
                <w:szCs w:val="24"/>
                <w:lang w:val="ro-RO"/>
              </w:rPr>
              <w:t>enilor ora</w:t>
            </w:r>
            <w:r w:rsidR="00503483">
              <w:rPr>
                <w:rFonts w:ascii="Arial" w:hAnsi="Arial" w:cs="Arial"/>
                <w:sz w:val="24"/>
                <w:szCs w:val="24"/>
                <w:lang w:val="ro-RO"/>
              </w:rPr>
              <w:t>ș</w:t>
            </w:r>
            <w:r w:rsidRPr="00BC6F84">
              <w:rPr>
                <w:rFonts w:ascii="Arial" w:hAnsi="Arial" w:cs="Arial"/>
                <w:sz w:val="24"/>
                <w:szCs w:val="24"/>
                <w:lang w:val="ro-RO"/>
              </w:rPr>
              <w:t>ul</w:t>
            </w:r>
            <w:r w:rsidR="00D154BC" w:rsidRPr="00BC6F84">
              <w:rPr>
                <w:rFonts w:ascii="Arial" w:hAnsi="Arial" w:cs="Arial"/>
                <w:sz w:val="24"/>
                <w:szCs w:val="24"/>
                <w:lang w:val="ro-RO"/>
              </w:rPr>
              <w:t>ui</w:t>
            </w:r>
            <w:r w:rsidRPr="003A62DD">
              <w:rPr>
                <w:rFonts w:ascii="Arial" w:hAnsi="Arial" w:cs="Arial"/>
                <w:sz w:val="24"/>
                <w:szCs w:val="24"/>
                <w:lang w:val="ro-RO"/>
              </w:rPr>
              <w:t xml:space="preserve"> </w:t>
            </w:r>
            <w:r w:rsidRPr="00BC6F84">
              <w:rPr>
                <w:rFonts w:ascii="Arial" w:hAnsi="Arial" w:cs="Arial"/>
                <w:sz w:val="24"/>
                <w:szCs w:val="24"/>
                <w:lang w:val="ro-RO"/>
              </w:rPr>
              <w:t>S</w:t>
            </w:r>
            <w:r w:rsidR="00503483">
              <w:rPr>
                <w:rFonts w:ascii="Arial" w:hAnsi="Arial" w:cs="Arial"/>
                <w:sz w:val="24"/>
                <w:szCs w:val="24"/>
                <w:lang w:val="ro-RO"/>
              </w:rPr>
              <w:t>â</w:t>
            </w:r>
            <w:r w:rsidRPr="00BC6F84">
              <w:rPr>
                <w:rFonts w:ascii="Arial" w:hAnsi="Arial" w:cs="Arial"/>
                <w:sz w:val="24"/>
                <w:szCs w:val="24"/>
                <w:lang w:val="ro-RO"/>
              </w:rPr>
              <w:t>nnicolau Mare, contribuind astfel la cre</w:t>
            </w:r>
            <w:r w:rsidR="00503483">
              <w:rPr>
                <w:rFonts w:ascii="Arial" w:hAnsi="Arial" w:cs="Arial"/>
                <w:sz w:val="24"/>
                <w:szCs w:val="24"/>
                <w:lang w:val="ro-RO"/>
              </w:rPr>
              <w:t>ș</w:t>
            </w:r>
            <w:r w:rsidRPr="00BC6F84">
              <w:rPr>
                <w:rFonts w:ascii="Arial" w:hAnsi="Arial" w:cs="Arial"/>
                <w:sz w:val="24"/>
                <w:szCs w:val="24"/>
                <w:lang w:val="ro-RO"/>
              </w:rPr>
              <w:t>terea calit</w:t>
            </w:r>
            <w:r w:rsidR="00503483">
              <w:rPr>
                <w:rFonts w:ascii="Arial" w:hAnsi="Arial" w:cs="Arial"/>
                <w:sz w:val="24"/>
                <w:szCs w:val="24"/>
                <w:lang w:val="ro-RO"/>
              </w:rPr>
              <w:t>ăț</w:t>
            </w:r>
            <w:r w:rsidRPr="00BC6F84">
              <w:rPr>
                <w:rFonts w:ascii="Arial" w:hAnsi="Arial" w:cs="Arial"/>
                <w:sz w:val="24"/>
                <w:szCs w:val="24"/>
                <w:lang w:val="ro-RO"/>
              </w:rPr>
              <w:t>ii vie</w:t>
            </w:r>
            <w:r w:rsidR="00503483">
              <w:rPr>
                <w:rFonts w:ascii="Arial" w:hAnsi="Arial" w:cs="Arial"/>
                <w:sz w:val="24"/>
                <w:szCs w:val="24"/>
                <w:lang w:val="ro-RO"/>
              </w:rPr>
              <w:t>ț</w:t>
            </w:r>
            <w:r w:rsidRPr="00BC6F84">
              <w:rPr>
                <w:rFonts w:ascii="Arial" w:hAnsi="Arial" w:cs="Arial"/>
                <w:sz w:val="24"/>
                <w:szCs w:val="24"/>
                <w:lang w:val="ro-RO"/>
              </w:rPr>
              <w:t xml:space="preserve">ii </w:t>
            </w:r>
            <w:r w:rsidR="00503483">
              <w:rPr>
                <w:rFonts w:ascii="Arial" w:hAnsi="Arial" w:cs="Arial"/>
                <w:sz w:val="24"/>
                <w:szCs w:val="24"/>
                <w:lang w:val="ro-RO"/>
              </w:rPr>
              <w:t>ș</w:t>
            </w:r>
            <w:r w:rsidRPr="00BC6F84">
              <w:rPr>
                <w:rFonts w:ascii="Arial" w:hAnsi="Arial" w:cs="Arial"/>
                <w:sz w:val="24"/>
                <w:szCs w:val="24"/>
                <w:lang w:val="ro-RO"/>
              </w:rPr>
              <w:t xml:space="preserve">i dezvoltarea economiei locale. </w:t>
            </w:r>
          </w:p>
          <w:p w14:paraId="616653C9" w14:textId="343E7C2F" w:rsidR="008D7F28" w:rsidRPr="00BC6F84" w:rsidRDefault="008D7F28"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 xml:space="preserve">Obiectivele specifice constau </w:t>
            </w:r>
            <w:r w:rsidR="00503483">
              <w:rPr>
                <w:rFonts w:ascii="Arial" w:hAnsi="Arial" w:cs="Arial"/>
                <w:sz w:val="24"/>
                <w:szCs w:val="24"/>
                <w:lang w:val="ro-RO"/>
              </w:rPr>
              <w:t>î</w:t>
            </w:r>
            <w:r w:rsidRPr="00BC6F84">
              <w:rPr>
                <w:rFonts w:ascii="Arial" w:hAnsi="Arial" w:cs="Arial"/>
                <w:sz w:val="24"/>
                <w:szCs w:val="24"/>
                <w:lang w:val="ro-RO"/>
              </w:rPr>
              <w:t>n achizi</w:t>
            </w:r>
            <w:r w:rsidR="00503483">
              <w:rPr>
                <w:rFonts w:ascii="Arial" w:hAnsi="Arial" w:cs="Arial"/>
                <w:sz w:val="24"/>
                <w:szCs w:val="24"/>
                <w:lang w:val="ro-RO"/>
              </w:rPr>
              <w:t>ț</w:t>
            </w:r>
            <w:r w:rsidRPr="00BC6F84">
              <w:rPr>
                <w:rFonts w:ascii="Arial" w:hAnsi="Arial" w:cs="Arial"/>
                <w:sz w:val="24"/>
                <w:szCs w:val="24"/>
                <w:lang w:val="ro-RO"/>
              </w:rPr>
              <w:t xml:space="preserve">ionarea </w:t>
            </w:r>
            <w:r w:rsidR="00503483">
              <w:rPr>
                <w:rFonts w:ascii="Arial" w:hAnsi="Arial" w:cs="Arial"/>
                <w:sz w:val="24"/>
                <w:szCs w:val="24"/>
                <w:lang w:val="ro-RO"/>
              </w:rPr>
              <w:t>ș</w:t>
            </w:r>
            <w:r w:rsidRPr="00BC6F84">
              <w:rPr>
                <w:rFonts w:ascii="Arial" w:hAnsi="Arial" w:cs="Arial"/>
                <w:sz w:val="24"/>
                <w:szCs w:val="24"/>
                <w:lang w:val="ro-RO"/>
              </w:rPr>
              <w:t xml:space="preserve">i instalarea sistemului de supraveghere video </w:t>
            </w:r>
            <w:r w:rsidR="00503483">
              <w:rPr>
                <w:rFonts w:ascii="Arial" w:hAnsi="Arial" w:cs="Arial"/>
                <w:sz w:val="24"/>
                <w:szCs w:val="24"/>
                <w:lang w:val="ro-RO"/>
              </w:rPr>
              <w:t>ș</w:t>
            </w:r>
            <w:r w:rsidRPr="00BC6F84">
              <w:rPr>
                <w:rFonts w:ascii="Arial" w:hAnsi="Arial" w:cs="Arial"/>
                <w:sz w:val="24"/>
                <w:szCs w:val="24"/>
                <w:lang w:val="ro-RO"/>
              </w:rPr>
              <w:t>i dotarea dispeceratului necesar pentru cre</w:t>
            </w:r>
            <w:r w:rsidR="00503483">
              <w:rPr>
                <w:rFonts w:ascii="Arial" w:hAnsi="Arial" w:cs="Arial"/>
                <w:sz w:val="24"/>
                <w:szCs w:val="24"/>
                <w:lang w:val="ro-RO"/>
              </w:rPr>
              <w:t>ș</w:t>
            </w:r>
            <w:r w:rsidRPr="00BC6F84">
              <w:rPr>
                <w:rFonts w:ascii="Arial" w:hAnsi="Arial" w:cs="Arial"/>
                <w:sz w:val="24"/>
                <w:szCs w:val="24"/>
                <w:lang w:val="ro-RO"/>
              </w:rPr>
              <w:t>terea siguran</w:t>
            </w:r>
            <w:r w:rsidR="00503483">
              <w:rPr>
                <w:rFonts w:ascii="Arial" w:hAnsi="Arial" w:cs="Arial"/>
                <w:sz w:val="24"/>
                <w:szCs w:val="24"/>
                <w:lang w:val="ro-RO"/>
              </w:rPr>
              <w:t>ț</w:t>
            </w:r>
            <w:r w:rsidRPr="00BC6F84">
              <w:rPr>
                <w:rFonts w:ascii="Arial" w:hAnsi="Arial" w:cs="Arial"/>
                <w:sz w:val="24"/>
                <w:szCs w:val="24"/>
                <w:lang w:val="ro-RO"/>
              </w:rPr>
              <w:t xml:space="preserve">ei </w:t>
            </w:r>
            <w:r w:rsidR="00503483">
              <w:rPr>
                <w:rFonts w:ascii="Arial" w:hAnsi="Arial" w:cs="Arial"/>
                <w:sz w:val="24"/>
                <w:szCs w:val="24"/>
                <w:lang w:val="ro-RO"/>
              </w:rPr>
              <w:t>ș</w:t>
            </w:r>
            <w:r w:rsidRPr="00BC6F84">
              <w:rPr>
                <w:rFonts w:ascii="Arial" w:hAnsi="Arial" w:cs="Arial"/>
                <w:sz w:val="24"/>
                <w:szCs w:val="24"/>
                <w:lang w:val="ro-RO"/>
              </w:rPr>
              <w:t>i prevenirea criminalit</w:t>
            </w:r>
            <w:r w:rsidR="00503483">
              <w:rPr>
                <w:rFonts w:ascii="Arial" w:hAnsi="Arial" w:cs="Arial"/>
                <w:sz w:val="24"/>
                <w:szCs w:val="24"/>
                <w:lang w:val="ro-RO"/>
              </w:rPr>
              <w:t>ăț</w:t>
            </w:r>
            <w:r w:rsidRPr="00BC6F84">
              <w:rPr>
                <w:rFonts w:ascii="Arial" w:hAnsi="Arial" w:cs="Arial"/>
                <w:sz w:val="24"/>
                <w:szCs w:val="24"/>
                <w:lang w:val="ro-RO"/>
              </w:rPr>
              <w:t xml:space="preserve">ii </w:t>
            </w:r>
            <w:r w:rsidR="00503483">
              <w:rPr>
                <w:rFonts w:ascii="Arial" w:hAnsi="Arial" w:cs="Arial"/>
                <w:sz w:val="24"/>
                <w:szCs w:val="24"/>
                <w:lang w:val="ro-RO"/>
              </w:rPr>
              <w:t>î</w:t>
            </w:r>
            <w:r w:rsidRPr="00BC6F84">
              <w:rPr>
                <w:rFonts w:ascii="Arial" w:hAnsi="Arial" w:cs="Arial"/>
                <w:sz w:val="24"/>
                <w:szCs w:val="24"/>
                <w:lang w:val="ro-RO"/>
              </w:rPr>
              <w:t>n zona de ac</w:t>
            </w:r>
            <w:r w:rsidR="00503483">
              <w:rPr>
                <w:rFonts w:ascii="Arial" w:hAnsi="Arial" w:cs="Arial"/>
                <w:sz w:val="24"/>
                <w:szCs w:val="24"/>
                <w:lang w:val="ro-RO"/>
              </w:rPr>
              <w:t>ț</w:t>
            </w:r>
            <w:r w:rsidRPr="00BC6F84">
              <w:rPr>
                <w:rFonts w:ascii="Arial" w:hAnsi="Arial" w:cs="Arial"/>
                <w:sz w:val="24"/>
                <w:szCs w:val="24"/>
                <w:lang w:val="ro-RO"/>
              </w:rPr>
              <w:t>iune</w:t>
            </w:r>
            <w:r w:rsidRPr="003A62DD">
              <w:rPr>
                <w:rFonts w:ascii="Arial" w:hAnsi="Arial" w:cs="Arial"/>
                <w:sz w:val="24"/>
                <w:szCs w:val="24"/>
                <w:lang w:val="ro-RO"/>
              </w:rPr>
              <w:t xml:space="preserve"> </w:t>
            </w:r>
            <w:r w:rsidRPr="00BC6F84">
              <w:rPr>
                <w:rFonts w:ascii="Arial" w:hAnsi="Arial" w:cs="Arial"/>
                <w:sz w:val="24"/>
                <w:szCs w:val="24"/>
                <w:lang w:val="ro-RO"/>
              </w:rPr>
              <w:t>-</w:t>
            </w:r>
            <w:r w:rsidR="00D154BC" w:rsidRPr="00BC6F84">
              <w:rPr>
                <w:rFonts w:ascii="Arial" w:hAnsi="Arial" w:cs="Arial"/>
                <w:sz w:val="24"/>
                <w:szCs w:val="24"/>
                <w:lang w:val="ro-RO"/>
              </w:rPr>
              <w:t xml:space="preserve"> </w:t>
            </w:r>
            <w:r w:rsidRPr="00BC6F84">
              <w:rPr>
                <w:rFonts w:ascii="Arial" w:hAnsi="Arial" w:cs="Arial"/>
                <w:sz w:val="24"/>
                <w:szCs w:val="24"/>
                <w:lang w:val="ro-RO"/>
              </w:rPr>
              <w:t>Ora</w:t>
            </w:r>
            <w:r w:rsidR="00503483">
              <w:rPr>
                <w:rFonts w:ascii="Arial" w:hAnsi="Arial" w:cs="Arial"/>
                <w:sz w:val="24"/>
                <w:szCs w:val="24"/>
                <w:lang w:val="ro-RO"/>
              </w:rPr>
              <w:t>ș</w:t>
            </w:r>
            <w:r w:rsidRPr="00BC6F84">
              <w:rPr>
                <w:rFonts w:ascii="Arial" w:hAnsi="Arial" w:cs="Arial"/>
                <w:sz w:val="24"/>
                <w:szCs w:val="24"/>
                <w:lang w:val="ro-RO"/>
              </w:rPr>
              <w:t>ul S</w:t>
            </w:r>
            <w:r w:rsidR="00503483">
              <w:rPr>
                <w:rFonts w:ascii="Arial" w:hAnsi="Arial" w:cs="Arial"/>
                <w:sz w:val="24"/>
                <w:szCs w:val="24"/>
                <w:lang w:val="ro-RO"/>
              </w:rPr>
              <w:t>â</w:t>
            </w:r>
            <w:r w:rsidRPr="00BC6F84">
              <w:rPr>
                <w:rFonts w:ascii="Arial" w:hAnsi="Arial" w:cs="Arial"/>
                <w:sz w:val="24"/>
                <w:szCs w:val="24"/>
                <w:lang w:val="ro-RO"/>
              </w:rPr>
              <w:t>nnicolau Mare, astfel:</w:t>
            </w:r>
          </w:p>
          <w:p w14:paraId="2DA92076" w14:textId="13D743CA" w:rsidR="008D7F28" w:rsidRPr="00BC6F84" w:rsidRDefault="008D7F28" w:rsidP="00BC6F84">
            <w:pPr>
              <w:spacing w:after="0" w:line="360" w:lineRule="auto"/>
              <w:ind w:left="0"/>
              <w:rPr>
                <w:rFonts w:ascii="Arial" w:hAnsi="Arial" w:cs="Arial"/>
                <w:sz w:val="24"/>
                <w:szCs w:val="24"/>
                <w:lang w:val="ro-RO"/>
              </w:rPr>
            </w:pPr>
            <w:r w:rsidRPr="00BC6F84">
              <w:rPr>
                <w:rFonts w:ascii="Segoe UI Symbol" w:hAnsi="Segoe UI Symbol" w:cs="Segoe UI Symbol"/>
                <w:sz w:val="24"/>
                <w:szCs w:val="24"/>
                <w:lang w:val="ro-RO"/>
              </w:rPr>
              <w:t>✓</w:t>
            </w:r>
            <w:r w:rsidRPr="00BC6F84">
              <w:rPr>
                <w:rFonts w:ascii="Arial" w:hAnsi="Arial" w:cs="Arial"/>
                <w:sz w:val="24"/>
                <w:szCs w:val="24"/>
                <w:lang w:val="ro-RO"/>
              </w:rPr>
              <w:tab/>
              <w:t>Achizi</w:t>
            </w:r>
            <w:r w:rsidR="00503483">
              <w:rPr>
                <w:rFonts w:ascii="Arial" w:hAnsi="Arial" w:cs="Arial"/>
                <w:sz w:val="24"/>
                <w:szCs w:val="24"/>
                <w:lang w:val="ro-RO"/>
              </w:rPr>
              <w:t>ț</w:t>
            </w:r>
            <w:r w:rsidRPr="00BC6F84">
              <w:rPr>
                <w:rFonts w:ascii="Arial" w:hAnsi="Arial" w:cs="Arial"/>
                <w:sz w:val="24"/>
                <w:szCs w:val="24"/>
                <w:lang w:val="ro-RO"/>
              </w:rPr>
              <w:t>ionarea sistemului de supraveghere video const</w:t>
            </w:r>
            <w:r w:rsidR="00503483">
              <w:rPr>
                <w:rFonts w:ascii="Arial" w:hAnsi="Arial" w:cs="Arial"/>
                <w:sz w:val="24"/>
                <w:szCs w:val="24"/>
                <w:lang w:val="ro-RO"/>
              </w:rPr>
              <w:t>â</w:t>
            </w:r>
            <w:r w:rsidRPr="00BC6F84">
              <w:rPr>
                <w:rFonts w:ascii="Arial" w:hAnsi="Arial" w:cs="Arial"/>
                <w:sz w:val="24"/>
                <w:szCs w:val="24"/>
                <w:lang w:val="ro-RO"/>
              </w:rPr>
              <w:t xml:space="preserve">nd </w:t>
            </w:r>
            <w:r w:rsidR="00503483">
              <w:rPr>
                <w:rFonts w:ascii="Arial" w:hAnsi="Arial" w:cs="Arial"/>
                <w:sz w:val="24"/>
                <w:szCs w:val="24"/>
                <w:lang w:val="ro-RO"/>
              </w:rPr>
              <w:t>î</w:t>
            </w:r>
            <w:r w:rsidRPr="00BC6F84">
              <w:rPr>
                <w:rFonts w:ascii="Arial" w:hAnsi="Arial" w:cs="Arial"/>
                <w:sz w:val="24"/>
                <w:szCs w:val="24"/>
                <w:lang w:val="ro-RO"/>
              </w:rPr>
              <w:t>n infrastructur</w:t>
            </w:r>
            <w:r w:rsidR="00503483">
              <w:rPr>
                <w:rFonts w:ascii="Arial" w:hAnsi="Arial" w:cs="Arial"/>
                <w:sz w:val="24"/>
                <w:szCs w:val="24"/>
                <w:lang w:val="ro-RO"/>
              </w:rPr>
              <w:t>ă</w:t>
            </w:r>
            <w:r w:rsidRPr="00BC6F84">
              <w:rPr>
                <w:rFonts w:ascii="Arial" w:hAnsi="Arial" w:cs="Arial"/>
                <w:sz w:val="24"/>
                <w:szCs w:val="24"/>
                <w:lang w:val="ro-RO"/>
              </w:rPr>
              <w:t xml:space="preserve"> transfer date - re</w:t>
            </w:r>
            <w:r w:rsidR="00503483">
              <w:rPr>
                <w:rFonts w:ascii="Arial" w:hAnsi="Arial" w:cs="Arial"/>
                <w:sz w:val="24"/>
                <w:szCs w:val="24"/>
                <w:lang w:val="ro-RO"/>
              </w:rPr>
              <w:t>ț</w:t>
            </w:r>
            <w:r w:rsidRPr="00BC6F84">
              <w:rPr>
                <w:rFonts w:ascii="Arial" w:hAnsi="Arial" w:cs="Arial"/>
                <w:sz w:val="24"/>
                <w:szCs w:val="24"/>
                <w:lang w:val="ro-RO"/>
              </w:rPr>
              <w:t>ea fibr</w:t>
            </w:r>
            <w:r w:rsidR="00503483">
              <w:rPr>
                <w:rFonts w:ascii="Arial" w:hAnsi="Arial" w:cs="Arial"/>
                <w:sz w:val="24"/>
                <w:szCs w:val="24"/>
                <w:lang w:val="ro-RO"/>
              </w:rPr>
              <w:t>ă</w:t>
            </w:r>
            <w:r w:rsidRPr="00BC6F84">
              <w:rPr>
                <w:rFonts w:ascii="Arial" w:hAnsi="Arial" w:cs="Arial"/>
                <w:sz w:val="24"/>
                <w:szCs w:val="24"/>
                <w:lang w:val="ro-RO"/>
              </w:rPr>
              <w:t xml:space="preserve"> optic</w:t>
            </w:r>
            <w:r w:rsidR="00503483">
              <w:rPr>
                <w:rFonts w:ascii="Arial" w:hAnsi="Arial" w:cs="Arial"/>
                <w:sz w:val="24"/>
                <w:szCs w:val="24"/>
                <w:lang w:val="ro-RO"/>
              </w:rPr>
              <w:t>ă</w:t>
            </w:r>
            <w:r w:rsidRPr="00BC6F84">
              <w:rPr>
                <w:rFonts w:ascii="Arial" w:hAnsi="Arial" w:cs="Arial"/>
                <w:sz w:val="24"/>
                <w:szCs w:val="24"/>
                <w:lang w:val="ro-RO"/>
              </w:rPr>
              <w:t xml:space="preserve">, echipamente de transmisie date, camere video fixe </w:t>
            </w:r>
            <w:r w:rsidR="00503483">
              <w:rPr>
                <w:rFonts w:ascii="Arial" w:hAnsi="Arial" w:cs="Arial"/>
                <w:sz w:val="24"/>
                <w:szCs w:val="24"/>
                <w:lang w:val="ro-RO"/>
              </w:rPr>
              <w:t>ș</w:t>
            </w:r>
            <w:r w:rsidRPr="00BC6F84">
              <w:rPr>
                <w:rFonts w:ascii="Arial" w:hAnsi="Arial" w:cs="Arial"/>
                <w:sz w:val="24"/>
                <w:szCs w:val="24"/>
                <w:lang w:val="ro-RO"/>
              </w:rPr>
              <w:t>i dispecerat de monitorizare;</w:t>
            </w:r>
          </w:p>
          <w:p w14:paraId="0DCE2640" w14:textId="5399025A" w:rsidR="008D7F28" w:rsidRPr="00BC6F84" w:rsidRDefault="008D7F28" w:rsidP="00BC6F84">
            <w:pPr>
              <w:spacing w:after="0" w:line="360" w:lineRule="auto"/>
              <w:ind w:left="0"/>
              <w:rPr>
                <w:rFonts w:ascii="Arial" w:hAnsi="Arial" w:cs="Arial"/>
                <w:sz w:val="24"/>
                <w:szCs w:val="24"/>
                <w:lang w:val="ro-RO"/>
              </w:rPr>
            </w:pPr>
            <w:r w:rsidRPr="00BC6F84">
              <w:rPr>
                <w:rFonts w:ascii="Segoe UI Symbol" w:hAnsi="Segoe UI Symbol" w:cs="Segoe UI Symbol"/>
                <w:sz w:val="24"/>
                <w:szCs w:val="24"/>
                <w:lang w:val="ro-RO"/>
              </w:rPr>
              <w:t>✓</w:t>
            </w:r>
            <w:r w:rsidRPr="00BC6F84">
              <w:rPr>
                <w:rFonts w:ascii="Arial" w:hAnsi="Arial" w:cs="Arial"/>
                <w:sz w:val="24"/>
                <w:szCs w:val="24"/>
                <w:lang w:val="ro-RO"/>
              </w:rPr>
              <w:tab/>
              <w:t>Instalarea sistemului de supraveghere video necesar pentru prevenirea criminalit</w:t>
            </w:r>
            <w:r w:rsidR="00503483">
              <w:rPr>
                <w:rFonts w:ascii="Arial" w:hAnsi="Arial" w:cs="Arial"/>
                <w:sz w:val="24"/>
                <w:szCs w:val="24"/>
                <w:lang w:val="ro-RO"/>
              </w:rPr>
              <w:t>ăț</w:t>
            </w:r>
            <w:r w:rsidR="00D154BC" w:rsidRPr="00BC6F84">
              <w:rPr>
                <w:rFonts w:ascii="Arial" w:hAnsi="Arial" w:cs="Arial"/>
                <w:sz w:val="24"/>
                <w:szCs w:val="24"/>
                <w:lang w:val="ro-RO"/>
              </w:rPr>
              <w:t>i</w:t>
            </w:r>
            <w:r w:rsidRPr="00BC6F84">
              <w:rPr>
                <w:rFonts w:ascii="Arial" w:hAnsi="Arial" w:cs="Arial"/>
                <w:sz w:val="24"/>
                <w:szCs w:val="24"/>
                <w:lang w:val="ro-RO"/>
              </w:rPr>
              <w:t xml:space="preserve">i </w:t>
            </w:r>
            <w:r w:rsidR="00503483">
              <w:rPr>
                <w:rFonts w:ascii="Arial" w:hAnsi="Arial" w:cs="Arial"/>
                <w:sz w:val="24"/>
                <w:szCs w:val="24"/>
                <w:lang w:val="ro-RO"/>
              </w:rPr>
              <w:t>ș</w:t>
            </w:r>
            <w:r w:rsidRPr="00BC6F84">
              <w:rPr>
                <w:rFonts w:ascii="Arial" w:hAnsi="Arial" w:cs="Arial"/>
                <w:sz w:val="24"/>
                <w:szCs w:val="24"/>
                <w:lang w:val="ro-RO"/>
              </w:rPr>
              <w:t xml:space="preserve">i dotarea dispeceratului, </w:t>
            </w:r>
            <w:r w:rsidR="00503483">
              <w:rPr>
                <w:rFonts w:ascii="Arial" w:hAnsi="Arial" w:cs="Arial"/>
                <w:sz w:val="24"/>
                <w:szCs w:val="24"/>
                <w:lang w:val="ro-RO"/>
              </w:rPr>
              <w:t>î</w:t>
            </w:r>
            <w:r w:rsidRPr="00BC6F84">
              <w:rPr>
                <w:rFonts w:ascii="Arial" w:hAnsi="Arial" w:cs="Arial"/>
                <w:sz w:val="24"/>
                <w:szCs w:val="24"/>
                <w:lang w:val="ro-RO"/>
              </w:rPr>
              <w:t>n zona de a</w:t>
            </w:r>
            <w:r w:rsidR="00D154BC" w:rsidRPr="00BC6F84">
              <w:rPr>
                <w:rFonts w:ascii="Arial" w:hAnsi="Arial" w:cs="Arial"/>
                <w:sz w:val="24"/>
                <w:szCs w:val="24"/>
                <w:lang w:val="ro-RO"/>
              </w:rPr>
              <w:t>c</w:t>
            </w:r>
            <w:r w:rsidR="00503483">
              <w:rPr>
                <w:rFonts w:ascii="Arial" w:hAnsi="Arial" w:cs="Arial"/>
                <w:sz w:val="24"/>
                <w:szCs w:val="24"/>
                <w:lang w:val="ro-RO"/>
              </w:rPr>
              <w:t>ț</w:t>
            </w:r>
            <w:r w:rsidRPr="00BC6F84">
              <w:rPr>
                <w:rFonts w:ascii="Arial" w:hAnsi="Arial" w:cs="Arial"/>
                <w:sz w:val="24"/>
                <w:szCs w:val="24"/>
                <w:lang w:val="ro-RO"/>
              </w:rPr>
              <w:t>iune - Ora</w:t>
            </w:r>
            <w:r w:rsidR="00503483">
              <w:rPr>
                <w:rFonts w:ascii="Arial" w:hAnsi="Arial" w:cs="Arial"/>
                <w:sz w:val="24"/>
                <w:szCs w:val="24"/>
                <w:lang w:val="ro-RO"/>
              </w:rPr>
              <w:t>ș</w:t>
            </w:r>
            <w:r w:rsidRPr="00BC6F84">
              <w:rPr>
                <w:rFonts w:ascii="Arial" w:hAnsi="Arial" w:cs="Arial"/>
                <w:sz w:val="24"/>
                <w:szCs w:val="24"/>
                <w:lang w:val="ro-RO"/>
              </w:rPr>
              <w:t>ul S</w:t>
            </w:r>
            <w:r w:rsidR="00503483">
              <w:rPr>
                <w:rFonts w:ascii="Arial" w:hAnsi="Arial" w:cs="Arial"/>
                <w:sz w:val="24"/>
                <w:szCs w:val="24"/>
                <w:lang w:val="ro-RO"/>
              </w:rPr>
              <w:t>â</w:t>
            </w:r>
            <w:r w:rsidRPr="00BC6F84">
              <w:rPr>
                <w:rFonts w:ascii="Arial" w:hAnsi="Arial" w:cs="Arial"/>
                <w:sz w:val="24"/>
                <w:szCs w:val="24"/>
                <w:lang w:val="ro-RO"/>
              </w:rPr>
              <w:t xml:space="preserve">nnicolau Mare, </w:t>
            </w:r>
            <w:r w:rsidR="00503483">
              <w:rPr>
                <w:rFonts w:ascii="Arial" w:hAnsi="Arial" w:cs="Arial"/>
                <w:sz w:val="24"/>
                <w:szCs w:val="24"/>
                <w:lang w:val="ro-RO"/>
              </w:rPr>
              <w:t>î</w:t>
            </w:r>
            <w:r w:rsidRPr="00BC6F84">
              <w:rPr>
                <w:rFonts w:ascii="Arial" w:hAnsi="Arial" w:cs="Arial"/>
                <w:sz w:val="24"/>
                <w:szCs w:val="24"/>
                <w:lang w:val="ro-RO"/>
              </w:rPr>
              <w:t>n loca</w:t>
            </w:r>
            <w:r w:rsidR="00503483">
              <w:rPr>
                <w:rFonts w:ascii="Arial" w:hAnsi="Arial" w:cs="Arial"/>
                <w:sz w:val="24"/>
                <w:szCs w:val="24"/>
                <w:lang w:val="ro-RO"/>
              </w:rPr>
              <w:t>ț</w:t>
            </w:r>
            <w:r w:rsidRPr="00BC6F84">
              <w:rPr>
                <w:rFonts w:ascii="Arial" w:hAnsi="Arial" w:cs="Arial"/>
                <w:sz w:val="24"/>
                <w:szCs w:val="24"/>
                <w:lang w:val="ro-RO"/>
              </w:rPr>
              <w:t>iile stabilite prin prezentul studiu.</w:t>
            </w:r>
          </w:p>
          <w:p w14:paraId="225E5DCF" w14:textId="77777777" w:rsidR="00601974" w:rsidRPr="00BC6F84" w:rsidRDefault="00601974" w:rsidP="00BC6F84">
            <w:pPr>
              <w:spacing w:after="0" w:line="360" w:lineRule="auto"/>
              <w:ind w:left="0"/>
              <w:rPr>
                <w:rFonts w:ascii="Arial" w:hAnsi="Arial" w:cs="Arial"/>
                <w:sz w:val="24"/>
                <w:szCs w:val="24"/>
                <w:lang w:val="ro-RO"/>
              </w:rPr>
            </w:pPr>
          </w:p>
          <w:p w14:paraId="1DF1D009" w14:textId="7D1835F1" w:rsidR="00601974" w:rsidRPr="00BC6F84" w:rsidRDefault="00601974"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 xml:space="preserve">Dispeceratul de monitorizare video va fl amplasat </w:t>
            </w:r>
            <w:r w:rsidR="00183308">
              <w:rPr>
                <w:rFonts w:ascii="Arial" w:hAnsi="Arial" w:cs="Arial"/>
                <w:sz w:val="24"/>
                <w:szCs w:val="24"/>
                <w:lang w:val="ro-RO"/>
              </w:rPr>
              <w:t>î</w:t>
            </w:r>
            <w:r w:rsidRPr="00BC6F84">
              <w:rPr>
                <w:rFonts w:ascii="Arial" w:hAnsi="Arial" w:cs="Arial"/>
                <w:sz w:val="24"/>
                <w:szCs w:val="24"/>
                <w:lang w:val="ro-RO"/>
              </w:rPr>
              <w:t>n cl</w:t>
            </w:r>
            <w:r w:rsidR="00183308">
              <w:rPr>
                <w:rFonts w:ascii="Arial" w:hAnsi="Arial" w:cs="Arial"/>
                <w:sz w:val="24"/>
                <w:szCs w:val="24"/>
                <w:lang w:val="ro-RO"/>
              </w:rPr>
              <w:t>ă</w:t>
            </w:r>
            <w:r w:rsidRPr="00BC6F84">
              <w:rPr>
                <w:rFonts w:ascii="Arial" w:hAnsi="Arial" w:cs="Arial"/>
                <w:sz w:val="24"/>
                <w:szCs w:val="24"/>
                <w:lang w:val="ro-RO"/>
              </w:rPr>
              <w:t>direa Prim</w:t>
            </w:r>
            <w:r w:rsidR="00183308">
              <w:rPr>
                <w:rFonts w:ascii="Arial" w:hAnsi="Arial" w:cs="Arial"/>
                <w:sz w:val="24"/>
                <w:szCs w:val="24"/>
                <w:lang w:val="ro-RO"/>
              </w:rPr>
              <w:t>ă</w:t>
            </w:r>
            <w:r w:rsidRPr="00BC6F84">
              <w:rPr>
                <w:rFonts w:ascii="Arial" w:hAnsi="Arial" w:cs="Arial"/>
                <w:sz w:val="24"/>
                <w:szCs w:val="24"/>
                <w:lang w:val="ro-RO"/>
              </w:rPr>
              <w:t>riei Ora</w:t>
            </w:r>
            <w:r w:rsidR="00183308">
              <w:rPr>
                <w:rFonts w:ascii="Arial" w:hAnsi="Arial" w:cs="Arial"/>
                <w:sz w:val="24"/>
                <w:szCs w:val="24"/>
                <w:lang w:val="ro-RO"/>
              </w:rPr>
              <w:t>ș</w:t>
            </w:r>
            <w:r w:rsidRPr="00BC6F84">
              <w:rPr>
                <w:rFonts w:ascii="Arial" w:hAnsi="Arial" w:cs="Arial"/>
                <w:sz w:val="24"/>
                <w:szCs w:val="24"/>
                <w:lang w:val="ro-RO"/>
              </w:rPr>
              <w:t>ului S</w:t>
            </w:r>
            <w:r w:rsidR="00183308">
              <w:rPr>
                <w:rFonts w:ascii="Arial" w:hAnsi="Arial" w:cs="Arial"/>
                <w:sz w:val="24"/>
                <w:szCs w:val="24"/>
                <w:lang w:val="ro-RO"/>
              </w:rPr>
              <w:t>â</w:t>
            </w:r>
            <w:r w:rsidRPr="00BC6F84">
              <w:rPr>
                <w:rFonts w:ascii="Arial" w:hAnsi="Arial" w:cs="Arial"/>
                <w:sz w:val="24"/>
                <w:szCs w:val="24"/>
                <w:lang w:val="ro-RO"/>
              </w:rPr>
              <w:t>nnicolau Mare, proprietate a acesteia. Toate echipamentele componente ale re</w:t>
            </w:r>
            <w:r w:rsidR="00183308">
              <w:rPr>
                <w:rFonts w:ascii="Arial" w:hAnsi="Arial" w:cs="Arial"/>
                <w:sz w:val="24"/>
                <w:szCs w:val="24"/>
                <w:lang w:val="ro-RO"/>
              </w:rPr>
              <w:t>ț</w:t>
            </w:r>
            <w:r w:rsidRPr="00BC6F84">
              <w:rPr>
                <w:rFonts w:ascii="Arial" w:hAnsi="Arial" w:cs="Arial"/>
                <w:sz w:val="24"/>
                <w:szCs w:val="24"/>
                <w:lang w:val="ro-RO"/>
              </w:rPr>
              <w:t>elei de supraveghere video vor f</w:t>
            </w:r>
            <w:r w:rsidR="00D154BC" w:rsidRPr="00BC6F84">
              <w:rPr>
                <w:rFonts w:ascii="Arial" w:hAnsi="Arial" w:cs="Arial"/>
                <w:sz w:val="24"/>
                <w:szCs w:val="24"/>
                <w:lang w:val="ro-RO"/>
              </w:rPr>
              <w:t>i</w:t>
            </w:r>
            <w:r w:rsidRPr="00BC6F84">
              <w:rPr>
                <w:rFonts w:ascii="Arial" w:hAnsi="Arial" w:cs="Arial"/>
                <w:sz w:val="24"/>
                <w:szCs w:val="24"/>
                <w:lang w:val="ro-RO"/>
              </w:rPr>
              <w:t xml:space="preserve"> amplasate, exclusiv pe domeniul public, f</w:t>
            </w:r>
            <w:r w:rsidR="00183308">
              <w:rPr>
                <w:rFonts w:ascii="Arial" w:hAnsi="Arial" w:cs="Arial"/>
                <w:sz w:val="24"/>
                <w:szCs w:val="24"/>
                <w:lang w:val="ro-RO"/>
              </w:rPr>
              <w:t>ă</w:t>
            </w:r>
            <w:r w:rsidRPr="00BC6F84">
              <w:rPr>
                <w:rFonts w:ascii="Arial" w:hAnsi="Arial" w:cs="Arial"/>
                <w:sz w:val="24"/>
                <w:szCs w:val="24"/>
                <w:lang w:val="ro-RO"/>
              </w:rPr>
              <w:t>r</w:t>
            </w:r>
            <w:r w:rsidR="00183308">
              <w:rPr>
                <w:rFonts w:ascii="Arial" w:hAnsi="Arial" w:cs="Arial"/>
                <w:sz w:val="24"/>
                <w:szCs w:val="24"/>
                <w:lang w:val="ro-RO"/>
              </w:rPr>
              <w:t>ă</w:t>
            </w:r>
            <w:r w:rsidRPr="00BC6F84">
              <w:rPr>
                <w:rFonts w:ascii="Arial" w:hAnsi="Arial" w:cs="Arial"/>
                <w:sz w:val="24"/>
                <w:szCs w:val="24"/>
                <w:lang w:val="ro-RO"/>
              </w:rPr>
              <w:t xml:space="preserve"> s</w:t>
            </w:r>
            <w:r w:rsidR="00183308">
              <w:rPr>
                <w:rFonts w:ascii="Arial" w:hAnsi="Arial" w:cs="Arial"/>
                <w:sz w:val="24"/>
                <w:szCs w:val="24"/>
                <w:lang w:val="ro-RO"/>
              </w:rPr>
              <w:t>ă</w:t>
            </w:r>
            <w:r w:rsidRPr="00BC6F84">
              <w:rPr>
                <w:rFonts w:ascii="Arial" w:hAnsi="Arial" w:cs="Arial"/>
                <w:sz w:val="24"/>
                <w:szCs w:val="24"/>
                <w:lang w:val="ro-RO"/>
              </w:rPr>
              <w:t xml:space="preserve"> </w:t>
            </w:r>
            <w:r w:rsidR="00183308">
              <w:rPr>
                <w:rFonts w:ascii="Arial" w:hAnsi="Arial" w:cs="Arial"/>
                <w:sz w:val="24"/>
                <w:szCs w:val="24"/>
                <w:lang w:val="ro-RO"/>
              </w:rPr>
              <w:t>î</w:t>
            </w:r>
            <w:r w:rsidRPr="00BC6F84">
              <w:rPr>
                <w:rFonts w:ascii="Arial" w:hAnsi="Arial" w:cs="Arial"/>
                <w:sz w:val="24"/>
                <w:szCs w:val="24"/>
                <w:lang w:val="ro-RO"/>
              </w:rPr>
              <w:t>ncalce proprietatea privat</w:t>
            </w:r>
            <w:r w:rsidR="00183308">
              <w:rPr>
                <w:rFonts w:ascii="Arial" w:hAnsi="Arial" w:cs="Arial"/>
                <w:sz w:val="24"/>
                <w:szCs w:val="24"/>
                <w:lang w:val="ro-RO"/>
              </w:rPr>
              <w:t>ă</w:t>
            </w:r>
            <w:r w:rsidRPr="00BC6F84">
              <w:rPr>
                <w:rFonts w:ascii="Arial" w:hAnsi="Arial" w:cs="Arial"/>
                <w:sz w:val="24"/>
                <w:szCs w:val="24"/>
                <w:lang w:val="ro-RO"/>
              </w:rPr>
              <w:t xml:space="preserve">. </w:t>
            </w:r>
          </w:p>
          <w:p w14:paraId="5FB85E6D" w14:textId="2D0A3B9E" w:rsidR="00117E4C" w:rsidRPr="00BC6F84" w:rsidRDefault="00117E4C"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Detaliile tehnice se reg</w:t>
            </w:r>
            <w:r w:rsidR="00183308">
              <w:rPr>
                <w:rFonts w:ascii="Arial" w:hAnsi="Arial" w:cs="Arial"/>
                <w:sz w:val="24"/>
                <w:szCs w:val="24"/>
                <w:lang w:val="ro-RO"/>
              </w:rPr>
              <w:t>ă</w:t>
            </w:r>
            <w:r w:rsidRPr="00BC6F84">
              <w:rPr>
                <w:rFonts w:ascii="Arial" w:hAnsi="Arial" w:cs="Arial"/>
                <w:sz w:val="24"/>
                <w:szCs w:val="24"/>
                <w:lang w:val="ro-RO"/>
              </w:rPr>
              <w:t xml:space="preserve">sesc </w:t>
            </w:r>
            <w:r w:rsidR="00183308">
              <w:rPr>
                <w:rFonts w:ascii="Arial" w:hAnsi="Arial" w:cs="Arial"/>
                <w:sz w:val="24"/>
                <w:szCs w:val="24"/>
                <w:lang w:val="ro-RO"/>
              </w:rPr>
              <w:t>î</w:t>
            </w:r>
            <w:r w:rsidRPr="00BC6F84">
              <w:rPr>
                <w:rFonts w:ascii="Arial" w:hAnsi="Arial" w:cs="Arial"/>
                <w:sz w:val="24"/>
                <w:szCs w:val="24"/>
                <w:lang w:val="ro-RO"/>
              </w:rPr>
              <w:t>n documentul privind Descrierea investi</w:t>
            </w:r>
            <w:r w:rsidR="00183308">
              <w:rPr>
                <w:rFonts w:ascii="Arial" w:hAnsi="Arial" w:cs="Arial"/>
                <w:sz w:val="24"/>
                <w:szCs w:val="24"/>
                <w:lang w:val="ro-RO"/>
              </w:rPr>
              <w:t>ț</w:t>
            </w:r>
            <w:r w:rsidRPr="00BC6F84">
              <w:rPr>
                <w:rFonts w:ascii="Arial" w:hAnsi="Arial" w:cs="Arial"/>
                <w:sz w:val="24"/>
                <w:szCs w:val="24"/>
                <w:lang w:val="ro-RO"/>
              </w:rPr>
              <w:t>iei, care include de asemenea o prezentare a infrastructurii actuale a sistemului de monitorizare din cadrul UAT S</w:t>
            </w:r>
            <w:r w:rsidR="00183308">
              <w:rPr>
                <w:rFonts w:ascii="Arial" w:hAnsi="Arial" w:cs="Arial"/>
                <w:sz w:val="24"/>
                <w:szCs w:val="24"/>
                <w:lang w:val="ro-RO"/>
              </w:rPr>
              <w:t>â</w:t>
            </w:r>
            <w:r w:rsidRPr="00BC6F84">
              <w:rPr>
                <w:rFonts w:ascii="Arial" w:hAnsi="Arial" w:cs="Arial"/>
                <w:sz w:val="24"/>
                <w:szCs w:val="24"/>
                <w:lang w:val="ro-RO"/>
              </w:rPr>
              <w:t xml:space="preserve">nnicolau Mare. </w:t>
            </w:r>
          </w:p>
          <w:p w14:paraId="352389F5" w14:textId="35CB7449" w:rsidR="00117E4C" w:rsidRPr="00BC6F84" w:rsidRDefault="00117E4C" w:rsidP="00BC6F84">
            <w:pPr>
              <w:spacing w:after="0" w:line="360" w:lineRule="auto"/>
              <w:ind w:left="0"/>
              <w:rPr>
                <w:rFonts w:ascii="Arial" w:hAnsi="Arial" w:cs="Arial"/>
                <w:sz w:val="24"/>
                <w:szCs w:val="24"/>
                <w:lang w:val="ro-RO"/>
              </w:rPr>
            </w:pPr>
            <w:r w:rsidRPr="00BC6F84">
              <w:rPr>
                <w:rFonts w:ascii="Arial" w:hAnsi="Arial" w:cs="Arial"/>
                <w:sz w:val="24"/>
                <w:szCs w:val="24"/>
                <w:lang w:val="ro-RO"/>
              </w:rPr>
              <w:lastRenderedPageBreak/>
              <w:t>La momentul actual, acesta include:</w:t>
            </w:r>
          </w:p>
          <w:p w14:paraId="7E22533C" w14:textId="670199E7" w:rsidR="00117E4C" w:rsidRPr="00BC6F84" w:rsidRDefault="00117E4C"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w:t>
            </w:r>
            <w:r w:rsidRPr="00BC6F84">
              <w:rPr>
                <w:rFonts w:ascii="Arial" w:hAnsi="Arial" w:cs="Arial"/>
                <w:sz w:val="24"/>
                <w:szCs w:val="24"/>
                <w:lang w:val="ro-RO"/>
              </w:rPr>
              <w:tab/>
              <w:t xml:space="preserve">1 subsistem ce se compune din 35 Camere de luat vederi exterioare de 3,15 MP de tip IP amplasate </w:t>
            </w:r>
            <w:r w:rsidR="00183308">
              <w:rPr>
                <w:rFonts w:ascii="Arial" w:hAnsi="Arial" w:cs="Arial"/>
                <w:sz w:val="24"/>
                <w:szCs w:val="24"/>
                <w:lang w:val="ro-RO"/>
              </w:rPr>
              <w:t>î</w:t>
            </w:r>
            <w:r w:rsidRPr="00BC6F84">
              <w:rPr>
                <w:rFonts w:ascii="Arial" w:hAnsi="Arial" w:cs="Arial"/>
                <w:sz w:val="24"/>
                <w:szCs w:val="24"/>
                <w:lang w:val="ro-RO"/>
              </w:rPr>
              <w:t>n 15 puncte video, 15 Network Video Recordere, HDD pentru stocare date. Infrastructura de comunica</w:t>
            </w:r>
            <w:r w:rsidR="00183308">
              <w:rPr>
                <w:rFonts w:ascii="Arial" w:hAnsi="Arial" w:cs="Arial"/>
                <w:sz w:val="24"/>
                <w:szCs w:val="24"/>
                <w:lang w:val="ro-RO"/>
              </w:rPr>
              <w:t>ț</w:t>
            </w:r>
            <w:r w:rsidRPr="00BC6F84">
              <w:rPr>
                <w:rFonts w:ascii="Arial" w:hAnsi="Arial" w:cs="Arial"/>
                <w:sz w:val="24"/>
                <w:szCs w:val="24"/>
                <w:lang w:val="ro-RO"/>
              </w:rPr>
              <w:t>ii cu dispeceratul este de tip Radio - 5,7GHz</w:t>
            </w:r>
          </w:p>
          <w:p w14:paraId="05E01DBC" w14:textId="7803BD83" w:rsidR="00117E4C" w:rsidRPr="00BC6F84" w:rsidRDefault="00117E4C"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w:t>
            </w:r>
            <w:r w:rsidRPr="00BC6F84">
              <w:rPr>
                <w:rFonts w:ascii="Arial" w:hAnsi="Arial" w:cs="Arial"/>
                <w:sz w:val="24"/>
                <w:szCs w:val="24"/>
                <w:lang w:val="ro-RO"/>
              </w:rPr>
              <w:tab/>
              <w:t>1 dispecerat de supraveghere video aflat la parterul cl</w:t>
            </w:r>
            <w:r w:rsidR="00183308">
              <w:rPr>
                <w:rFonts w:ascii="Arial" w:hAnsi="Arial" w:cs="Arial"/>
                <w:sz w:val="24"/>
                <w:szCs w:val="24"/>
                <w:lang w:val="ro-RO"/>
              </w:rPr>
              <w:t>ă</w:t>
            </w:r>
            <w:r w:rsidRPr="00BC6F84">
              <w:rPr>
                <w:rFonts w:ascii="Arial" w:hAnsi="Arial" w:cs="Arial"/>
                <w:sz w:val="24"/>
                <w:szCs w:val="24"/>
                <w:lang w:val="ro-RO"/>
              </w:rPr>
              <w:t>dirii Prim</w:t>
            </w:r>
            <w:r w:rsidR="00183308">
              <w:rPr>
                <w:rFonts w:ascii="Arial" w:hAnsi="Arial" w:cs="Arial"/>
                <w:sz w:val="24"/>
                <w:szCs w:val="24"/>
                <w:lang w:val="ro-RO"/>
              </w:rPr>
              <w:t>ă</w:t>
            </w:r>
            <w:r w:rsidRPr="00BC6F84">
              <w:rPr>
                <w:rFonts w:ascii="Arial" w:hAnsi="Arial" w:cs="Arial"/>
                <w:sz w:val="24"/>
                <w:szCs w:val="24"/>
                <w:lang w:val="ro-RO"/>
              </w:rPr>
              <w:t>riei Ora</w:t>
            </w:r>
            <w:r w:rsidR="00183308">
              <w:rPr>
                <w:rFonts w:ascii="Arial" w:hAnsi="Arial" w:cs="Arial"/>
                <w:sz w:val="24"/>
                <w:szCs w:val="24"/>
                <w:lang w:val="ro-RO"/>
              </w:rPr>
              <w:t>ș</w:t>
            </w:r>
            <w:r w:rsidRPr="00BC6F84">
              <w:rPr>
                <w:rFonts w:ascii="Arial" w:hAnsi="Arial" w:cs="Arial"/>
                <w:sz w:val="24"/>
                <w:szCs w:val="24"/>
                <w:lang w:val="ro-RO"/>
              </w:rPr>
              <w:t>ului S</w:t>
            </w:r>
            <w:r w:rsidR="00183308">
              <w:rPr>
                <w:rFonts w:ascii="Arial" w:hAnsi="Arial" w:cs="Arial"/>
                <w:sz w:val="24"/>
                <w:szCs w:val="24"/>
                <w:lang w:val="ro-RO"/>
              </w:rPr>
              <w:t>â</w:t>
            </w:r>
            <w:r w:rsidRPr="00BC6F84">
              <w:rPr>
                <w:rFonts w:ascii="Arial" w:hAnsi="Arial" w:cs="Arial"/>
                <w:sz w:val="24"/>
                <w:szCs w:val="24"/>
                <w:lang w:val="ro-RO"/>
              </w:rPr>
              <w:t xml:space="preserve">nnicolau Mare care este format din 2 PC-uri, 2 monitoare de 27" </w:t>
            </w:r>
            <w:r w:rsidR="00183308">
              <w:rPr>
                <w:rFonts w:ascii="Arial" w:hAnsi="Arial" w:cs="Arial"/>
                <w:sz w:val="24"/>
                <w:szCs w:val="24"/>
                <w:lang w:val="ro-RO"/>
              </w:rPr>
              <w:t>ș</w:t>
            </w:r>
            <w:r w:rsidRPr="00BC6F84">
              <w:rPr>
                <w:rFonts w:ascii="Arial" w:hAnsi="Arial" w:cs="Arial"/>
                <w:sz w:val="24"/>
                <w:szCs w:val="24"/>
                <w:lang w:val="ro-RO"/>
              </w:rPr>
              <w:t>i un Mouse 3D</w:t>
            </w:r>
          </w:p>
          <w:p w14:paraId="3E0B02A0" w14:textId="2AE564FF" w:rsidR="00117E4C" w:rsidRPr="00BC6F84" w:rsidRDefault="00117E4C"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w:t>
            </w:r>
            <w:r w:rsidRPr="00BC6F84">
              <w:rPr>
                <w:rFonts w:ascii="Arial" w:hAnsi="Arial" w:cs="Arial"/>
                <w:sz w:val="24"/>
                <w:szCs w:val="24"/>
                <w:lang w:val="ro-RO"/>
              </w:rPr>
              <w:tab/>
              <w:t xml:space="preserve">1 subsistem de supraveghere video a zonei din jurul Primariei </w:t>
            </w:r>
            <w:r w:rsidR="00183308">
              <w:rPr>
                <w:rFonts w:ascii="Arial" w:hAnsi="Arial" w:cs="Arial"/>
                <w:sz w:val="24"/>
                <w:szCs w:val="24"/>
                <w:lang w:val="ro-RO"/>
              </w:rPr>
              <w:t>î</w:t>
            </w:r>
            <w:r w:rsidRPr="00BC6F84">
              <w:rPr>
                <w:rFonts w:ascii="Arial" w:hAnsi="Arial" w:cs="Arial"/>
                <w:sz w:val="24"/>
                <w:szCs w:val="24"/>
                <w:lang w:val="ro-RO"/>
              </w:rPr>
              <w:t>n structura c</w:t>
            </w:r>
            <w:r w:rsidR="00183308">
              <w:rPr>
                <w:rFonts w:ascii="Arial" w:hAnsi="Arial" w:cs="Arial"/>
                <w:sz w:val="24"/>
                <w:szCs w:val="24"/>
                <w:lang w:val="ro-RO"/>
              </w:rPr>
              <w:t>ă</w:t>
            </w:r>
            <w:r w:rsidRPr="00BC6F84">
              <w:rPr>
                <w:rFonts w:ascii="Arial" w:hAnsi="Arial" w:cs="Arial"/>
                <w:sz w:val="24"/>
                <w:szCs w:val="24"/>
                <w:lang w:val="ro-RO"/>
              </w:rPr>
              <w:t>ruia intr</w:t>
            </w:r>
            <w:r w:rsidR="00183308">
              <w:rPr>
                <w:rFonts w:ascii="Arial" w:hAnsi="Arial" w:cs="Arial"/>
                <w:sz w:val="24"/>
                <w:szCs w:val="24"/>
                <w:lang w:val="ro-RO"/>
              </w:rPr>
              <w:t>ă</w:t>
            </w:r>
            <w:r w:rsidRPr="00BC6F84">
              <w:rPr>
                <w:rFonts w:ascii="Arial" w:hAnsi="Arial" w:cs="Arial"/>
                <w:sz w:val="24"/>
                <w:szCs w:val="24"/>
                <w:lang w:val="ro-RO"/>
              </w:rPr>
              <w:t xml:space="preserve"> 14 camere video analogice si IP.</w:t>
            </w:r>
          </w:p>
          <w:p w14:paraId="42344339" w14:textId="77777777" w:rsidR="00117E4C" w:rsidRPr="00BC6F84" w:rsidRDefault="00117E4C" w:rsidP="00BC6F84">
            <w:pPr>
              <w:spacing w:after="0" w:line="360" w:lineRule="auto"/>
              <w:ind w:left="0"/>
              <w:rPr>
                <w:rFonts w:ascii="Arial" w:hAnsi="Arial" w:cs="Arial"/>
                <w:sz w:val="24"/>
                <w:szCs w:val="24"/>
                <w:lang w:val="ro-RO"/>
              </w:rPr>
            </w:pPr>
          </w:p>
          <w:p w14:paraId="60A05B99" w14:textId="5EFFFE54" w:rsidR="00117E4C" w:rsidRPr="00BC6F84" w:rsidRDefault="00117E4C"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Investi</w:t>
            </w:r>
            <w:r w:rsidR="00183308">
              <w:rPr>
                <w:rFonts w:ascii="Arial" w:hAnsi="Arial" w:cs="Arial"/>
                <w:sz w:val="24"/>
                <w:szCs w:val="24"/>
                <w:lang w:val="ro-RO"/>
              </w:rPr>
              <w:t>ț</w:t>
            </w:r>
            <w:r w:rsidRPr="00BC6F84">
              <w:rPr>
                <w:rFonts w:ascii="Arial" w:hAnsi="Arial" w:cs="Arial"/>
                <w:sz w:val="24"/>
                <w:szCs w:val="24"/>
                <w:lang w:val="ro-RO"/>
              </w:rPr>
              <w:t>ia propus</w:t>
            </w:r>
            <w:r w:rsidR="00183308">
              <w:rPr>
                <w:rFonts w:ascii="Arial" w:hAnsi="Arial" w:cs="Arial"/>
                <w:sz w:val="24"/>
                <w:szCs w:val="24"/>
                <w:lang w:val="ro-RO"/>
              </w:rPr>
              <w:t>ă</w:t>
            </w:r>
            <w:r w:rsidRPr="00BC6F84">
              <w:rPr>
                <w:rFonts w:ascii="Arial" w:hAnsi="Arial" w:cs="Arial"/>
                <w:sz w:val="24"/>
                <w:szCs w:val="24"/>
                <w:lang w:val="ro-RO"/>
              </w:rPr>
              <w:t xml:space="preserve"> prin prezentul proiect se va integra cu infrastructura existent</w:t>
            </w:r>
            <w:r w:rsidR="00183308">
              <w:rPr>
                <w:rFonts w:ascii="Arial" w:hAnsi="Arial" w:cs="Arial"/>
                <w:sz w:val="24"/>
                <w:szCs w:val="24"/>
                <w:lang w:val="ro-RO"/>
              </w:rPr>
              <w:t>ă</w:t>
            </w:r>
            <w:r w:rsidRPr="00BC6F84">
              <w:rPr>
                <w:rFonts w:ascii="Arial" w:hAnsi="Arial" w:cs="Arial"/>
                <w:sz w:val="24"/>
                <w:szCs w:val="24"/>
                <w:lang w:val="ro-RO"/>
              </w:rPr>
              <w:t>, asigur</w:t>
            </w:r>
            <w:r w:rsidR="00183308">
              <w:rPr>
                <w:rFonts w:ascii="Arial" w:hAnsi="Arial" w:cs="Arial"/>
                <w:sz w:val="24"/>
                <w:szCs w:val="24"/>
                <w:lang w:val="ro-RO"/>
              </w:rPr>
              <w:t>â</w:t>
            </w:r>
            <w:r w:rsidRPr="00BC6F84">
              <w:rPr>
                <w:rFonts w:ascii="Arial" w:hAnsi="Arial" w:cs="Arial"/>
                <w:sz w:val="24"/>
                <w:szCs w:val="24"/>
                <w:lang w:val="ro-RO"/>
              </w:rPr>
              <w:t>nd un management integrat al informa</w:t>
            </w:r>
            <w:r w:rsidR="00183308">
              <w:rPr>
                <w:rFonts w:ascii="Arial" w:hAnsi="Arial" w:cs="Arial"/>
                <w:sz w:val="24"/>
                <w:szCs w:val="24"/>
                <w:lang w:val="ro-RO"/>
              </w:rPr>
              <w:t>ț</w:t>
            </w:r>
            <w:r w:rsidRPr="00BC6F84">
              <w:rPr>
                <w:rFonts w:ascii="Arial" w:hAnsi="Arial" w:cs="Arial"/>
                <w:sz w:val="24"/>
                <w:szCs w:val="24"/>
                <w:lang w:val="ro-RO"/>
              </w:rPr>
              <w:t>iilor privind supravegherea zonelor din ora</w:t>
            </w:r>
            <w:r w:rsidR="00183308">
              <w:rPr>
                <w:rFonts w:ascii="Arial" w:hAnsi="Arial" w:cs="Arial"/>
                <w:sz w:val="24"/>
                <w:szCs w:val="24"/>
                <w:lang w:val="ro-RO"/>
              </w:rPr>
              <w:t>ș</w:t>
            </w:r>
            <w:r w:rsidRPr="00BC6F84">
              <w:rPr>
                <w:rFonts w:ascii="Arial" w:hAnsi="Arial" w:cs="Arial"/>
                <w:sz w:val="24"/>
                <w:szCs w:val="24"/>
                <w:lang w:val="ro-RO"/>
              </w:rPr>
              <w:t>.</w:t>
            </w:r>
          </w:p>
        </w:tc>
      </w:tr>
      <w:tr w:rsidR="00A8001C" w:rsidRPr="00BC6F84" w14:paraId="1E2D2A10" w14:textId="77777777" w:rsidTr="00C372CB">
        <w:tc>
          <w:tcPr>
            <w:tcW w:w="0" w:type="auto"/>
            <w:shd w:val="clear" w:color="auto" w:fill="auto"/>
          </w:tcPr>
          <w:p w14:paraId="706E745B" w14:textId="77777777" w:rsidR="001117A9" w:rsidRPr="00BC6F84" w:rsidRDefault="001117A9" w:rsidP="00BC6F84">
            <w:pPr>
              <w:spacing w:after="0" w:line="360" w:lineRule="auto"/>
              <w:ind w:left="0"/>
              <w:rPr>
                <w:rFonts w:ascii="Arial" w:hAnsi="Arial" w:cs="Arial"/>
                <w:sz w:val="24"/>
                <w:szCs w:val="24"/>
                <w:lang w:val="ro-RO"/>
              </w:rPr>
            </w:pPr>
            <w:r w:rsidRPr="00BC6F84">
              <w:rPr>
                <w:rFonts w:ascii="Arial" w:hAnsi="Arial" w:cs="Arial"/>
                <w:sz w:val="24"/>
                <w:szCs w:val="24"/>
                <w:lang w:val="ro-RO"/>
              </w:rPr>
              <w:lastRenderedPageBreak/>
              <w:t>3.</w:t>
            </w:r>
          </w:p>
        </w:tc>
        <w:tc>
          <w:tcPr>
            <w:tcW w:w="4845" w:type="dxa"/>
            <w:shd w:val="clear" w:color="auto" w:fill="auto"/>
          </w:tcPr>
          <w:p w14:paraId="5872B9B3" w14:textId="77777777" w:rsidR="000B75AF" w:rsidRPr="00BC6F84" w:rsidRDefault="001117A9"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 xml:space="preserve">Corelarea cu </w:t>
            </w:r>
            <w:r w:rsidR="000B75AF" w:rsidRPr="00BC6F84">
              <w:rPr>
                <w:rFonts w:ascii="Arial" w:hAnsi="Arial" w:cs="Arial"/>
                <w:sz w:val="24"/>
                <w:szCs w:val="24"/>
                <w:lang w:val="ro-RO"/>
              </w:rPr>
              <w:t>proiecte deja implementate la nivel local</w:t>
            </w:r>
          </w:p>
          <w:p w14:paraId="444AF57F" w14:textId="77777777" w:rsidR="00885142" w:rsidRPr="00BC6F84" w:rsidRDefault="00885142" w:rsidP="00BC6F84">
            <w:pPr>
              <w:spacing w:after="0" w:line="360" w:lineRule="auto"/>
              <w:ind w:left="0"/>
              <w:rPr>
                <w:rFonts w:ascii="Arial" w:hAnsi="Arial" w:cs="Arial"/>
                <w:sz w:val="24"/>
                <w:szCs w:val="24"/>
                <w:lang w:val="ro-RO"/>
              </w:rPr>
            </w:pPr>
          </w:p>
          <w:p w14:paraId="0AB8F171" w14:textId="77777777" w:rsidR="001117A9" w:rsidRPr="00BC6F84" w:rsidRDefault="001117A9" w:rsidP="00BC6F84">
            <w:pPr>
              <w:spacing w:after="0" w:line="360" w:lineRule="auto"/>
              <w:ind w:left="0"/>
              <w:rPr>
                <w:rFonts w:ascii="Arial" w:hAnsi="Arial" w:cs="Arial"/>
                <w:sz w:val="24"/>
                <w:szCs w:val="24"/>
                <w:lang w:val="ro-RO"/>
              </w:rPr>
            </w:pPr>
          </w:p>
        </w:tc>
        <w:tc>
          <w:tcPr>
            <w:tcW w:w="9356" w:type="dxa"/>
            <w:shd w:val="clear" w:color="auto" w:fill="auto"/>
          </w:tcPr>
          <w:p w14:paraId="3EDCA050" w14:textId="5B67C22E" w:rsidR="00117E4C" w:rsidRPr="003A62DD" w:rsidRDefault="00BA152D"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Proiectul propus este complementar cu alte proiecte de investi</w:t>
            </w:r>
            <w:r w:rsidR="00183308">
              <w:rPr>
                <w:rFonts w:ascii="Arial" w:hAnsi="Arial" w:cs="Arial"/>
                <w:sz w:val="24"/>
                <w:szCs w:val="24"/>
                <w:lang w:val="ro-RO"/>
              </w:rPr>
              <w:t>ț</w:t>
            </w:r>
            <w:r w:rsidRPr="00BC6F84">
              <w:rPr>
                <w:rFonts w:ascii="Arial" w:hAnsi="Arial" w:cs="Arial"/>
                <w:sz w:val="24"/>
                <w:szCs w:val="24"/>
                <w:lang w:val="ro-RO"/>
              </w:rPr>
              <w:t>ii finalizate, finan</w:t>
            </w:r>
            <w:r w:rsidR="00183308">
              <w:rPr>
                <w:rFonts w:ascii="Arial" w:hAnsi="Arial" w:cs="Arial"/>
                <w:sz w:val="24"/>
                <w:szCs w:val="24"/>
                <w:lang w:val="ro-RO"/>
              </w:rPr>
              <w:t>ț</w:t>
            </w:r>
            <w:r w:rsidRPr="00BC6F84">
              <w:rPr>
                <w:rFonts w:ascii="Arial" w:hAnsi="Arial" w:cs="Arial"/>
                <w:sz w:val="24"/>
                <w:szCs w:val="24"/>
                <w:lang w:val="ro-RO"/>
              </w:rPr>
              <w:t xml:space="preserve">ate </w:t>
            </w:r>
            <w:r w:rsidRPr="003A62DD">
              <w:rPr>
                <w:rFonts w:ascii="Arial" w:hAnsi="Arial" w:cs="Arial"/>
                <w:sz w:val="24"/>
                <w:szCs w:val="24"/>
                <w:lang w:val="ro-RO"/>
              </w:rPr>
              <w:t>din fonduri nerambursabile</w:t>
            </w:r>
            <w:r w:rsidR="00117E4C" w:rsidRPr="003A62DD">
              <w:rPr>
                <w:rFonts w:ascii="Arial" w:hAnsi="Arial" w:cs="Arial"/>
                <w:sz w:val="24"/>
                <w:szCs w:val="24"/>
                <w:lang w:val="ro-RO"/>
              </w:rPr>
              <w:t>.</w:t>
            </w:r>
          </w:p>
          <w:p w14:paraId="42275883" w14:textId="142FEF2D" w:rsidR="00117E4C" w:rsidRPr="003A62DD" w:rsidRDefault="00117E4C" w:rsidP="00BC6F84">
            <w:pPr>
              <w:spacing w:after="0" w:line="360" w:lineRule="auto"/>
              <w:ind w:left="0"/>
              <w:rPr>
                <w:rFonts w:ascii="Arial" w:hAnsi="Arial" w:cs="Arial"/>
                <w:sz w:val="24"/>
                <w:szCs w:val="24"/>
                <w:lang w:val="ro-RO"/>
              </w:rPr>
            </w:pPr>
            <w:r w:rsidRPr="003A62DD">
              <w:rPr>
                <w:rFonts w:ascii="Arial" w:hAnsi="Arial" w:cs="Arial"/>
                <w:sz w:val="24"/>
                <w:szCs w:val="24"/>
                <w:lang w:val="ro-RO"/>
              </w:rPr>
              <w:t xml:space="preserve">Sistemul de supraveghere video implementat </w:t>
            </w:r>
            <w:r w:rsidR="00183308" w:rsidRPr="003A62DD">
              <w:rPr>
                <w:rFonts w:ascii="Arial" w:hAnsi="Arial" w:cs="Arial"/>
                <w:sz w:val="24"/>
                <w:szCs w:val="24"/>
                <w:lang w:val="ro-RO"/>
              </w:rPr>
              <w:t>î</w:t>
            </w:r>
            <w:r w:rsidRPr="003A62DD">
              <w:rPr>
                <w:rFonts w:ascii="Arial" w:hAnsi="Arial" w:cs="Arial"/>
                <w:sz w:val="24"/>
                <w:szCs w:val="24"/>
                <w:lang w:val="ro-RO"/>
              </w:rPr>
              <w:t xml:space="preserve">n anul 2012 </w:t>
            </w:r>
            <w:r w:rsidR="00183308" w:rsidRPr="003A62DD">
              <w:rPr>
                <w:rFonts w:ascii="Arial" w:hAnsi="Arial" w:cs="Arial"/>
                <w:sz w:val="24"/>
                <w:szCs w:val="24"/>
                <w:lang w:val="ro-RO"/>
              </w:rPr>
              <w:t>î</w:t>
            </w:r>
            <w:r w:rsidRPr="003A62DD">
              <w:rPr>
                <w:rFonts w:ascii="Arial" w:hAnsi="Arial" w:cs="Arial"/>
                <w:sz w:val="24"/>
                <w:szCs w:val="24"/>
                <w:lang w:val="ro-RO"/>
              </w:rPr>
              <w:t>n cadrul proiectului "Prevenirea criminalit</w:t>
            </w:r>
            <w:r w:rsidR="00183308" w:rsidRPr="003A62DD">
              <w:rPr>
                <w:rFonts w:ascii="Arial" w:hAnsi="Arial" w:cs="Arial"/>
                <w:sz w:val="24"/>
                <w:szCs w:val="24"/>
                <w:lang w:val="ro-RO"/>
              </w:rPr>
              <w:t>ăț</w:t>
            </w:r>
            <w:r w:rsidRPr="003A62DD">
              <w:rPr>
                <w:rFonts w:ascii="Arial" w:hAnsi="Arial" w:cs="Arial"/>
                <w:sz w:val="24"/>
                <w:szCs w:val="24"/>
                <w:lang w:val="ro-RO"/>
              </w:rPr>
              <w:t xml:space="preserve">ii </w:t>
            </w:r>
            <w:r w:rsidR="00183308" w:rsidRPr="003A62DD">
              <w:rPr>
                <w:rFonts w:ascii="Arial" w:hAnsi="Arial" w:cs="Arial"/>
                <w:sz w:val="24"/>
                <w:szCs w:val="24"/>
                <w:lang w:val="ro-RO"/>
              </w:rPr>
              <w:t>ș</w:t>
            </w:r>
            <w:r w:rsidRPr="003A62DD">
              <w:rPr>
                <w:rFonts w:ascii="Arial" w:hAnsi="Arial" w:cs="Arial"/>
                <w:sz w:val="24"/>
                <w:szCs w:val="24"/>
                <w:lang w:val="ro-RO"/>
              </w:rPr>
              <w:t>i cre</w:t>
            </w:r>
            <w:r w:rsidR="00183308" w:rsidRPr="003A62DD">
              <w:rPr>
                <w:rFonts w:ascii="Arial" w:hAnsi="Arial" w:cs="Arial"/>
                <w:sz w:val="24"/>
                <w:szCs w:val="24"/>
                <w:lang w:val="ro-RO"/>
              </w:rPr>
              <w:t>ș</w:t>
            </w:r>
            <w:r w:rsidRPr="003A62DD">
              <w:rPr>
                <w:rFonts w:ascii="Arial" w:hAnsi="Arial" w:cs="Arial"/>
                <w:sz w:val="24"/>
                <w:szCs w:val="24"/>
                <w:lang w:val="ro-RO"/>
              </w:rPr>
              <w:t>terea siguran</w:t>
            </w:r>
            <w:r w:rsidR="00183308" w:rsidRPr="003A62DD">
              <w:rPr>
                <w:rFonts w:ascii="Arial" w:hAnsi="Arial" w:cs="Arial"/>
                <w:sz w:val="24"/>
                <w:szCs w:val="24"/>
                <w:lang w:val="ro-RO"/>
              </w:rPr>
              <w:t>ț</w:t>
            </w:r>
            <w:r w:rsidRPr="003A62DD">
              <w:rPr>
                <w:rFonts w:ascii="Arial" w:hAnsi="Arial" w:cs="Arial"/>
                <w:sz w:val="24"/>
                <w:szCs w:val="24"/>
                <w:lang w:val="ro-RO"/>
              </w:rPr>
              <w:t>ei cet</w:t>
            </w:r>
            <w:r w:rsidR="00183308" w:rsidRPr="003A62DD">
              <w:rPr>
                <w:rFonts w:ascii="Arial" w:hAnsi="Arial" w:cs="Arial"/>
                <w:sz w:val="24"/>
                <w:szCs w:val="24"/>
                <w:lang w:val="ro-RO"/>
              </w:rPr>
              <w:t>ăț</w:t>
            </w:r>
            <w:r w:rsidRPr="003A62DD">
              <w:rPr>
                <w:rFonts w:ascii="Arial" w:hAnsi="Arial" w:cs="Arial"/>
                <w:sz w:val="24"/>
                <w:szCs w:val="24"/>
                <w:lang w:val="ro-RO"/>
              </w:rPr>
              <w:t>enilor prin monitorizare video" a vizat supravegherea unor zone de interes ale ora</w:t>
            </w:r>
            <w:r w:rsidR="00183308" w:rsidRPr="003A62DD">
              <w:rPr>
                <w:rFonts w:ascii="Arial" w:hAnsi="Arial" w:cs="Arial"/>
                <w:sz w:val="24"/>
                <w:szCs w:val="24"/>
                <w:lang w:val="ro-RO"/>
              </w:rPr>
              <w:t>ș</w:t>
            </w:r>
            <w:r w:rsidRPr="003A62DD">
              <w:rPr>
                <w:rFonts w:ascii="Arial" w:hAnsi="Arial" w:cs="Arial"/>
                <w:sz w:val="24"/>
                <w:szCs w:val="24"/>
                <w:lang w:val="ro-RO"/>
              </w:rPr>
              <w:t>ului.</w:t>
            </w:r>
          </w:p>
          <w:p w14:paraId="74132988" w14:textId="48DFCEFD" w:rsidR="001117A9" w:rsidRPr="00BC6F84" w:rsidRDefault="00BA152D" w:rsidP="003A62DD">
            <w:pPr>
              <w:spacing w:after="0" w:line="360" w:lineRule="auto"/>
              <w:ind w:left="0"/>
              <w:rPr>
                <w:rFonts w:ascii="Arial" w:hAnsi="Arial" w:cs="Arial"/>
                <w:sz w:val="24"/>
                <w:szCs w:val="24"/>
                <w:lang w:val="ro-RO"/>
              </w:rPr>
            </w:pPr>
            <w:r w:rsidRPr="003A62DD">
              <w:rPr>
                <w:rFonts w:ascii="Arial" w:hAnsi="Arial" w:cs="Arial"/>
                <w:sz w:val="24"/>
                <w:szCs w:val="24"/>
                <w:lang w:val="ro-RO"/>
              </w:rPr>
              <w:t xml:space="preserve"> – POR</w:t>
            </w:r>
            <w:r w:rsidR="003A62DD">
              <w:rPr>
                <w:rFonts w:ascii="Arial" w:hAnsi="Arial" w:cs="Arial"/>
                <w:sz w:val="24"/>
                <w:szCs w:val="24"/>
                <w:lang w:val="ro-RO"/>
              </w:rPr>
              <w:t xml:space="preserve"> 2007-2013</w:t>
            </w:r>
          </w:p>
        </w:tc>
      </w:tr>
      <w:tr w:rsidR="00A8001C" w:rsidRPr="00BC6F84" w14:paraId="49943872" w14:textId="77777777" w:rsidTr="00C372CB">
        <w:tc>
          <w:tcPr>
            <w:tcW w:w="0" w:type="auto"/>
            <w:shd w:val="clear" w:color="auto" w:fill="auto"/>
          </w:tcPr>
          <w:p w14:paraId="45B371C4" w14:textId="77777777" w:rsidR="001117A9" w:rsidRPr="00BC6F84" w:rsidRDefault="001117A9"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4.</w:t>
            </w:r>
          </w:p>
        </w:tc>
        <w:tc>
          <w:tcPr>
            <w:tcW w:w="4845" w:type="dxa"/>
            <w:shd w:val="clear" w:color="auto" w:fill="auto"/>
          </w:tcPr>
          <w:p w14:paraId="102050C3" w14:textId="77777777" w:rsidR="001117A9" w:rsidRPr="00BC6F84" w:rsidRDefault="000B75AF"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Corelarea cu proiecte în curs de implementare de la nivel local</w:t>
            </w:r>
          </w:p>
          <w:p w14:paraId="42C6F32D" w14:textId="77777777" w:rsidR="00885142" w:rsidRPr="00BC6F84" w:rsidRDefault="00885142" w:rsidP="00BC6F84">
            <w:pPr>
              <w:spacing w:after="0" w:line="360" w:lineRule="auto"/>
              <w:ind w:left="0"/>
              <w:rPr>
                <w:rFonts w:ascii="Arial" w:hAnsi="Arial" w:cs="Arial"/>
                <w:sz w:val="24"/>
                <w:szCs w:val="24"/>
                <w:lang w:val="ro-RO"/>
              </w:rPr>
            </w:pPr>
          </w:p>
          <w:p w14:paraId="656BD0E0" w14:textId="77777777" w:rsidR="00082D60" w:rsidRPr="00BC6F84" w:rsidRDefault="00082D60" w:rsidP="00BC6F84">
            <w:pPr>
              <w:spacing w:after="0" w:line="360" w:lineRule="auto"/>
              <w:ind w:left="0"/>
              <w:rPr>
                <w:rFonts w:ascii="Arial" w:hAnsi="Arial" w:cs="Arial"/>
                <w:sz w:val="24"/>
                <w:szCs w:val="24"/>
                <w:lang w:val="ro-RO"/>
              </w:rPr>
            </w:pPr>
          </w:p>
        </w:tc>
        <w:tc>
          <w:tcPr>
            <w:tcW w:w="9356" w:type="dxa"/>
            <w:shd w:val="clear" w:color="auto" w:fill="auto"/>
          </w:tcPr>
          <w:p w14:paraId="7438FECF" w14:textId="4D149FAB" w:rsidR="001117A9" w:rsidRPr="00BC6F84" w:rsidRDefault="00BA152D" w:rsidP="00BC6F84">
            <w:pPr>
              <w:spacing w:after="0" w:line="360" w:lineRule="auto"/>
              <w:ind w:left="0"/>
              <w:rPr>
                <w:rFonts w:ascii="Arial" w:hAnsi="Arial" w:cs="Arial"/>
                <w:sz w:val="24"/>
                <w:szCs w:val="24"/>
                <w:lang w:val="ro-RO"/>
              </w:rPr>
            </w:pPr>
            <w:r w:rsidRPr="003A62DD">
              <w:rPr>
                <w:rFonts w:ascii="Arial" w:hAnsi="Arial" w:cs="Arial"/>
                <w:sz w:val="24"/>
                <w:szCs w:val="24"/>
                <w:lang w:val="ro-RO"/>
              </w:rPr>
              <w:lastRenderedPageBreak/>
              <w:t>nu este cazul.</w:t>
            </w:r>
          </w:p>
        </w:tc>
      </w:tr>
      <w:tr w:rsidR="00A8001C" w:rsidRPr="003A62DD" w14:paraId="065FB40B" w14:textId="77777777" w:rsidTr="00C372CB">
        <w:tc>
          <w:tcPr>
            <w:tcW w:w="0" w:type="auto"/>
            <w:shd w:val="clear" w:color="auto" w:fill="auto"/>
          </w:tcPr>
          <w:p w14:paraId="564640F5" w14:textId="77777777" w:rsidR="001117A9" w:rsidRPr="00BC6F84" w:rsidRDefault="001117A9" w:rsidP="00BC6F84">
            <w:pPr>
              <w:spacing w:after="0" w:line="360" w:lineRule="auto"/>
              <w:ind w:left="0"/>
              <w:rPr>
                <w:rFonts w:ascii="Arial" w:hAnsi="Arial" w:cs="Arial"/>
                <w:sz w:val="24"/>
                <w:szCs w:val="24"/>
                <w:lang w:val="ro-RO"/>
              </w:rPr>
            </w:pPr>
            <w:r w:rsidRPr="00BC6F84">
              <w:rPr>
                <w:rFonts w:ascii="Arial" w:hAnsi="Arial" w:cs="Arial"/>
                <w:sz w:val="24"/>
                <w:szCs w:val="24"/>
                <w:lang w:val="ro-RO"/>
              </w:rPr>
              <w:lastRenderedPageBreak/>
              <w:t>5.</w:t>
            </w:r>
          </w:p>
        </w:tc>
        <w:tc>
          <w:tcPr>
            <w:tcW w:w="4845" w:type="dxa"/>
            <w:shd w:val="clear" w:color="auto" w:fill="auto"/>
          </w:tcPr>
          <w:p w14:paraId="6036E526" w14:textId="77777777" w:rsidR="001117A9" w:rsidRPr="00BC6F84" w:rsidRDefault="000B75AF"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Corelarea cu celelalte proiecte pentru care se aplică la finanțare</w:t>
            </w:r>
          </w:p>
          <w:p w14:paraId="3501BD18" w14:textId="77777777" w:rsidR="00885142" w:rsidRPr="00BC6F84" w:rsidRDefault="00885142" w:rsidP="00BC6F84">
            <w:pPr>
              <w:spacing w:after="0" w:line="360" w:lineRule="auto"/>
              <w:ind w:left="0"/>
              <w:rPr>
                <w:rFonts w:ascii="Arial" w:hAnsi="Arial" w:cs="Arial"/>
                <w:sz w:val="24"/>
                <w:szCs w:val="24"/>
                <w:lang w:val="ro-RO"/>
              </w:rPr>
            </w:pPr>
          </w:p>
          <w:p w14:paraId="1EC016D7" w14:textId="77777777" w:rsidR="00082D60" w:rsidRPr="00BC6F84" w:rsidRDefault="00082D60" w:rsidP="00BC6F84">
            <w:pPr>
              <w:spacing w:after="0" w:line="360" w:lineRule="auto"/>
              <w:ind w:left="0"/>
              <w:rPr>
                <w:rFonts w:ascii="Arial" w:hAnsi="Arial" w:cs="Arial"/>
                <w:sz w:val="24"/>
                <w:szCs w:val="24"/>
                <w:lang w:val="ro-RO"/>
              </w:rPr>
            </w:pPr>
          </w:p>
        </w:tc>
        <w:tc>
          <w:tcPr>
            <w:tcW w:w="9356" w:type="dxa"/>
            <w:shd w:val="clear" w:color="auto" w:fill="auto"/>
          </w:tcPr>
          <w:p w14:paraId="4A38F6C5" w14:textId="0B0F0526" w:rsidR="001117A9" w:rsidRPr="003A62DD" w:rsidRDefault="003A62DD" w:rsidP="00BC6F84">
            <w:pPr>
              <w:spacing w:after="0" w:line="360" w:lineRule="auto"/>
              <w:ind w:left="0"/>
              <w:rPr>
                <w:rFonts w:ascii="Arial" w:hAnsi="Arial" w:cs="Arial"/>
                <w:sz w:val="24"/>
                <w:szCs w:val="24"/>
                <w:lang w:val="ro-RO"/>
              </w:rPr>
            </w:pPr>
            <w:r>
              <w:rPr>
                <w:rFonts w:ascii="Arial" w:hAnsi="Arial" w:cs="Arial"/>
                <w:sz w:val="24"/>
                <w:szCs w:val="24"/>
                <w:lang w:val="ro-RO"/>
              </w:rPr>
              <w:t>Amenajare de piste pentru biciclete în Orașul Sânnicolau Mare, județul Timiș</w:t>
            </w:r>
          </w:p>
        </w:tc>
      </w:tr>
      <w:tr w:rsidR="00A8001C" w:rsidRPr="003A62DD" w14:paraId="42F73418" w14:textId="77777777" w:rsidTr="00C372CB">
        <w:tc>
          <w:tcPr>
            <w:tcW w:w="0" w:type="auto"/>
            <w:shd w:val="clear" w:color="auto" w:fill="auto"/>
          </w:tcPr>
          <w:p w14:paraId="208AC09F" w14:textId="77777777" w:rsidR="00F63161" w:rsidRPr="00BC6F84" w:rsidRDefault="00F63161"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6.</w:t>
            </w:r>
          </w:p>
        </w:tc>
        <w:tc>
          <w:tcPr>
            <w:tcW w:w="4845" w:type="dxa"/>
            <w:shd w:val="clear" w:color="auto" w:fill="auto"/>
          </w:tcPr>
          <w:p w14:paraId="060C5733" w14:textId="77777777" w:rsidR="00F63161" w:rsidRPr="00BC6F84" w:rsidRDefault="00F63161"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Efectul pozitiv previzionat prin realizarea obiectivului de investiții</w:t>
            </w:r>
          </w:p>
          <w:p w14:paraId="227A054A" w14:textId="77777777" w:rsidR="00885142" w:rsidRPr="00BC6F84" w:rsidRDefault="00885142" w:rsidP="00BC6F84">
            <w:pPr>
              <w:spacing w:after="0" w:line="360" w:lineRule="auto"/>
              <w:ind w:left="0"/>
              <w:rPr>
                <w:rFonts w:ascii="Arial" w:hAnsi="Arial" w:cs="Arial"/>
                <w:sz w:val="24"/>
                <w:szCs w:val="24"/>
                <w:lang w:val="ro-RO"/>
              </w:rPr>
            </w:pPr>
          </w:p>
          <w:p w14:paraId="3E299F7B" w14:textId="77777777" w:rsidR="00082D60" w:rsidRPr="00BC6F84" w:rsidRDefault="00082D60" w:rsidP="00BC6F84">
            <w:pPr>
              <w:spacing w:after="0" w:line="360" w:lineRule="auto"/>
              <w:ind w:left="0"/>
              <w:rPr>
                <w:rFonts w:ascii="Arial" w:hAnsi="Arial" w:cs="Arial"/>
                <w:sz w:val="24"/>
                <w:szCs w:val="24"/>
                <w:lang w:val="ro-RO"/>
              </w:rPr>
            </w:pPr>
          </w:p>
        </w:tc>
        <w:tc>
          <w:tcPr>
            <w:tcW w:w="9356" w:type="dxa"/>
            <w:shd w:val="clear" w:color="auto" w:fill="auto"/>
          </w:tcPr>
          <w:p w14:paraId="26F5844E" w14:textId="69457118" w:rsidR="004A5EE0" w:rsidRPr="00BC6F84" w:rsidRDefault="004A5EE0"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Proiectul de investi</w:t>
            </w:r>
            <w:r w:rsidR="00183308">
              <w:rPr>
                <w:rFonts w:ascii="Arial" w:hAnsi="Arial" w:cs="Arial"/>
                <w:sz w:val="24"/>
                <w:szCs w:val="24"/>
                <w:lang w:val="ro-RO"/>
              </w:rPr>
              <w:t>ț</w:t>
            </w:r>
            <w:r w:rsidRPr="00BC6F84">
              <w:rPr>
                <w:rFonts w:ascii="Arial" w:hAnsi="Arial" w:cs="Arial"/>
                <w:sz w:val="24"/>
                <w:szCs w:val="24"/>
                <w:lang w:val="ro-RO"/>
              </w:rPr>
              <w:t>ii</w:t>
            </w:r>
            <w:r w:rsidR="00BA152D" w:rsidRPr="00BC6F84">
              <w:rPr>
                <w:rFonts w:ascii="Arial" w:hAnsi="Arial" w:cs="Arial"/>
                <w:sz w:val="24"/>
                <w:szCs w:val="24"/>
                <w:lang w:val="ro-RO"/>
              </w:rPr>
              <w:t xml:space="preserve"> </w:t>
            </w:r>
            <w:r w:rsidRPr="00BC6F84">
              <w:rPr>
                <w:rFonts w:ascii="Arial" w:hAnsi="Arial" w:cs="Arial"/>
                <w:sz w:val="24"/>
                <w:szCs w:val="24"/>
                <w:lang w:val="ro-RO"/>
              </w:rPr>
              <w:t xml:space="preserve">poate veni </w:t>
            </w:r>
            <w:r w:rsidR="00183308">
              <w:rPr>
                <w:rFonts w:ascii="Arial" w:hAnsi="Arial" w:cs="Arial"/>
                <w:sz w:val="24"/>
                <w:szCs w:val="24"/>
                <w:lang w:val="ro-RO"/>
              </w:rPr>
              <w:t>î</w:t>
            </w:r>
            <w:r w:rsidRPr="00BC6F84">
              <w:rPr>
                <w:rFonts w:ascii="Arial" w:hAnsi="Arial" w:cs="Arial"/>
                <w:sz w:val="24"/>
                <w:szCs w:val="24"/>
                <w:lang w:val="ro-RO"/>
              </w:rPr>
              <w:t xml:space="preserve">n </w:t>
            </w:r>
            <w:r w:rsidR="00183308">
              <w:rPr>
                <w:rFonts w:ascii="Arial" w:hAnsi="Arial" w:cs="Arial"/>
                <w:sz w:val="24"/>
                <w:szCs w:val="24"/>
                <w:lang w:val="ro-RO"/>
              </w:rPr>
              <w:t>î</w:t>
            </w:r>
            <w:r w:rsidRPr="00BC6F84">
              <w:rPr>
                <w:rFonts w:ascii="Arial" w:hAnsi="Arial" w:cs="Arial"/>
                <w:sz w:val="24"/>
                <w:szCs w:val="24"/>
                <w:lang w:val="ro-RO"/>
              </w:rPr>
              <w:t>nt</w:t>
            </w:r>
            <w:r w:rsidR="00183308">
              <w:rPr>
                <w:rFonts w:ascii="Arial" w:hAnsi="Arial" w:cs="Arial"/>
                <w:sz w:val="24"/>
                <w:szCs w:val="24"/>
                <w:lang w:val="ro-RO"/>
              </w:rPr>
              <w:t>â</w:t>
            </w:r>
            <w:r w:rsidRPr="00BC6F84">
              <w:rPr>
                <w:rFonts w:ascii="Arial" w:hAnsi="Arial" w:cs="Arial"/>
                <w:sz w:val="24"/>
                <w:szCs w:val="24"/>
                <w:lang w:val="ro-RO"/>
              </w:rPr>
              <w:t>mpinarea diverselor obiective privind dezvoltarea durabil</w:t>
            </w:r>
            <w:r w:rsidR="00183308">
              <w:rPr>
                <w:rFonts w:ascii="Arial" w:hAnsi="Arial" w:cs="Arial"/>
                <w:sz w:val="24"/>
                <w:szCs w:val="24"/>
                <w:lang w:val="ro-RO"/>
              </w:rPr>
              <w:t>ă</w:t>
            </w:r>
            <w:r w:rsidRPr="00BC6F84">
              <w:rPr>
                <w:rFonts w:ascii="Arial" w:hAnsi="Arial" w:cs="Arial"/>
                <w:sz w:val="24"/>
                <w:szCs w:val="24"/>
                <w:lang w:val="ro-RO"/>
              </w:rPr>
              <w:t xml:space="preserve"> a ora</w:t>
            </w:r>
            <w:r w:rsidR="00183308">
              <w:rPr>
                <w:rFonts w:ascii="Arial" w:hAnsi="Arial" w:cs="Arial"/>
                <w:sz w:val="24"/>
                <w:szCs w:val="24"/>
                <w:lang w:val="ro-RO"/>
              </w:rPr>
              <w:t>ș</w:t>
            </w:r>
            <w:r w:rsidRPr="00BC6F84">
              <w:rPr>
                <w:rFonts w:ascii="Arial" w:hAnsi="Arial" w:cs="Arial"/>
                <w:sz w:val="24"/>
                <w:szCs w:val="24"/>
                <w:lang w:val="ro-RO"/>
              </w:rPr>
              <w:t>elor,</w:t>
            </w:r>
            <w:r w:rsidR="00BA152D" w:rsidRPr="00BC6F84">
              <w:rPr>
                <w:rFonts w:ascii="Arial" w:hAnsi="Arial" w:cs="Arial"/>
                <w:sz w:val="24"/>
                <w:szCs w:val="24"/>
                <w:lang w:val="ro-RO"/>
              </w:rPr>
              <w:t xml:space="preserve"> </w:t>
            </w:r>
            <w:r w:rsidR="00183308">
              <w:rPr>
                <w:rFonts w:ascii="Arial" w:hAnsi="Arial" w:cs="Arial"/>
                <w:sz w:val="24"/>
                <w:szCs w:val="24"/>
                <w:lang w:val="ro-RO"/>
              </w:rPr>
              <w:t>ș</w:t>
            </w:r>
            <w:r w:rsidR="00BA152D" w:rsidRPr="00BC6F84">
              <w:rPr>
                <w:rFonts w:ascii="Arial" w:hAnsi="Arial" w:cs="Arial"/>
                <w:sz w:val="24"/>
                <w:szCs w:val="24"/>
                <w:lang w:val="ro-RO"/>
              </w:rPr>
              <w:t>i implicit a ora</w:t>
            </w:r>
            <w:r w:rsidR="00183308">
              <w:rPr>
                <w:rFonts w:ascii="Arial" w:hAnsi="Arial" w:cs="Arial"/>
                <w:sz w:val="24"/>
                <w:szCs w:val="24"/>
                <w:lang w:val="ro-RO"/>
              </w:rPr>
              <w:t>ș</w:t>
            </w:r>
            <w:r w:rsidR="00BA152D" w:rsidRPr="00BC6F84">
              <w:rPr>
                <w:rFonts w:ascii="Arial" w:hAnsi="Arial" w:cs="Arial"/>
                <w:sz w:val="24"/>
                <w:szCs w:val="24"/>
                <w:lang w:val="ro-RO"/>
              </w:rPr>
              <w:t>ului S</w:t>
            </w:r>
            <w:r w:rsidR="00183308">
              <w:rPr>
                <w:rFonts w:ascii="Arial" w:hAnsi="Arial" w:cs="Arial"/>
                <w:sz w:val="24"/>
                <w:szCs w:val="24"/>
                <w:lang w:val="ro-RO"/>
              </w:rPr>
              <w:t>â</w:t>
            </w:r>
            <w:r w:rsidR="00BA152D" w:rsidRPr="00BC6F84">
              <w:rPr>
                <w:rFonts w:ascii="Arial" w:hAnsi="Arial" w:cs="Arial"/>
                <w:sz w:val="24"/>
                <w:szCs w:val="24"/>
                <w:lang w:val="ro-RO"/>
              </w:rPr>
              <w:t>nnicolau Mare,</w:t>
            </w:r>
            <w:r w:rsidRPr="00BC6F84">
              <w:rPr>
                <w:rFonts w:ascii="Arial" w:hAnsi="Arial" w:cs="Arial"/>
                <w:sz w:val="24"/>
                <w:szCs w:val="24"/>
                <w:lang w:val="ro-RO"/>
              </w:rPr>
              <w:t xml:space="preserve"> astfel:</w:t>
            </w:r>
          </w:p>
          <w:p w14:paraId="33E16E71" w14:textId="194A34BF" w:rsidR="004A5EE0" w:rsidRPr="00BC6F84" w:rsidRDefault="004A5EE0" w:rsidP="00BC6F84">
            <w:pPr>
              <w:spacing w:after="0" w:line="360" w:lineRule="auto"/>
              <w:ind w:left="0"/>
              <w:rPr>
                <w:rFonts w:ascii="Arial" w:hAnsi="Arial" w:cs="Arial"/>
                <w:sz w:val="24"/>
                <w:szCs w:val="24"/>
                <w:lang w:val="ro-RO"/>
              </w:rPr>
            </w:pPr>
            <w:r w:rsidRPr="00BC6F84">
              <w:rPr>
                <w:rFonts w:ascii="Segoe UI Symbol" w:hAnsi="Segoe UI Symbol" w:cs="Segoe UI Symbol"/>
                <w:sz w:val="24"/>
                <w:szCs w:val="24"/>
                <w:lang w:val="ro-RO"/>
              </w:rPr>
              <w:t>✓</w:t>
            </w:r>
            <w:r w:rsidRPr="00BC6F84">
              <w:rPr>
                <w:rFonts w:ascii="Arial" w:hAnsi="Arial" w:cs="Arial"/>
                <w:sz w:val="24"/>
                <w:szCs w:val="24"/>
                <w:lang w:val="ro-RO"/>
              </w:rPr>
              <w:tab/>
              <w:t>Cre</w:t>
            </w:r>
            <w:r w:rsidR="00183308">
              <w:rPr>
                <w:rFonts w:ascii="Arial" w:hAnsi="Arial" w:cs="Arial"/>
                <w:sz w:val="24"/>
                <w:szCs w:val="24"/>
                <w:lang w:val="ro-RO"/>
              </w:rPr>
              <w:t>ș</w:t>
            </w:r>
            <w:r w:rsidRPr="00BC6F84">
              <w:rPr>
                <w:rFonts w:ascii="Arial" w:hAnsi="Arial" w:cs="Arial"/>
                <w:sz w:val="24"/>
                <w:szCs w:val="24"/>
                <w:lang w:val="ro-RO"/>
              </w:rPr>
              <w:t>terea siguran</w:t>
            </w:r>
            <w:r w:rsidR="00183308">
              <w:rPr>
                <w:rFonts w:ascii="Arial" w:hAnsi="Arial" w:cs="Arial"/>
                <w:sz w:val="24"/>
                <w:szCs w:val="24"/>
                <w:lang w:val="ro-RO"/>
              </w:rPr>
              <w:t>ț</w:t>
            </w:r>
            <w:r w:rsidRPr="00BC6F84">
              <w:rPr>
                <w:rFonts w:ascii="Arial" w:hAnsi="Arial" w:cs="Arial"/>
                <w:sz w:val="24"/>
                <w:szCs w:val="24"/>
                <w:lang w:val="ro-RO"/>
              </w:rPr>
              <w:t>ei cet</w:t>
            </w:r>
            <w:r w:rsidR="00183308">
              <w:rPr>
                <w:rFonts w:ascii="Arial" w:hAnsi="Arial" w:cs="Arial"/>
                <w:sz w:val="24"/>
                <w:szCs w:val="24"/>
                <w:lang w:val="ro-RO"/>
              </w:rPr>
              <w:t>ăț</w:t>
            </w:r>
            <w:r w:rsidRPr="00BC6F84">
              <w:rPr>
                <w:rFonts w:ascii="Arial" w:hAnsi="Arial" w:cs="Arial"/>
                <w:sz w:val="24"/>
                <w:szCs w:val="24"/>
                <w:lang w:val="ro-RO"/>
              </w:rPr>
              <w:t xml:space="preserve">eanului </w:t>
            </w:r>
            <w:r w:rsidR="00183308">
              <w:rPr>
                <w:rFonts w:ascii="Arial" w:hAnsi="Arial" w:cs="Arial"/>
                <w:sz w:val="24"/>
                <w:szCs w:val="24"/>
                <w:lang w:val="ro-RO"/>
              </w:rPr>
              <w:t>ș</w:t>
            </w:r>
            <w:r w:rsidRPr="00BC6F84">
              <w:rPr>
                <w:rFonts w:ascii="Arial" w:hAnsi="Arial" w:cs="Arial"/>
                <w:sz w:val="24"/>
                <w:szCs w:val="24"/>
                <w:lang w:val="ro-RO"/>
              </w:rPr>
              <w:t>i prevenirea criminalit</w:t>
            </w:r>
            <w:r w:rsidR="00183308">
              <w:rPr>
                <w:rFonts w:ascii="Arial" w:hAnsi="Arial" w:cs="Arial"/>
                <w:sz w:val="24"/>
                <w:szCs w:val="24"/>
                <w:lang w:val="ro-RO"/>
              </w:rPr>
              <w:t>ăț</w:t>
            </w:r>
            <w:r w:rsidRPr="00BC6F84">
              <w:rPr>
                <w:rFonts w:ascii="Arial" w:hAnsi="Arial" w:cs="Arial"/>
                <w:sz w:val="24"/>
                <w:szCs w:val="24"/>
                <w:lang w:val="ro-RO"/>
              </w:rPr>
              <w:t>i</w:t>
            </w:r>
            <w:r w:rsidR="00BA152D" w:rsidRPr="00BC6F84">
              <w:rPr>
                <w:rFonts w:ascii="Arial" w:hAnsi="Arial" w:cs="Arial"/>
                <w:sz w:val="24"/>
                <w:szCs w:val="24"/>
                <w:lang w:val="ro-RO"/>
              </w:rPr>
              <w:t>i</w:t>
            </w:r>
            <w:r w:rsidRPr="00BC6F84">
              <w:rPr>
                <w:rFonts w:ascii="Arial" w:hAnsi="Arial" w:cs="Arial"/>
                <w:sz w:val="24"/>
                <w:szCs w:val="24"/>
                <w:lang w:val="ro-RO"/>
              </w:rPr>
              <w:t>;</w:t>
            </w:r>
          </w:p>
          <w:p w14:paraId="6A56B12D" w14:textId="1D888EFE" w:rsidR="004A5EE0" w:rsidRPr="00BC6F84" w:rsidRDefault="004A5EE0" w:rsidP="00BC6F84">
            <w:pPr>
              <w:spacing w:after="0" w:line="360" w:lineRule="auto"/>
              <w:ind w:left="0"/>
              <w:rPr>
                <w:rFonts w:ascii="Arial" w:hAnsi="Arial" w:cs="Arial"/>
                <w:sz w:val="24"/>
                <w:szCs w:val="24"/>
                <w:lang w:val="ro-RO"/>
              </w:rPr>
            </w:pPr>
            <w:r w:rsidRPr="00BC6F84">
              <w:rPr>
                <w:rFonts w:ascii="Segoe UI Symbol" w:hAnsi="Segoe UI Symbol" w:cs="Segoe UI Symbol"/>
                <w:sz w:val="24"/>
                <w:szCs w:val="24"/>
                <w:lang w:val="ro-RO"/>
              </w:rPr>
              <w:t>✓</w:t>
            </w:r>
            <w:r w:rsidRPr="00BC6F84">
              <w:rPr>
                <w:rFonts w:ascii="Arial" w:hAnsi="Arial" w:cs="Arial"/>
                <w:sz w:val="24"/>
                <w:szCs w:val="24"/>
                <w:lang w:val="ro-RO"/>
              </w:rPr>
              <w:tab/>
              <w:t>Cre</w:t>
            </w:r>
            <w:r w:rsidR="00183308">
              <w:rPr>
                <w:rFonts w:ascii="Arial" w:hAnsi="Arial" w:cs="Arial"/>
                <w:sz w:val="24"/>
                <w:szCs w:val="24"/>
                <w:lang w:val="ro-RO"/>
              </w:rPr>
              <w:t>ș</w:t>
            </w:r>
            <w:r w:rsidRPr="00BC6F84">
              <w:rPr>
                <w:rFonts w:ascii="Arial" w:hAnsi="Arial" w:cs="Arial"/>
                <w:sz w:val="24"/>
                <w:szCs w:val="24"/>
                <w:lang w:val="ro-RO"/>
              </w:rPr>
              <w:t>terea calit</w:t>
            </w:r>
            <w:r w:rsidR="00183308">
              <w:rPr>
                <w:rFonts w:ascii="Arial" w:hAnsi="Arial" w:cs="Arial"/>
                <w:sz w:val="24"/>
                <w:szCs w:val="24"/>
                <w:lang w:val="ro-RO"/>
              </w:rPr>
              <w:t>ăț</w:t>
            </w:r>
            <w:r w:rsidRPr="00BC6F84">
              <w:rPr>
                <w:rFonts w:ascii="Arial" w:hAnsi="Arial" w:cs="Arial"/>
                <w:sz w:val="24"/>
                <w:szCs w:val="24"/>
                <w:lang w:val="ro-RO"/>
              </w:rPr>
              <w:t>ii vie</w:t>
            </w:r>
            <w:r w:rsidR="00183308">
              <w:rPr>
                <w:rFonts w:ascii="Arial" w:hAnsi="Arial" w:cs="Arial"/>
                <w:sz w:val="24"/>
                <w:szCs w:val="24"/>
                <w:lang w:val="ro-RO"/>
              </w:rPr>
              <w:t>ț</w:t>
            </w:r>
            <w:r w:rsidRPr="00BC6F84">
              <w:rPr>
                <w:rFonts w:ascii="Arial" w:hAnsi="Arial" w:cs="Arial"/>
                <w:sz w:val="24"/>
                <w:szCs w:val="24"/>
                <w:lang w:val="ro-RO"/>
              </w:rPr>
              <w:t>ii locuitorilor din ora</w:t>
            </w:r>
            <w:r w:rsidR="00183308">
              <w:rPr>
                <w:rFonts w:ascii="Arial" w:hAnsi="Arial" w:cs="Arial"/>
                <w:sz w:val="24"/>
                <w:szCs w:val="24"/>
                <w:lang w:val="ro-RO"/>
              </w:rPr>
              <w:t>ș</w:t>
            </w:r>
            <w:r w:rsidRPr="00BC6F84">
              <w:rPr>
                <w:rFonts w:ascii="Arial" w:hAnsi="Arial" w:cs="Arial"/>
                <w:sz w:val="24"/>
                <w:szCs w:val="24"/>
                <w:lang w:val="ro-RO"/>
              </w:rPr>
              <w:t>ul S</w:t>
            </w:r>
            <w:r w:rsidR="00183308">
              <w:rPr>
                <w:rFonts w:ascii="Arial" w:hAnsi="Arial" w:cs="Arial"/>
                <w:sz w:val="24"/>
                <w:szCs w:val="24"/>
                <w:lang w:val="ro-RO"/>
              </w:rPr>
              <w:t>â</w:t>
            </w:r>
            <w:r w:rsidRPr="00BC6F84">
              <w:rPr>
                <w:rFonts w:ascii="Arial" w:hAnsi="Arial" w:cs="Arial"/>
                <w:sz w:val="24"/>
                <w:szCs w:val="24"/>
                <w:lang w:val="ro-RO"/>
              </w:rPr>
              <w:t>nnicolau Mare prin asigurarea siguran</w:t>
            </w:r>
            <w:r w:rsidR="00183308">
              <w:rPr>
                <w:rFonts w:ascii="Arial" w:hAnsi="Arial" w:cs="Arial"/>
                <w:sz w:val="24"/>
                <w:szCs w:val="24"/>
                <w:lang w:val="ro-RO"/>
              </w:rPr>
              <w:t>ț</w:t>
            </w:r>
            <w:r w:rsidRPr="00BC6F84">
              <w:rPr>
                <w:rFonts w:ascii="Arial" w:hAnsi="Arial" w:cs="Arial"/>
                <w:sz w:val="24"/>
                <w:szCs w:val="24"/>
                <w:lang w:val="ro-RO"/>
              </w:rPr>
              <w:t>ei cet</w:t>
            </w:r>
            <w:r w:rsidR="00183308">
              <w:rPr>
                <w:rFonts w:ascii="Arial" w:hAnsi="Arial" w:cs="Arial"/>
                <w:sz w:val="24"/>
                <w:szCs w:val="24"/>
                <w:lang w:val="ro-RO"/>
              </w:rPr>
              <w:t>ăț</w:t>
            </w:r>
            <w:r w:rsidRPr="00BC6F84">
              <w:rPr>
                <w:rFonts w:ascii="Arial" w:hAnsi="Arial" w:cs="Arial"/>
                <w:sz w:val="24"/>
                <w:szCs w:val="24"/>
                <w:lang w:val="ro-RO"/>
              </w:rPr>
              <w:t>enilor</w:t>
            </w:r>
            <w:r w:rsidR="00183308">
              <w:rPr>
                <w:rFonts w:ascii="Arial" w:hAnsi="Arial" w:cs="Arial"/>
                <w:sz w:val="24"/>
                <w:szCs w:val="24"/>
                <w:lang w:val="ro-RO"/>
              </w:rPr>
              <w:t xml:space="preserve"> ș</w:t>
            </w:r>
            <w:r w:rsidRPr="00BC6F84">
              <w:rPr>
                <w:rFonts w:ascii="Arial" w:hAnsi="Arial" w:cs="Arial"/>
                <w:sz w:val="24"/>
                <w:szCs w:val="24"/>
                <w:lang w:val="ro-RO"/>
              </w:rPr>
              <w:t>i a turi</w:t>
            </w:r>
            <w:r w:rsidR="00183308">
              <w:rPr>
                <w:rFonts w:ascii="Arial" w:hAnsi="Arial" w:cs="Arial"/>
                <w:sz w:val="24"/>
                <w:szCs w:val="24"/>
                <w:lang w:val="ro-RO"/>
              </w:rPr>
              <w:t>ș</w:t>
            </w:r>
            <w:r w:rsidRPr="00BC6F84">
              <w:rPr>
                <w:rFonts w:ascii="Arial" w:hAnsi="Arial" w:cs="Arial"/>
                <w:sz w:val="24"/>
                <w:szCs w:val="24"/>
                <w:lang w:val="ro-RO"/>
              </w:rPr>
              <w:t>tilor;</w:t>
            </w:r>
          </w:p>
          <w:p w14:paraId="1AD7FA2B" w14:textId="7E530E8F" w:rsidR="004A5EE0" w:rsidRPr="00BC6F84" w:rsidRDefault="004A5EE0" w:rsidP="00BC6F84">
            <w:pPr>
              <w:spacing w:after="0" w:line="360" w:lineRule="auto"/>
              <w:ind w:left="0"/>
              <w:rPr>
                <w:rFonts w:ascii="Arial" w:hAnsi="Arial" w:cs="Arial"/>
                <w:sz w:val="24"/>
                <w:szCs w:val="24"/>
                <w:lang w:val="ro-RO"/>
              </w:rPr>
            </w:pPr>
            <w:r w:rsidRPr="00BC6F84">
              <w:rPr>
                <w:rFonts w:ascii="Segoe UI Symbol" w:hAnsi="Segoe UI Symbol" w:cs="Segoe UI Symbol"/>
                <w:sz w:val="24"/>
                <w:szCs w:val="24"/>
                <w:lang w:val="ro-RO"/>
              </w:rPr>
              <w:t>✓</w:t>
            </w:r>
            <w:r w:rsidR="00183308">
              <w:rPr>
                <w:rFonts w:ascii="Segoe UI Symbol" w:hAnsi="Segoe UI Symbol" w:cs="Segoe UI Symbol"/>
                <w:sz w:val="24"/>
                <w:szCs w:val="24"/>
                <w:lang w:val="ro-RO"/>
              </w:rPr>
              <w:t>Î</w:t>
            </w:r>
            <w:r w:rsidRPr="00BC6F84">
              <w:rPr>
                <w:rFonts w:ascii="Arial" w:hAnsi="Arial" w:cs="Arial"/>
                <w:sz w:val="24"/>
                <w:szCs w:val="24"/>
                <w:lang w:val="ro-RO"/>
              </w:rPr>
              <w:t>mbun</w:t>
            </w:r>
            <w:r w:rsidR="00183308">
              <w:rPr>
                <w:rFonts w:ascii="Arial" w:hAnsi="Arial" w:cs="Arial"/>
                <w:sz w:val="24"/>
                <w:szCs w:val="24"/>
                <w:lang w:val="ro-RO"/>
              </w:rPr>
              <w:t>ă</w:t>
            </w:r>
            <w:r w:rsidRPr="00BC6F84">
              <w:rPr>
                <w:rFonts w:ascii="Arial" w:hAnsi="Arial" w:cs="Arial"/>
                <w:sz w:val="24"/>
                <w:szCs w:val="24"/>
                <w:lang w:val="ro-RO"/>
              </w:rPr>
              <w:t>t</w:t>
            </w:r>
            <w:r w:rsidR="00183308">
              <w:rPr>
                <w:rFonts w:ascii="Arial" w:hAnsi="Arial" w:cs="Arial"/>
                <w:sz w:val="24"/>
                <w:szCs w:val="24"/>
                <w:lang w:val="ro-RO"/>
              </w:rPr>
              <w:t>ăț</w:t>
            </w:r>
            <w:r w:rsidRPr="00BC6F84">
              <w:rPr>
                <w:rFonts w:ascii="Arial" w:hAnsi="Arial" w:cs="Arial"/>
                <w:sz w:val="24"/>
                <w:szCs w:val="24"/>
                <w:lang w:val="ro-RO"/>
              </w:rPr>
              <w:t>irea cooper</w:t>
            </w:r>
            <w:r w:rsidR="00183308">
              <w:rPr>
                <w:rFonts w:ascii="Arial" w:hAnsi="Arial" w:cs="Arial"/>
                <w:sz w:val="24"/>
                <w:szCs w:val="24"/>
                <w:lang w:val="ro-RO"/>
              </w:rPr>
              <w:t>ă</w:t>
            </w:r>
            <w:r w:rsidRPr="00BC6F84">
              <w:rPr>
                <w:rFonts w:ascii="Arial" w:hAnsi="Arial" w:cs="Arial"/>
                <w:sz w:val="24"/>
                <w:szCs w:val="24"/>
                <w:lang w:val="ro-RO"/>
              </w:rPr>
              <w:t>rii interinstitu</w:t>
            </w:r>
            <w:r w:rsidR="00183308">
              <w:rPr>
                <w:rFonts w:ascii="Arial" w:hAnsi="Arial" w:cs="Arial"/>
                <w:sz w:val="24"/>
                <w:szCs w:val="24"/>
                <w:lang w:val="ro-RO"/>
              </w:rPr>
              <w:t>ț</w:t>
            </w:r>
            <w:r w:rsidRPr="00BC6F84">
              <w:rPr>
                <w:rFonts w:ascii="Arial" w:hAnsi="Arial" w:cs="Arial"/>
                <w:sz w:val="24"/>
                <w:szCs w:val="24"/>
                <w:lang w:val="ro-RO"/>
              </w:rPr>
              <w:t xml:space="preserve">ionale </w:t>
            </w:r>
            <w:r w:rsidR="00183308">
              <w:rPr>
                <w:rFonts w:ascii="Arial" w:hAnsi="Arial" w:cs="Arial"/>
                <w:sz w:val="24"/>
                <w:szCs w:val="24"/>
                <w:lang w:val="ro-RO"/>
              </w:rPr>
              <w:t>î</w:t>
            </w:r>
            <w:r w:rsidRPr="00BC6F84">
              <w:rPr>
                <w:rFonts w:ascii="Arial" w:hAnsi="Arial" w:cs="Arial"/>
                <w:sz w:val="24"/>
                <w:szCs w:val="24"/>
                <w:lang w:val="ro-RO"/>
              </w:rPr>
              <w:t>n scopul combaterii eficiente a criminalit</w:t>
            </w:r>
            <w:r w:rsidR="00183308">
              <w:rPr>
                <w:rFonts w:ascii="Arial" w:hAnsi="Arial" w:cs="Arial"/>
                <w:sz w:val="24"/>
                <w:szCs w:val="24"/>
                <w:lang w:val="ro-RO"/>
              </w:rPr>
              <w:t>ăț</w:t>
            </w:r>
            <w:r w:rsidRPr="00BC6F84">
              <w:rPr>
                <w:rFonts w:ascii="Arial" w:hAnsi="Arial" w:cs="Arial"/>
                <w:sz w:val="24"/>
                <w:szCs w:val="24"/>
                <w:lang w:val="ro-RO"/>
              </w:rPr>
              <w:t>ii;</w:t>
            </w:r>
          </w:p>
          <w:p w14:paraId="6AA50FE5" w14:textId="7389FA24" w:rsidR="004A5EE0" w:rsidRPr="00BC6F84" w:rsidRDefault="004A5EE0" w:rsidP="00BC6F84">
            <w:pPr>
              <w:spacing w:after="0" w:line="360" w:lineRule="auto"/>
              <w:ind w:left="0"/>
              <w:rPr>
                <w:rFonts w:ascii="Arial" w:hAnsi="Arial" w:cs="Arial"/>
                <w:sz w:val="24"/>
                <w:szCs w:val="24"/>
                <w:lang w:val="ro-RO"/>
              </w:rPr>
            </w:pPr>
            <w:r w:rsidRPr="00BC6F84">
              <w:rPr>
                <w:rFonts w:ascii="Segoe UI Symbol" w:hAnsi="Segoe UI Symbol" w:cs="Segoe UI Symbol"/>
                <w:sz w:val="24"/>
                <w:szCs w:val="24"/>
                <w:lang w:val="ro-RO"/>
              </w:rPr>
              <w:t>✓</w:t>
            </w:r>
            <w:r w:rsidRPr="00BC6F84">
              <w:rPr>
                <w:rFonts w:ascii="Arial" w:hAnsi="Arial" w:cs="Arial"/>
                <w:sz w:val="24"/>
                <w:szCs w:val="24"/>
                <w:lang w:val="ro-RO"/>
              </w:rPr>
              <w:tab/>
              <w:t xml:space="preserve">Intensificarea lucrului de prevenire </w:t>
            </w:r>
            <w:r w:rsidR="00183308">
              <w:rPr>
                <w:rFonts w:ascii="Arial" w:hAnsi="Arial" w:cs="Arial"/>
                <w:sz w:val="24"/>
                <w:szCs w:val="24"/>
                <w:lang w:val="ro-RO"/>
              </w:rPr>
              <w:t>ș</w:t>
            </w:r>
            <w:r w:rsidRPr="00BC6F84">
              <w:rPr>
                <w:rFonts w:ascii="Arial" w:hAnsi="Arial" w:cs="Arial"/>
                <w:sz w:val="24"/>
                <w:szCs w:val="24"/>
                <w:lang w:val="ro-RO"/>
              </w:rPr>
              <w:t>i combatere a criminalit</w:t>
            </w:r>
            <w:r w:rsidR="00183308">
              <w:rPr>
                <w:rFonts w:ascii="Arial" w:hAnsi="Arial" w:cs="Arial"/>
                <w:sz w:val="24"/>
                <w:szCs w:val="24"/>
                <w:lang w:val="ro-RO"/>
              </w:rPr>
              <w:t>ăț</w:t>
            </w:r>
            <w:r w:rsidRPr="00BC6F84">
              <w:rPr>
                <w:rFonts w:ascii="Arial" w:hAnsi="Arial" w:cs="Arial"/>
                <w:sz w:val="24"/>
                <w:szCs w:val="24"/>
                <w:lang w:val="ro-RO"/>
              </w:rPr>
              <w:t>ii juvenile prin monitorizarea zonelor unde sunt unit</w:t>
            </w:r>
            <w:r w:rsidR="00183308">
              <w:rPr>
                <w:rFonts w:ascii="Arial" w:hAnsi="Arial" w:cs="Arial"/>
                <w:sz w:val="24"/>
                <w:szCs w:val="24"/>
                <w:lang w:val="ro-RO"/>
              </w:rPr>
              <w:t>ăț</w:t>
            </w:r>
            <w:r w:rsidRPr="00BC6F84">
              <w:rPr>
                <w:rFonts w:ascii="Arial" w:hAnsi="Arial" w:cs="Arial"/>
                <w:sz w:val="24"/>
                <w:szCs w:val="24"/>
                <w:lang w:val="ro-RO"/>
              </w:rPr>
              <w:t xml:space="preserve">i de </w:t>
            </w:r>
            <w:r w:rsidR="00183308">
              <w:rPr>
                <w:rFonts w:ascii="Arial" w:hAnsi="Arial" w:cs="Arial"/>
                <w:sz w:val="24"/>
                <w:szCs w:val="24"/>
                <w:lang w:val="ro-RO"/>
              </w:rPr>
              <w:t>î</w:t>
            </w:r>
            <w:r w:rsidRPr="00BC6F84">
              <w:rPr>
                <w:rFonts w:ascii="Arial" w:hAnsi="Arial" w:cs="Arial"/>
                <w:sz w:val="24"/>
                <w:szCs w:val="24"/>
                <w:lang w:val="ro-RO"/>
              </w:rPr>
              <w:t>nv</w:t>
            </w:r>
            <w:r w:rsidR="00183308">
              <w:rPr>
                <w:rFonts w:ascii="Arial" w:hAnsi="Arial" w:cs="Arial"/>
                <w:sz w:val="24"/>
                <w:szCs w:val="24"/>
                <w:lang w:val="ro-RO"/>
              </w:rPr>
              <w:t>ăță</w:t>
            </w:r>
            <w:r w:rsidRPr="00BC6F84">
              <w:rPr>
                <w:rFonts w:ascii="Arial" w:hAnsi="Arial" w:cs="Arial"/>
                <w:sz w:val="24"/>
                <w:szCs w:val="24"/>
                <w:lang w:val="ro-RO"/>
              </w:rPr>
              <w:t>m</w:t>
            </w:r>
            <w:r w:rsidR="00183308">
              <w:rPr>
                <w:rFonts w:ascii="Arial" w:hAnsi="Arial" w:cs="Arial"/>
                <w:sz w:val="24"/>
                <w:szCs w:val="24"/>
                <w:lang w:val="ro-RO"/>
              </w:rPr>
              <w:t>â</w:t>
            </w:r>
            <w:r w:rsidRPr="00BC6F84">
              <w:rPr>
                <w:rFonts w:ascii="Arial" w:hAnsi="Arial" w:cs="Arial"/>
                <w:sz w:val="24"/>
                <w:szCs w:val="24"/>
                <w:lang w:val="ro-RO"/>
              </w:rPr>
              <w:t>nt;</w:t>
            </w:r>
          </w:p>
          <w:p w14:paraId="595FC0F2" w14:textId="4B7F5353" w:rsidR="004A5EE0" w:rsidRPr="00BC6F84" w:rsidRDefault="004A5EE0" w:rsidP="00BC6F84">
            <w:pPr>
              <w:spacing w:after="0" w:line="360" w:lineRule="auto"/>
              <w:ind w:left="0"/>
              <w:rPr>
                <w:rFonts w:ascii="Arial" w:hAnsi="Arial" w:cs="Arial"/>
                <w:sz w:val="24"/>
                <w:szCs w:val="24"/>
                <w:lang w:val="ro-RO"/>
              </w:rPr>
            </w:pPr>
            <w:r w:rsidRPr="00BC6F84">
              <w:rPr>
                <w:rFonts w:ascii="Segoe UI Symbol" w:hAnsi="Segoe UI Symbol" w:cs="Segoe UI Symbol"/>
                <w:sz w:val="24"/>
                <w:szCs w:val="24"/>
                <w:lang w:val="ro-RO"/>
              </w:rPr>
              <w:t>✓</w:t>
            </w:r>
            <w:r w:rsidRPr="00BC6F84">
              <w:rPr>
                <w:rFonts w:ascii="Arial" w:hAnsi="Arial" w:cs="Arial"/>
                <w:sz w:val="24"/>
                <w:szCs w:val="24"/>
                <w:lang w:val="ro-RO"/>
              </w:rPr>
              <w:tab/>
              <w:t>Cre</w:t>
            </w:r>
            <w:r w:rsidR="00183308">
              <w:rPr>
                <w:rFonts w:ascii="Arial" w:hAnsi="Arial" w:cs="Arial"/>
                <w:sz w:val="24"/>
                <w:szCs w:val="24"/>
                <w:lang w:val="ro-RO"/>
              </w:rPr>
              <w:t>ș</w:t>
            </w:r>
            <w:r w:rsidRPr="00BC6F84">
              <w:rPr>
                <w:rFonts w:ascii="Arial" w:hAnsi="Arial" w:cs="Arial"/>
                <w:sz w:val="24"/>
                <w:szCs w:val="24"/>
                <w:lang w:val="ro-RO"/>
              </w:rPr>
              <w:t>terea eficien</w:t>
            </w:r>
            <w:r w:rsidR="00183308">
              <w:rPr>
                <w:rFonts w:ascii="Arial" w:hAnsi="Arial" w:cs="Arial"/>
                <w:sz w:val="24"/>
                <w:szCs w:val="24"/>
                <w:lang w:val="ro-RO"/>
              </w:rPr>
              <w:t>ț</w:t>
            </w:r>
            <w:r w:rsidRPr="00BC6F84">
              <w:rPr>
                <w:rFonts w:ascii="Arial" w:hAnsi="Arial" w:cs="Arial"/>
                <w:sz w:val="24"/>
                <w:szCs w:val="24"/>
                <w:lang w:val="ro-RO"/>
              </w:rPr>
              <w:t>ei activit</w:t>
            </w:r>
            <w:r w:rsidR="00183308">
              <w:rPr>
                <w:rFonts w:ascii="Arial" w:hAnsi="Arial" w:cs="Arial"/>
                <w:sz w:val="24"/>
                <w:szCs w:val="24"/>
                <w:lang w:val="ro-RO"/>
              </w:rPr>
              <w:t>ăț</w:t>
            </w:r>
            <w:r w:rsidRPr="00BC6F84">
              <w:rPr>
                <w:rFonts w:ascii="Arial" w:hAnsi="Arial" w:cs="Arial"/>
                <w:sz w:val="24"/>
                <w:szCs w:val="24"/>
                <w:lang w:val="ro-RO"/>
              </w:rPr>
              <w:t>ilor operative prin utilizarea tehnologiei informa</w:t>
            </w:r>
            <w:r w:rsidR="00183308">
              <w:rPr>
                <w:rFonts w:ascii="Arial" w:hAnsi="Arial" w:cs="Arial"/>
                <w:sz w:val="24"/>
                <w:szCs w:val="24"/>
                <w:lang w:val="ro-RO"/>
              </w:rPr>
              <w:t>ți</w:t>
            </w:r>
            <w:r w:rsidRPr="00BC6F84">
              <w:rPr>
                <w:rFonts w:ascii="Arial" w:hAnsi="Arial" w:cs="Arial"/>
                <w:sz w:val="24"/>
                <w:szCs w:val="24"/>
                <w:lang w:val="ro-RO"/>
              </w:rPr>
              <w:t xml:space="preserve">ei </w:t>
            </w:r>
            <w:r w:rsidR="00183308">
              <w:rPr>
                <w:rFonts w:ascii="Arial" w:hAnsi="Arial" w:cs="Arial"/>
                <w:sz w:val="24"/>
                <w:szCs w:val="24"/>
                <w:lang w:val="ro-RO"/>
              </w:rPr>
              <w:t>ș</w:t>
            </w:r>
            <w:r w:rsidRPr="00BC6F84">
              <w:rPr>
                <w:rFonts w:ascii="Arial" w:hAnsi="Arial" w:cs="Arial"/>
                <w:sz w:val="24"/>
                <w:szCs w:val="24"/>
                <w:lang w:val="ro-RO"/>
              </w:rPr>
              <w:t>i de comunicare;</w:t>
            </w:r>
          </w:p>
          <w:p w14:paraId="4979EE50" w14:textId="6320A071" w:rsidR="004A5EE0" w:rsidRPr="00BC6F84" w:rsidRDefault="004A5EE0" w:rsidP="00BC6F84">
            <w:pPr>
              <w:spacing w:after="0" w:line="360" w:lineRule="auto"/>
              <w:ind w:left="0"/>
              <w:rPr>
                <w:rFonts w:ascii="Arial" w:hAnsi="Arial" w:cs="Arial"/>
                <w:sz w:val="24"/>
                <w:szCs w:val="24"/>
                <w:lang w:val="ro-RO"/>
              </w:rPr>
            </w:pPr>
            <w:r w:rsidRPr="00BC6F84">
              <w:rPr>
                <w:rFonts w:ascii="Segoe UI Symbol" w:hAnsi="Segoe UI Symbol" w:cs="Segoe UI Symbol"/>
                <w:sz w:val="24"/>
                <w:szCs w:val="24"/>
                <w:lang w:val="ro-RO"/>
              </w:rPr>
              <w:t>✓</w:t>
            </w:r>
            <w:r w:rsidRPr="00BC6F84">
              <w:rPr>
                <w:rFonts w:ascii="Arial" w:hAnsi="Arial" w:cs="Arial"/>
                <w:sz w:val="24"/>
                <w:szCs w:val="24"/>
                <w:lang w:val="ro-RO"/>
              </w:rPr>
              <w:tab/>
              <w:t>Mentinerea trendului descendent al infractiunilor prin amplasarea sistemului de supraveghere video in principalele locatii publice d</w:t>
            </w:r>
            <w:r w:rsidR="003A62DD">
              <w:rPr>
                <w:rFonts w:ascii="Arial" w:hAnsi="Arial" w:cs="Arial"/>
                <w:sz w:val="24"/>
                <w:szCs w:val="24"/>
                <w:lang w:val="ro-RO"/>
              </w:rPr>
              <w:t>in oraș</w:t>
            </w:r>
            <w:r w:rsidRPr="00BC6F84">
              <w:rPr>
                <w:rFonts w:ascii="Arial" w:hAnsi="Arial" w:cs="Arial"/>
                <w:sz w:val="24"/>
                <w:szCs w:val="24"/>
                <w:lang w:val="ro-RO"/>
              </w:rPr>
              <w:t>ul S</w:t>
            </w:r>
            <w:r w:rsidR="003A62DD">
              <w:rPr>
                <w:rFonts w:ascii="Arial" w:hAnsi="Arial" w:cs="Arial"/>
                <w:sz w:val="24"/>
                <w:szCs w:val="24"/>
                <w:lang w:val="ro-RO"/>
              </w:rPr>
              <w:t>â</w:t>
            </w:r>
            <w:r w:rsidRPr="00BC6F84">
              <w:rPr>
                <w:rFonts w:ascii="Arial" w:hAnsi="Arial" w:cs="Arial"/>
                <w:sz w:val="24"/>
                <w:szCs w:val="24"/>
                <w:lang w:val="ro-RO"/>
              </w:rPr>
              <w:t>nnicolau Mare;</w:t>
            </w:r>
          </w:p>
          <w:p w14:paraId="65B84A34" w14:textId="7106D505" w:rsidR="004A5EE0" w:rsidRPr="00BC6F84" w:rsidRDefault="004A5EE0" w:rsidP="00BC6F84">
            <w:pPr>
              <w:spacing w:after="0" w:line="360" w:lineRule="auto"/>
              <w:ind w:left="0"/>
              <w:rPr>
                <w:rFonts w:ascii="Arial" w:hAnsi="Arial" w:cs="Arial"/>
                <w:sz w:val="24"/>
                <w:szCs w:val="24"/>
                <w:lang w:val="ro-RO"/>
              </w:rPr>
            </w:pPr>
            <w:r w:rsidRPr="00BC6F84">
              <w:rPr>
                <w:rFonts w:ascii="Segoe UI Symbol" w:hAnsi="Segoe UI Symbol" w:cs="Segoe UI Symbol"/>
                <w:sz w:val="24"/>
                <w:szCs w:val="24"/>
                <w:lang w:val="ro-RO"/>
              </w:rPr>
              <w:t>✓</w:t>
            </w:r>
            <w:r w:rsidR="003A62DD">
              <w:rPr>
                <w:rFonts w:ascii="Arial" w:hAnsi="Arial" w:cs="Arial"/>
                <w:sz w:val="24"/>
                <w:szCs w:val="24"/>
                <w:lang w:val="ro-RO"/>
              </w:rPr>
              <w:tab/>
              <w:t>Reducerea numă</w:t>
            </w:r>
            <w:r w:rsidRPr="00BC6F84">
              <w:rPr>
                <w:rFonts w:ascii="Arial" w:hAnsi="Arial" w:cs="Arial"/>
                <w:sz w:val="24"/>
                <w:szCs w:val="24"/>
                <w:lang w:val="ro-RO"/>
              </w:rPr>
              <w:t>rului de vandaliz</w:t>
            </w:r>
            <w:r w:rsidR="003A62DD">
              <w:rPr>
                <w:rFonts w:ascii="Arial" w:hAnsi="Arial" w:cs="Arial"/>
                <w:sz w:val="24"/>
                <w:szCs w:val="24"/>
                <w:lang w:val="ro-RO"/>
              </w:rPr>
              <w:t>ă</w:t>
            </w:r>
            <w:r w:rsidRPr="00BC6F84">
              <w:rPr>
                <w:rFonts w:ascii="Arial" w:hAnsi="Arial" w:cs="Arial"/>
                <w:sz w:val="24"/>
                <w:szCs w:val="24"/>
                <w:lang w:val="ro-RO"/>
              </w:rPr>
              <w:t xml:space="preserve">ri ale bunurilor aflate </w:t>
            </w:r>
            <w:r w:rsidR="003A62DD">
              <w:rPr>
                <w:rFonts w:ascii="Arial" w:hAnsi="Arial" w:cs="Arial"/>
                <w:sz w:val="24"/>
                <w:szCs w:val="24"/>
                <w:lang w:val="ro-RO"/>
              </w:rPr>
              <w:t>î</w:t>
            </w:r>
            <w:r w:rsidRPr="00BC6F84">
              <w:rPr>
                <w:rFonts w:ascii="Arial" w:hAnsi="Arial" w:cs="Arial"/>
                <w:sz w:val="24"/>
                <w:szCs w:val="24"/>
                <w:lang w:val="ro-RO"/>
              </w:rPr>
              <w:t>n patrimoniul public;</w:t>
            </w:r>
          </w:p>
          <w:p w14:paraId="30CA4045" w14:textId="45209F55" w:rsidR="00BA152D" w:rsidRPr="00BC6F84" w:rsidRDefault="004A5EE0" w:rsidP="00BC6F84">
            <w:pPr>
              <w:spacing w:after="0" w:line="360" w:lineRule="auto"/>
              <w:ind w:left="0"/>
              <w:rPr>
                <w:rFonts w:ascii="Arial" w:hAnsi="Arial" w:cs="Arial"/>
                <w:sz w:val="24"/>
                <w:szCs w:val="24"/>
                <w:lang w:val="ro-RO"/>
              </w:rPr>
            </w:pPr>
            <w:r w:rsidRPr="00BC6F84">
              <w:rPr>
                <w:rFonts w:ascii="Segoe UI Symbol" w:hAnsi="Segoe UI Symbol" w:cs="Segoe UI Symbol"/>
                <w:sz w:val="24"/>
                <w:szCs w:val="24"/>
                <w:lang w:val="ro-RO"/>
              </w:rPr>
              <w:lastRenderedPageBreak/>
              <w:t>✓</w:t>
            </w:r>
            <w:r w:rsidRPr="00BC6F84">
              <w:rPr>
                <w:rFonts w:ascii="Arial" w:hAnsi="Arial" w:cs="Arial"/>
                <w:sz w:val="24"/>
                <w:szCs w:val="24"/>
                <w:lang w:val="ro-RO"/>
              </w:rPr>
              <w:tab/>
              <w:t>Reducerea cazurilor de vand</w:t>
            </w:r>
            <w:r w:rsidR="003A62DD">
              <w:rPr>
                <w:rFonts w:ascii="Arial" w:hAnsi="Arial" w:cs="Arial"/>
                <w:sz w:val="24"/>
                <w:szCs w:val="24"/>
                <w:lang w:val="ro-RO"/>
              </w:rPr>
              <w:t>alizare a tomberoanelor aflate în punctele de colectare a deș</w:t>
            </w:r>
            <w:r w:rsidRPr="00BC6F84">
              <w:rPr>
                <w:rFonts w:ascii="Arial" w:hAnsi="Arial" w:cs="Arial"/>
                <w:sz w:val="24"/>
                <w:szCs w:val="24"/>
                <w:lang w:val="ro-RO"/>
              </w:rPr>
              <w:t>eurilor</w:t>
            </w:r>
            <w:r w:rsidR="00BA152D" w:rsidRPr="00BC6F84">
              <w:rPr>
                <w:rFonts w:ascii="Arial" w:hAnsi="Arial" w:cs="Arial"/>
                <w:sz w:val="24"/>
                <w:szCs w:val="24"/>
                <w:lang w:val="ro-RO"/>
              </w:rPr>
              <w:t xml:space="preserve"> </w:t>
            </w:r>
            <w:r w:rsidR="003A62DD">
              <w:rPr>
                <w:rFonts w:ascii="Arial" w:hAnsi="Arial" w:cs="Arial"/>
                <w:sz w:val="24"/>
                <w:szCs w:val="24"/>
                <w:lang w:val="ro-RO"/>
              </w:rPr>
              <w:t>ș</w:t>
            </w:r>
            <w:r w:rsidRPr="00BC6F84">
              <w:rPr>
                <w:rFonts w:ascii="Arial" w:hAnsi="Arial" w:cs="Arial"/>
                <w:sz w:val="24"/>
                <w:szCs w:val="24"/>
                <w:lang w:val="ro-RO"/>
              </w:rPr>
              <w:t>i evitarea cre</w:t>
            </w:r>
            <w:r w:rsidR="003A62DD">
              <w:rPr>
                <w:rFonts w:ascii="Arial" w:hAnsi="Arial" w:cs="Arial"/>
                <w:sz w:val="24"/>
                <w:szCs w:val="24"/>
                <w:lang w:val="ro-RO"/>
              </w:rPr>
              <w:t>ă</w:t>
            </w:r>
            <w:r w:rsidRPr="00BC6F84">
              <w:rPr>
                <w:rFonts w:ascii="Arial" w:hAnsi="Arial" w:cs="Arial"/>
                <w:sz w:val="24"/>
                <w:szCs w:val="24"/>
                <w:lang w:val="ro-RO"/>
              </w:rPr>
              <w:t xml:space="preserve">rii de rampe clandestine de gunoi, precum </w:t>
            </w:r>
            <w:r w:rsidR="003A62DD">
              <w:rPr>
                <w:rFonts w:ascii="Arial" w:hAnsi="Arial" w:cs="Arial"/>
                <w:sz w:val="24"/>
                <w:szCs w:val="24"/>
                <w:lang w:val="ro-RO"/>
              </w:rPr>
              <w:t>ș</w:t>
            </w:r>
            <w:r w:rsidRPr="00BC6F84">
              <w:rPr>
                <w:rFonts w:ascii="Arial" w:hAnsi="Arial" w:cs="Arial"/>
                <w:sz w:val="24"/>
                <w:szCs w:val="24"/>
                <w:lang w:val="ro-RO"/>
              </w:rPr>
              <w:t>i descurajarea fenomenului "c</w:t>
            </w:r>
            <w:r w:rsidR="003A62DD">
              <w:rPr>
                <w:rFonts w:ascii="Arial" w:hAnsi="Arial" w:cs="Arial"/>
                <w:sz w:val="24"/>
                <w:szCs w:val="24"/>
                <w:lang w:val="ro-RO"/>
              </w:rPr>
              <w:t>ă</w:t>
            </w:r>
            <w:r w:rsidRPr="00BC6F84">
              <w:rPr>
                <w:rFonts w:ascii="Arial" w:hAnsi="Arial" w:cs="Arial"/>
                <w:sz w:val="24"/>
                <w:szCs w:val="24"/>
                <w:lang w:val="ro-RO"/>
              </w:rPr>
              <w:t>utare</w:t>
            </w:r>
            <w:r w:rsidR="003A62DD">
              <w:rPr>
                <w:rFonts w:ascii="Arial" w:hAnsi="Arial" w:cs="Arial"/>
                <w:sz w:val="24"/>
                <w:szCs w:val="24"/>
                <w:lang w:val="ro-RO"/>
              </w:rPr>
              <w:t xml:space="preserve"> î</w:t>
            </w:r>
            <w:r w:rsidRPr="00BC6F84">
              <w:rPr>
                <w:rFonts w:ascii="Arial" w:hAnsi="Arial" w:cs="Arial"/>
                <w:sz w:val="24"/>
                <w:szCs w:val="24"/>
                <w:lang w:val="ro-RO"/>
              </w:rPr>
              <w:t>n tomberoane" care las</w:t>
            </w:r>
            <w:r w:rsidR="003A62DD">
              <w:rPr>
                <w:rFonts w:ascii="Arial" w:hAnsi="Arial" w:cs="Arial"/>
                <w:sz w:val="24"/>
                <w:szCs w:val="24"/>
                <w:lang w:val="ro-RO"/>
              </w:rPr>
              <w:t>ă</w:t>
            </w:r>
            <w:r w:rsidRPr="00BC6F84">
              <w:rPr>
                <w:rFonts w:ascii="Arial" w:hAnsi="Arial" w:cs="Arial"/>
                <w:sz w:val="24"/>
                <w:szCs w:val="24"/>
                <w:lang w:val="ro-RO"/>
              </w:rPr>
              <w:t xml:space="preserve"> </w:t>
            </w:r>
            <w:r w:rsidR="003A62DD">
              <w:rPr>
                <w:rFonts w:ascii="Arial" w:hAnsi="Arial" w:cs="Arial"/>
                <w:sz w:val="24"/>
                <w:szCs w:val="24"/>
                <w:lang w:val="ro-RO"/>
              </w:rPr>
              <w:t>î</w:t>
            </w:r>
            <w:r w:rsidRPr="00BC6F84">
              <w:rPr>
                <w:rFonts w:ascii="Arial" w:hAnsi="Arial" w:cs="Arial"/>
                <w:sz w:val="24"/>
                <w:szCs w:val="24"/>
                <w:lang w:val="ro-RO"/>
              </w:rPr>
              <w:t>n urm</w:t>
            </w:r>
            <w:r w:rsidR="003A62DD">
              <w:rPr>
                <w:rFonts w:ascii="Arial" w:hAnsi="Arial" w:cs="Arial"/>
                <w:sz w:val="24"/>
                <w:szCs w:val="24"/>
                <w:lang w:val="ro-RO"/>
              </w:rPr>
              <w:t>ă</w:t>
            </w:r>
            <w:r w:rsidRPr="00BC6F84">
              <w:rPr>
                <w:rFonts w:ascii="Arial" w:hAnsi="Arial" w:cs="Arial"/>
                <w:sz w:val="24"/>
                <w:szCs w:val="24"/>
                <w:lang w:val="ro-RO"/>
              </w:rPr>
              <w:t xml:space="preserve"> resturi de de</w:t>
            </w:r>
            <w:r w:rsidR="003A62DD">
              <w:rPr>
                <w:rFonts w:ascii="Arial" w:hAnsi="Arial" w:cs="Arial"/>
                <w:sz w:val="24"/>
                <w:szCs w:val="24"/>
                <w:lang w:val="ro-RO"/>
              </w:rPr>
              <w:t>ș</w:t>
            </w:r>
            <w:r w:rsidRPr="00BC6F84">
              <w:rPr>
                <w:rFonts w:ascii="Arial" w:hAnsi="Arial" w:cs="Arial"/>
                <w:sz w:val="24"/>
                <w:szCs w:val="24"/>
                <w:lang w:val="ro-RO"/>
              </w:rPr>
              <w:t xml:space="preserve">euri aruncate </w:t>
            </w:r>
            <w:r w:rsidR="003A62DD">
              <w:rPr>
                <w:rFonts w:ascii="Arial" w:hAnsi="Arial" w:cs="Arial"/>
                <w:sz w:val="24"/>
                <w:szCs w:val="24"/>
                <w:lang w:val="ro-RO"/>
              </w:rPr>
              <w:t>ș</w:t>
            </w:r>
            <w:r w:rsidRPr="00BC6F84">
              <w:rPr>
                <w:rFonts w:ascii="Arial" w:hAnsi="Arial" w:cs="Arial"/>
                <w:sz w:val="24"/>
                <w:szCs w:val="24"/>
                <w:lang w:val="ro-RO"/>
              </w:rPr>
              <w:t>i transform</w:t>
            </w:r>
            <w:r w:rsidR="003A62DD">
              <w:rPr>
                <w:rFonts w:ascii="Arial" w:hAnsi="Arial" w:cs="Arial"/>
                <w:sz w:val="24"/>
                <w:szCs w:val="24"/>
                <w:lang w:val="ro-RO"/>
              </w:rPr>
              <w:t>ă zona î</w:t>
            </w:r>
            <w:r w:rsidRPr="00BC6F84">
              <w:rPr>
                <w:rFonts w:ascii="Arial" w:hAnsi="Arial" w:cs="Arial"/>
                <w:sz w:val="24"/>
                <w:szCs w:val="24"/>
                <w:lang w:val="ro-RO"/>
              </w:rPr>
              <w:t>ntr-una insalubr</w:t>
            </w:r>
            <w:r w:rsidR="003A62DD">
              <w:rPr>
                <w:rFonts w:ascii="Arial" w:hAnsi="Arial" w:cs="Arial"/>
                <w:sz w:val="24"/>
                <w:szCs w:val="24"/>
                <w:lang w:val="ro-RO"/>
              </w:rPr>
              <w:t>ă</w:t>
            </w:r>
            <w:r w:rsidRPr="00BC6F84">
              <w:rPr>
                <w:rFonts w:ascii="Arial" w:hAnsi="Arial" w:cs="Arial"/>
                <w:sz w:val="24"/>
                <w:szCs w:val="24"/>
                <w:lang w:val="ro-RO"/>
              </w:rPr>
              <w:t xml:space="preserve">; </w:t>
            </w:r>
          </w:p>
          <w:p w14:paraId="6F4DD9D4" w14:textId="47C2BD74" w:rsidR="000E2716" w:rsidRPr="00BC6F84" w:rsidRDefault="000E2716"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Datorita propriet</w:t>
            </w:r>
            <w:r w:rsidR="003A62DD">
              <w:rPr>
                <w:rFonts w:ascii="Arial" w:hAnsi="Arial" w:cs="Arial"/>
                <w:sz w:val="24"/>
                <w:szCs w:val="24"/>
                <w:lang w:val="ro-RO"/>
              </w:rPr>
              <w:t>ăț</w:t>
            </w:r>
            <w:r w:rsidRPr="00BC6F84">
              <w:rPr>
                <w:rFonts w:ascii="Arial" w:hAnsi="Arial" w:cs="Arial"/>
                <w:sz w:val="24"/>
                <w:szCs w:val="24"/>
                <w:lang w:val="ro-RO"/>
              </w:rPr>
              <w:t>ilor sale de transmisie a semnalului, sist</w:t>
            </w:r>
            <w:r w:rsidR="003A62DD">
              <w:rPr>
                <w:rFonts w:ascii="Arial" w:hAnsi="Arial" w:cs="Arial"/>
                <w:sz w:val="24"/>
                <w:szCs w:val="24"/>
                <w:lang w:val="ro-RO"/>
              </w:rPr>
              <w:t>emul de supraveghere nu influențează</w:t>
            </w:r>
            <w:r w:rsidRPr="00BC6F84">
              <w:rPr>
                <w:rFonts w:ascii="Arial" w:hAnsi="Arial" w:cs="Arial"/>
                <w:sz w:val="24"/>
                <w:szCs w:val="24"/>
                <w:lang w:val="ro-RO"/>
              </w:rPr>
              <w:t xml:space="preserve"> mediul </w:t>
            </w:r>
            <w:r w:rsidR="003A62DD">
              <w:rPr>
                <w:rFonts w:ascii="Arial" w:hAnsi="Arial" w:cs="Arial"/>
                <w:sz w:val="24"/>
                <w:szCs w:val="24"/>
                <w:lang w:val="ro-RO"/>
              </w:rPr>
              <w:t>ș</w:t>
            </w:r>
            <w:r w:rsidRPr="00BC6F84">
              <w:rPr>
                <w:rFonts w:ascii="Arial" w:hAnsi="Arial" w:cs="Arial"/>
                <w:sz w:val="24"/>
                <w:szCs w:val="24"/>
                <w:lang w:val="ro-RO"/>
              </w:rPr>
              <w:t>i nici nu este influen</w:t>
            </w:r>
            <w:r w:rsidR="003A62DD">
              <w:rPr>
                <w:rFonts w:ascii="Arial" w:hAnsi="Arial" w:cs="Arial"/>
                <w:sz w:val="24"/>
                <w:szCs w:val="24"/>
                <w:lang w:val="ro-RO"/>
              </w:rPr>
              <w:t>ț</w:t>
            </w:r>
            <w:r w:rsidRPr="00BC6F84">
              <w:rPr>
                <w:rFonts w:ascii="Arial" w:hAnsi="Arial" w:cs="Arial"/>
                <w:sz w:val="24"/>
                <w:szCs w:val="24"/>
                <w:lang w:val="ro-RO"/>
              </w:rPr>
              <w:t>at de condi</w:t>
            </w:r>
            <w:r w:rsidR="003A62DD">
              <w:rPr>
                <w:rFonts w:ascii="Arial" w:hAnsi="Arial" w:cs="Arial"/>
                <w:sz w:val="24"/>
                <w:szCs w:val="24"/>
                <w:lang w:val="ro-RO"/>
              </w:rPr>
              <w:t>ț</w:t>
            </w:r>
            <w:r w:rsidRPr="00BC6F84">
              <w:rPr>
                <w:rFonts w:ascii="Arial" w:hAnsi="Arial" w:cs="Arial"/>
                <w:sz w:val="24"/>
                <w:szCs w:val="24"/>
                <w:lang w:val="ro-RO"/>
              </w:rPr>
              <w:t xml:space="preserve">iile mediului. De asemenea nici camerele video sau echipamentele de transmisie nu au impact negativ asupra mediului inconjurator. </w:t>
            </w:r>
          </w:p>
          <w:p w14:paraId="5DD802FB" w14:textId="15664324" w:rsidR="00F63161" w:rsidRPr="00BC6F84" w:rsidRDefault="000E2716" w:rsidP="003A62DD">
            <w:pPr>
              <w:spacing w:after="0" w:line="360" w:lineRule="auto"/>
              <w:ind w:left="0"/>
              <w:rPr>
                <w:rFonts w:ascii="Arial" w:hAnsi="Arial" w:cs="Arial"/>
                <w:sz w:val="24"/>
                <w:szCs w:val="24"/>
                <w:lang w:val="ro-RO"/>
              </w:rPr>
            </w:pPr>
            <w:r w:rsidRPr="00BC6F84">
              <w:rPr>
                <w:rFonts w:ascii="Arial" w:hAnsi="Arial" w:cs="Arial"/>
                <w:sz w:val="24"/>
                <w:szCs w:val="24"/>
                <w:lang w:val="ro-RO"/>
              </w:rPr>
              <w:t>Lucr</w:t>
            </w:r>
            <w:r w:rsidR="003A62DD">
              <w:rPr>
                <w:rFonts w:ascii="Arial" w:hAnsi="Arial" w:cs="Arial"/>
                <w:sz w:val="24"/>
                <w:szCs w:val="24"/>
                <w:lang w:val="ro-RO"/>
              </w:rPr>
              <w:t>ările propuse î</w:t>
            </w:r>
            <w:r w:rsidRPr="00BC6F84">
              <w:rPr>
                <w:rFonts w:ascii="Arial" w:hAnsi="Arial" w:cs="Arial"/>
                <w:sz w:val="24"/>
                <w:szCs w:val="24"/>
                <w:lang w:val="ro-RO"/>
              </w:rPr>
              <w:t>n proiect n</w:t>
            </w:r>
            <w:r w:rsidR="003A62DD">
              <w:rPr>
                <w:rFonts w:ascii="Arial" w:hAnsi="Arial" w:cs="Arial"/>
                <w:sz w:val="24"/>
                <w:szCs w:val="24"/>
                <w:lang w:val="ro-RO"/>
              </w:rPr>
              <w:t>u constituie surse de poluare. În timpul lucrărilor de execuț</w:t>
            </w:r>
            <w:r w:rsidRPr="00BC6F84">
              <w:rPr>
                <w:rFonts w:ascii="Arial" w:hAnsi="Arial" w:cs="Arial"/>
                <w:sz w:val="24"/>
                <w:szCs w:val="24"/>
                <w:lang w:val="ro-RO"/>
              </w:rPr>
              <w:t>ie, pot ap</w:t>
            </w:r>
            <w:r w:rsidR="003A62DD">
              <w:rPr>
                <w:rFonts w:ascii="Arial" w:hAnsi="Arial" w:cs="Arial"/>
                <w:sz w:val="24"/>
                <w:szCs w:val="24"/>
                <w:lang w:val="ro-RO"/>
              </w:rPr>
              <w:t>ă</w:t>
            </w:r>
            <w:r w:rsidRPr="00BC6F84">
              <w:rPr>
                <w:rFonts w:ascii="Arial" w:hAnsi="Arial" w:cs="Arial"/>
                <w:sz w:val="24"/>
                <w:szCs w:val="24"/>
                <w:lang w:val="ro-RO"/>
              </w:rPr>
              <w:t>rea emisii slabe ale unor poluan</w:t>
            </w:r>
            <w:r w:rsidR="003A62DD">
              <w:rPr>
                <w:rFonts w:ascii="Arial" w:hAnsi="Arial" w:cs="Arial"/>
                <w:sz w:val="24"/>
                <w:szCs w:val="24"/>
                <w:lang w:val="ro-RO"/>
              </w:rPr>
              <w:t>ți, care î</w:t>
            </w:r>
            <w:r w:rsidRPr="00BC6F84">
              <w:rPr>
                <w:rFonts w:ascii="Arial" w:hAnsi="Arial" w:cs="Arial"/>
                <w:sz w:val="24"/>
                <w:szCs w:val="24"/>
                <w:lang w:val="ro-RO"/>
              </w:rPr>
              <w:t>ns</w:t>
            </w:r>
            <w:r w:rsidR="003A62DD">
              <w:rPr>
                <w:rFonts w:ascii="Arial" w:hAnsi="Arial" w:cs="Arial"/>
                <w:sz w:val="24"/>
                <w:szCs w:val="24"/>
                <w:lang w:val="ro-RO"/>
              </w:rPr>
              <w:t>ă</w:t>
            </w:r>
            <w:r w:rsidRPr="00BC6F84">
              <w:rPr>
                <w:rFonts w:ascii="Arial" w:hAnsi="Arial" w:cs="Arial"/>
                <w:sz w:val="24"/>
                <w:szCs w:val="24"/>
                <w:lang w:val="ro-RO"/>
              </w:rPr>
              <w:t xml:space="preserve"> sunt nesemnificative, av</w:t>
            </w:r>
            <w:r w:rsidR="003A62DD">
              <w:rPr>
                <w:rFonts w:ascii="Arial" w:hAnsi="Arial" w:cs="Arial"/>
                <w:sz w:val="24"/>
                <w:szCs w:val="24"/>
                <w:lang w:val="ro-RO"/>
              </w:rPr>
              <w:t>ând în vedere spaț</w:t>
            </w:r>
            <w:r w:rsidRPr="00BC6F84">
              <w:rPr>
                <w:rFonts w:ascii="Arial" w:hAnsi="Arial" w:cs="Arial"/>
                <w:sz w:val="24"/>
                <w:szCs w:val="24"/>
                <w:lang w:val="ro-RO"/>
              </w:rPr>
              <w:t>iul liber de dispe</w:t>
            </w:r>
            <w:r w:rsidR="003A62DD">
              <w:rPr>
                <w:rFonts w:ascii="Arial" w:hAnsi="Arial" w:cs="Arial"/>
                <w:sz w:val="24"/>
                <w:szCs w:val="24"/>
                <w:lang w:val="ro-RO"/>
              </w:rPr>
              <w:t>rsie, lipsa unor surse similar î</w:t>
            </w:r>
            <w:r w:rsidRPr="00BC6F84">
              <w:rPr>
                <w:rFonts w:ascii="Arial" w:hAnsi="Arial" w:cs="Arial"/>
                <w:sz w:val="24"/>
                <w:szCs w:val="24"/>
                <w:lang w:val="ro-RO"/>
              </w:rPr>
              <w:t>n vecin</w:t>
            </w:r>
            <w:r w:rsidR="003A62DD">
              <w:rPr>
                <w:rFonts w:ascii="Arial" w:hAnsi="Arial" w:cs="Arial"/>
                <w:sz w:val="24"/>
                <w:szCs w:val="24"/>
                <w:lang w:val="ro-RO"/>
              </w:rPr>
              <w:t>ă</w:t>
            </w:r>
            <w:r w:rsidRPr="00BC6F84">
              <w:rPr>
                <w:rFonts w:ascii="Arial" w:hAnsi="Arial" w:cs="Arial"/>
                <w:sz w:val="24"/>
                <w:szCs w:val="24"/>
                <w:lang w:val="ro-RO"/>
              </w:rPr>
              <w:t xml:space="preserve">tate </w:t>
            </w:r>
            <w:r w:rsidR="003A62DD">
              <w:rPr>
                <w:rFonts w:ascii="Arial" w:hAnsi="Arial" w:cs="Arial"/>
                <w:sz w:val="24"/>
                <w:szCs w:val="24"/>
                <w:lang w:val="ro-RO"/>
              </w:rPr>
              <w:t>și perioada de execuț</w:t>
            </w:r>
            <w:r w:rsidRPr="00BC6F84">
              <w:rPr>
                <w:rFonts w:ascii="Arial" w:hAnsi="Arial" w:cs="Arial"/>
                <w:sz w:val="24"/>
                <w:szCs w:val="24"/>
                <w:lang w:val="ro-RO"/>
              </w:rPr>
              <w:t>ie relativ redus</w:t>
            </w:r>
            <w:r w:rsidR="003A62DD">
              <w:rPr>
                <w:rFonts w:ascii="Arial" w:hAnsi="Arial" w:cs="Arial"/>
                <w:sz w:val="24"/>
                <w:szCs w:val="24"/>
                <w:lang w:val="ro-RO"/>
              </w:rPr>
              <w:t>ă</w:t>
            </w:r>
            <w:r w:rsidRPr="00BC6F84">
              <w:rPr>
                <w:rFonts w:ascii="Arial" w:hAnsi="Arial" w:cs="Arial"/>
                <w:sz w:val="24"/>
                <w:szCs w:val="24"/>
                <w:lang w:val="ro-RO"/>
              </w:rPr>
              <w:t xml:space="preserve">. </w:t>
            </w:r>
          </w:p>
        </w:tc>
      </w:tr>
      <w:tr w:rsidR="00A8001C" w:rsidRPr="003A62DD" w14:paraId="043C782B" w14:textId="77777777" w:rsidTr="00C372CB">
        <w:tc>
          <w:tcPr>
            <w:tcW w:w="0" w:type="auto"/>
            <w:shd w:val="clear" w:color="auto" w:fill="auto"/>
          </w:tcPr>
          <w:p w14:paraId="20965F8D" w14:textId="77777777" w:rsidR="00A8001C" w:rsidRPr="00BC6F84" w:rsidRDefault="00A8001C" w:rsidP="00BC6F84">
            <w:pPr>
              <w:spacing w:after="0" w:line="360" w:lineRule="auto"/>
              <w:ind w:left="0"/>
              <w:rPr>
                <w:rFonts w:ascii="Arial" w:hAnsi="Arial" w:cs="Arial"/>
                <w:sz w:val="24"/>
                <w:szCs w:val="24"/>
                <w:lang w:val="ro-RO"/>
              </w:rPr>
            </w:pPr>
            <w:r w:rsidRPr="00BC6F84">
              <w:rPr>
                <w:rFonts w:ascii="Arial" w:hAnsi="Arial" w:cs="Arial"/>
                <w:sz w:val="24"/>
                <w:szCs w:val="24"/>
                <w:lang w:val="ro-RO"/>
              </w:rPr>
              <w:lastRenderedPageBreak/>
              <w:t>7.</w:t>
            </w:r>
          </w:p>
        </w:tc>
        <w:tc>
          <w:tcPr>
            <w:tcW w:w="4845" w:type="dxa"/>
            <w:shd w:val="clear" w:color="auto" w:fill="auto"/>
          </w:tcPr>
          <w:p w14:paraId="43DC6E1A" w14:textId="77777777" w:rsidR="00A8001C" w:rsidRPr="00BC6F84" w:rsidRDefault="00A8001C"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Modul de îndeplinire a condițiilor aferente investițiilor</w:t>
            </w:r>
          </w:p>
          <w:p w14:paraId="7A78B907" w14:textId="77777777" w:rsidR="00885142" w:rsidRPr="00BC6F84" w:rsidRDefault="00885142" w:rsidP="00BC6F84">
            <w:pPr>
              <w:spacing w:after="0" w:line="360" w:lineRule="auto"/>
              <w:ind w:left="0"/>
              <w:rPr>
                <w:rFonts w:ascii="Arial" w:hAnsi="Arial" w:cs="Arial"/>
                <w:sz w:val="24"/>
                <w:szCs w:val="24"/>
                <w:lang w:val="ro-RO"/>
              </w:rPr>
            </w:pPr>
          </w:p>
          <w:p w14:paraId="045F3CBB" w14:textId="77777777" w:rsidR="00082D60" w:rsidRPr="00BC6F84" w:rsidRDefault="00082D60" w:rsidP="00BC6F84">
            <w:pPr>
              <w:spacing w:after="0" w:line="360" w:lineRule="auto"/>
              <w:ind w:left="0"/>
              <w:rPr>
                <w:rFonts w:ascii="Arial" w:hAnsi="Arial" w:cs="Arial"/>
                <w:sz w:val="24"/>
                <w:szCs w:val="24"/>
                <w:lang w:val="ro-RO"/>
              </w:rPr>
            </w:pPr>
          </w:p>
        </w:tc>
        <w:tc>
          <w:tcPr>
            <w:tcW w:w="9356" w:type="dxa"/>
            <w:shd w:val="clear" w:color="auto" w:fill="auto"/>
          </w:tcPr>
          <w:p w14:paraId="771229AB" w14:textId="696D7396" w:rsidR="00D25721" w:rsidRPr="00BC6F84" w:rsidRDefault="003A62DD" w:rsidP="00BC6F84">
            <w:pPr>
              <w:spacing w:after="0" w:line="360" w:lineRule="auto"/>
              <w:ind w:left="0"/>
              <w:rPr>
                <w:rFonts w:ascii="Arial" w:hAnsi="Arial" w:cs="Arial"/>
                <w:sz w:val="24"/>
                <w:szCs w:val="24"/>
                <w:lang w:val="ro-RO"/>
              </w:rPr>
            </w:pPr>
            <w:r>
              <w:rPr>
                <w:rFonts w:ascii="Arial" w:hAnsi="Arial" w:cs="Arial"/>
                <w:sz w:val="24"/>
                <w:szCs w:val="24"/>
                <w:lang w:val="ro-RO"/>
              </w:rPr>
              <w:t>Î</w:t>
            </w:r>
            <w:r w:rsidR="00D25721" w:rsidRPr="00BC6F84">
              <w:rPr>
                <w:rFonts w:ascii="Arial" w:hAnsi="Arial" w:cs="Arial"/>
                <w:sz w:val="24"/>
                <w:szCs w:val="24"/>
                <w:lang w:val="ro-RO"/>
              </w:rPr>
              <w:t>n procedurile de im</w:t>
            </w:r>
            <w:r>
              <w:rPr>
                <w:rFonts w:ascii="Arial" w:hAnsi="Arial" w:cs="Arial"/>
                <w:sz w:val="24"/>
                <w:szCs w:val="24"/>
                <w:lang w:val="ro-RO"/>
              </w:rPr>
              <w:t>plementare a proiectului se va ț</w:t>
            </w:r>
            <w:r w:rsidR="00D25721" w:rsidRPr="00BC6F84">
              <w:rPr>
                <w:rFonts w:ascii="Arial" w:hAnsi="Arial" w:cs="Arial"/>
                <w:sz w:val="24"/>
                <w:szCs w:val="24"/>
                <w:lang w:val="ro-RO"/>
              </w:rPr>
              <w:t>ine cont de condi</w:t>
            </w:r>
            <w:r>
              <w:rPr>
                <w:rFonts w:ascii="Arial" w:hAnsi="Arial" w:cs="Arial"/>
                <w:sz w:val="24"/>
                <w:szCs w:val="24"/>
                <w:lang w:val="ro-RO"/>
              </w:rPr>
              <w:t>ț</w:t>
            </w:r>
            <w:r w:rsidR="00D25721" w:rsidRPr="00BC6F84">
              <w:rPr>
                <w:rFonts w:ascii="Arial" w:hAnsi="Arial" w:cs="Arial"/>
                <w:sz w:val="24"/>
                <w:szCs w:val="24"/>
                <w:lang w:val="ro-RO"/>
              </w:rPr>
              <w:t>iile Ghidului de Finan</w:t>
            </w:r>
            <w:r>
              <w:rPr>
                <w:rFonts w:ascii="Arial" w:hAnsi="Arial" w:cs="Arial"/>
                <w:sz w:val="24"/>
                <w:szCs w:val="24"/>
                <w:lang w:val="ro-RO"/>
              </w:rPr>
              <w:t>ț</w:t>
            </w:r>
            <w:r w:rsidR="00D25721" w:rsidRPr="00BC6F84">
              <w:rPr>
                <w:rFonts w:ascii="Arial" w:hAnsi="Arial" w:cs="Arial"/>
                <w:sz w:val="24"/>
                <w:szCs w:val="24"/>
                <w:lang w:val="ro-RO"/>
              </w:rPr>
              <w:t xml:space="preserve">are aferent COMPONENTA 10 - Fondul Local din </w:t>
            </w:r>
            <w:r>
              <w:rPr>
                <w:rFonts w:ascii="Arial" w:hAnsi="Arial" w:cs="Arial"/>
                <w:sz w:val="24"/>
                <w:szCs w:val="24"/>
                <w:lang w:val="ro-RO"/>
              </w:rPr>
              <w:t>cadrul PNRR, atâ</w:t>
            </w:r>
            <w:r w:rsidR="00D25721" w:rsidRPr="00BC6F84">
              <w:rPr>
                <w:rFonts w:ascii="Arial" w:hAnsi="Arial" w:cs="Arial"/>
                <w:sz w:val="24"/>
                <w:szCs w:val="24"/>
                <w:lang w:val="ro-RO"/>
              </w:rPr>
              <w:t>t condi</w:t>
            </w:r>
            <w:r>
              <w:rPr>
                <w:rFonts w:ascii="Arial" w:hAnsi="Arial" w:cs="Arial"/>
                <w:sz w:val="24"/>
                <w:szCs w:val="24"/>
                <w:lang w:val="ro-RO"/>
              </w:rPr>
              <w:t>ț</w:t>
            </w:r>
            <w:r w:rsidR="00D25721" w:rsidRPr="00BC6F84">
              <w:rPr>
                <w:rFonts w:ascii="Arial" w:hAnsi="Arial" w:cs="Arial"/>
                <w:sz w:val="24"/>
                <w:szCs w:val="24"/>
                <w:lang w:val="ro-RO"/>
              </w:rPr>
              <w:t xml:space="preserve">ii ce </w:t>
            </w:r>
            <w:r>
              <w:rPr>
                <w:rFonts w:ascii="Arial" w:hAnsi="Arial" w:cs="Arial"/>
                <w:sz w:val="24"/>
                <w:szCs w:val="24"/>
                <w:lang w:val="ro-RO"/>
              </w:rPr>
              <w:t>țin de eligibilitate, câ</w:t>
            </w:r>
            <w:r w:rsidR="00D25721" w:rsidRPr="00BC6F84">
              <w:rPr>
                <w:rFonts w:ascii="Arial" w:hAnsi="Arial" w:cs="Arial"/>
                <w:sz w:val="24"/>
                <w:szCs w:val="24"/>
                <w:lang w:val="ro-RO"/>
              </w:rPr>
              <w:t xml:space="preserve">t </w:t>
            </w:r>
            <w:r>
              <w:rPr>
                <w:rFonts w:ascii="Arial" w:hAnsi="Arial" w:cs="Arial"/>
                <w:sz w:val="24"/>
                <w:szCs w:val="24"/>
                <w:lang w:val="ro-RO"/>
              </w:rPr>
              <w:t>ș</w:t>
            </w:r>
            <w:r w:rsidR="00D25721" w:rsidRPr="00BC6F84">
              <w:rPr>
                <w:rFonts w:ascii="Arial" w:hAnsi="Arial" w:cs="Arial"/>
                <w:sz w:val="24"/>
                <w:szCs w:val="24"/>
                <w:lang w:val="ro-RO"/>
              </w:rPr>
              <w:t xml:space="preserve">i cele aferente principiilor DNSH pentru I.1.2. Mobilitatea urbană verde - ITS/alte infrastructuri TIC. </w:t>
            </w:r>
          </w:p>
          <w:p w14:paraId="0ED5766A" w14:textId="61D09857" w:rsidR="00D25721" w:rsidRPr="00BC6F84" w:rsidRDefault="003A62DD" w:rsidP="00BC6F84">
            <w:pPr>
              <w:spacing w:after="0" w:line="360" w:lineRule="auto"/>
              <w:ind w:left="0"/>
              <w:rPr>
                <w:rFonts w:ascii="Arial" w:hAnsi="Arial" w:cs="Arial"/>
                <w:sz w:val="24"/>
                <w:szCs w:val="24"/>
                <w:lang w:val="ro-RO"/>
              </w:rPr>
            </w:pPr>
            <w:r>
              <w:rPr>
                <w:rFonts w:ascii="Arial" w:hAnsi="Arial" w:cs="Arial"/>
                <w:sz w:val="24"/>
                <w:szCs w:val="24"/>
                <w:lang w:val="ro-RO"/>
              </w:rPr>
              <w:t>Î</w:t>
            </w:r>
            <w:r w:rsidR="00D25721" w:rsidRPr="00BC6F84">
              <w:rPr>
                <w:rFonts w:ascii="Arial" w:hAnsi="Arial" w:cs="Arial"/>
                <w:sz w:val="24"/>
                <w:szCs w:val="24"/>
                <w:lang w:val="ro-RO"/>
              </w:rPr>
              <w:t>n organizarea procedurilor de achiz</w:t>
            </w:r>
            <w:r>
              <w:rPr>
                <w:rFonts w:ascii="Arial" w:hAnsi="Arial" w:cs="Arial"/>
                <w:sz w:val="24"/>
                <w:szCs w:val="24"/>
                <w:lang w:val="ro-RO"/>
              </w:rPr>
              <w:t>ț</w:t>
            </w:r>
            <w:r w:rsidR="00D25721" w:rsidRPr="00BC6F84">
              <w:rPr>
                <w:rFonts w:ascii="Arial" w:hAnsi="Arial" w:cs="Arial"/>
                <w:sz w:val="24"/>
                <w:szCs w:val="24"/>
                <w:lang w:val="ro-RO"/>
              </w:rPr>
              <w:t>tii a solu</w:t>
            </w:r>
            <w:r>
              <w:rPr>
                <w:rFonts w:ascii="Arial" w:hAnsi="Arial" w:cs="Arial"/>
                <w:sz w:val="24"/>
                <w:szCs w:val="24"/>
                <w:lang w:val="ro-RO"/>
              </w:rPr>
              <w:t>ț</w:t>
            </w:r>
            <w:r w:rsidR="00D25721" w:rsidRPr="00BC6F84">
              <w:rPr>
                <w:rFonts w:ascii="Arial" w:hAnsi="Arial" w:cs="Arial"/>
                <w:sz w:val="24"/>
                <w:szCs w:val="24"/>
                <w:lang w:val="ro-RO"/>
              </w:rPr>
              <w:t xml:space="preserve">iilor tehnice </w:t>
            </w:r>
            <w:r>
              <w:rPr>
                <w:rFonts w:ascii="Arial" w:hAnsi="Arial" w:cs="Arial"/>
                <w:sz w:val="24"/>
                <w:szCs w:val="24"/>
                <w:lang w:val="ro-RO"/>
              </w:rPr>
              <w:t>ș</w:t>
            </w:r>
            <w:r w:rsidR="00D25721" w:rsidRPr="00BC6F84">
              <w:rPr>
                <w:rFonts w:ascii="Arial" w:hAnsi="Arial" w:cs="Arial"/>
                <w:sz w:val="24"/>
                <w:szCs w:val="24"/>
                <w:lang w:val="ro-RO"/>
              </w:rPr>
              <w:t>i de implementare a acestora, caietele de sarcini vor face referire la tipurile de cheltuieli/activit</w:t>
            </w:r>
            <w:r>
              <w:rPr>
                <w:rFonts w:ascii="Arial" w:hAnsi="Arial" w:cs="Arial"/>
                <w:sz w:val="24"/>
                <w:szCs w:val="24"/>
                <w:lang w:val="ro-RO"/>
              </w:rPr>
              <w:t>ăț</w:t>
            </w:r>
            <w:r w:rsidR="00D25721" w:rsidRPr="00BC6F84">
              <w:rPr>
                <w:rFonts w:ascii="Arial" w:hAnsi="Arial" w:cs="Arial"/>
                <w:sz w:val="24"/>
                <w:szCs w:val="24"/>
                <w:lang w:val="ro-RO"/>
              </w:rPr>
              <w:t>i eligibi</w:t>
            </w:r>
            <w:r>
              <w:rPr>
                <w:rFonts w:ascii="Arial" w:hAnsi="Arial" w:cs="Arial"/>
                <w:sz w:val="24"/>
                <w:szCs w:val="24"/>
                <w:lang w:val="ro-RO"/>
              </w:rPr>
              <w:t>le conform programului de finanț</w:t>
            </w:r>
            <w:r w:rsidR="00D25721" w:rsidRPr="00BC6F84">
              <w:rPr>
                <w:rFonts w:ascii="Arial" w:hAnsi="Arial" w:cs="Arial"/>
                <w:sz w:val="24"/>
                <w:szCs w:val="24"/>
                <w:lang w:val="ro-RO"/>
              </w:rPr>
              <w:t>are, c</w:t>
            </w:r>
            <w:r>
              <w:rPr>
                <w:rFonts w:ascii="Arial" w:hAnsi="Arial" w:cs="Arial"/>
                <w:sz w:val="24"/>
                <w:szCs w:val="24"/>
                <w:lang w:val="ro-RO"/>
              </w:rPr>
              <w:t>ât ș</w:t>
            </w:r>
            <w:r w:rsidR="00D25721" w:rsidRPr="00BC6F84">
              <w:rPr>
                <w:rFonts w:ascii="Arial" w:hAnsi="Arial" w:cs="Arial"/>
                <w:sz w:val="24"/>
                <w:szCs w:val="24"/>
                <w:lang w:val="ro-RO"/>
              </w:rPr>
              <w:t>i la cheltuielile neeligibile dar necesare conform documenta</w:t>
            </w:r>
            <w:r>
              <w:rPr>
                <w:rFonts w:ascii="Arial" w:hAnsi="Arial" w:cs="Arial"/>
                <w:sz w:val="24"/>
                <w:szCs w:val="24"/>
                <w:lang w:val="ro-RO"/>
              </w:rPr>
              <w:t>ț</w:t>
            </w:r>
            <w:r w:rsidR="00D25721" w:rsidRPr="00BC6F84">
              <w:rPr>
                <w:rFonts w:ascii="Arial" w:hAnsi="Arial" w:cs="Arial"/>
                <w:sz w:val="24"/>
                <w:szCs w:val="24"/>
                <w:lang w:val="ro-RO"/>
              </w:rPr>
              <w:t xml:space="preserve">iilor tehnice finale; prin caietul de sarcini se va specifica </w:t>
            </w:r>
            <w:r w:rsidR="00D25721" w:rsidRPr="00BC6F84">
              <w:rPr>
                <w:rFonts w:ascii="Arial" w:hAnsi="Arial" w:cs="Arial"/>
                <w:sz w:val="24"/>
                <w:szCs w:val="24"/>
                <w:lang w:val="ro-RO"/>
              </w:rPr>
              <w:lastRenderedPageBreak/>
              <w:t>respectarea principiilor privind dezvoltarea durabil</w:t>
            </w:r>
            <w:r>
              <w:rPr>
                <w:rFonts w:ascii="Arial" w:hAnsi="Arial" w:cs="Arial"/>
                <w:sz w:val="24"/>
                <w:szCs w:val="24"/>
                <w:lang w:val="ro-RO"/>
              </w:rPr>
              <w:t>ă</w:t>
            </w:r>
            <w:r w:rsidR="00D25721" w:rsidRPr="00BC6F84">
              <w:rPr>
                <w:rFonts w:ascii="Arial" w:hAnsi="Arial" w:cs="Arial"/>
                <w:sz w:val="24"/>
                <w:szCs w:val="24"/>
                <w:lang w:val="ro-RO"/>
              </w:rPr>
              <w:t>, protec</w:t>
            </w:r>
            <w:r>
              <w:rPr>
                <w:rFonts w:ascii="Arial" w:hAnsi="Arial" w:cs="Arial"/>
                <w:sz w:val="24"/>
                <w:szCs w:val="24"/>
                <w:lang w:val="ro-RO"/>
              </w:rPr>
              <w:t>ția mediului, egalitatea de ș</w:t>
            </w:r>
            <w:r w:rsidR="00D25721" w:rsidRPr="00BC6F84">
              <w:rPr>
                <w:rFonts w:ascii="Arial" w:hAnsi="Arial" w:cs="Arial"/>
                <w:sz w:val="24"/>
                <w:szCs w:val="24"/>
                <w:lang w:val="ro-RO"/>
              </w:rPr>
              <w:t>anse, de gen, nediscriminarea, accesibilitatea, respectiv a tuturor obiectivelor de mediu conform principiului DNSH (”Do no significant harm”), astfel cum este prevăzut la Articolul 17 din Regulamentul (UE) 2020/852 privind instituirea unui cadru care să faciliteze investițiile durabile, inclusiv cele din 2020.</w:t>
            </w:r>
          </w:p>
          <w:p w14:paraId="2E2C8C90" w14:textId="77777777" w:rsidR="00D25721" w:rsidRPr="00BC6F84" w:rsidRDefault="00D25721" w:rsidP="00BC6F84">
            <w:pPr>
              <w:spacing w:after="0" w:line="360" w:lineRule="auto"/>
              <w:ind w:left="0"/>
              <w:rPr>
                <w:rFonts w:ascii="Arial" w:hAnsi="Arial" w:cs="Arial"/>
                <w:sz w:val="24"/>
                <w:szCs w:val="24"/>
                <w:lang w:val="ro-RO"/>
              </w:rPr>
            </w:pPr>
          </w:p>
          <w:p w14:paraId="7E1931CC" w14:textId="77777777" w:rsidR="00D25721" w:rsidRPr="00BC6F84" w:rsidRDefault="00D25721"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Proiectul îndeplinește criteriile și condițiile pentru obiectivul de investiții, și anume:</w:t>
            </w:r>
          </w:p>
          <w:p w14:paraId="279855DF" w14:textId="7F9AF864" w:rsidR="00D25721" w:rsidRPr="00BC6F84" w:rsidRDefault="00D25721"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Alinierea obligatorie a investițiilor cu Planurile de Mobilitate Urbană Durabilă/Strategiile Integrate de Dezvoltare Urbană/Planurile Urbanistice Generale, aprobate sau în curs de elaborare /aprobare: conform detaliilor furnizate a</w:t>
            </w:r>
            <w:r w:rsidR="003A62DD">
              <w:rPr>
                <w:rFonts w:ascii="Arial" w:hAnsi="Arial" w:cs="Arial"/>
                <w:sz w:val="24"/>
                <w:szCs w:val="24"/>
                <w:lang w:val="ro-RO"/>
              </w:rPr>
              <w:t>nterior, proiectul este propus î</w:t>
            </w:r>
            <w:r w:rsidRPr="00BC6F84">
              <w:rPr>
                <w:rFonts w:ascii="Arial" w:hAnsi="Arial" w:cs="Arial"/>
                <w:sz w:val="24"/>
                <w:szCs w:val="24"/>
                <w:lang w:val="ro-RO"/>
              </w:rPr>
              <w:t>n contextul nevoii de imbunătățire a vie</w:t>
            </w:r>
            <w:r w:rsidR="003A62DD">
              <w:rPr>
                <w:rFonts w:ascii="Arial" w:hAnsi="Arial" w:cs="Arial"/>
                <w:sz w:val="24"/>
                <w:szCs w:val="24"/>
                <w:lang w:val="ro-RO"/>
              </w:rPr>
              <w:t>ț</w:t>
            </w:r>
            <w:r w:rsidRPr="00BC6F84">
              <w:rPr>
                <w:rFonts w:ascii="Arial" w:hAnsi="Arial" w:cs="Arial"/>
                <w:sz w:val="24"/>
                <w:szCs w:val="24"/>
                <w:lang w:val="ro-RO"/>
              </w:rPr>
              <w:t>ii comunit</w:t>
            </w:r>
            <w:r w:rsidR="003A62DD">
              <w:rPr>
                <w:rFonts w:ascii="Arial" w:hAnsi="Arial" w:cs="Arial"/>
                <w:sz w:val="24"/>
                <w:szCs w:val="24"/>
                <w:lang w:val="ro-RO"/>
              </w:rPr>
              <w:t>ăț</w:t>
            </w:r>
            <w:r w:rsidRPr="00BC6F84">
              <w:rPr>
                <w:rFonts w:ascii="Arial" w:hAnsi="Arial" w:cs="Arial"/>
                <w:sz w:val="24"/>
                <w:szCs w:val="24"/>
                <w:lang w:val="ro-RO"/>
              </w:rPr>
              <w:t xml:space="preserve">ii </w:t>
            </w:r>
            <w:r w:rsidR="003A62DD">
              <w:rPr>
                <w:rFonts w:ascii="Arial" w:hAnsi="Arial" w:cs="Arial"/>
                <w:sz w:val="24"/>
                <w:szCs w:val="24"/>
                <w:lang w:val="ro-RO"/>
              </w:rPr>
              <w:t>ș</w:t>
            </w:r>
            <w:r w:rsidRPr="00BC6F84">
              <w:rPr>
                <w:rFonts w:ascii="Arial" w:hAnsi="Arial" w:cs="Arial"/>
                <w:sz w:val="24"/>
                <w:szCs w:val="24"/>
                <w:lang w:val="ro-RO"/>
              </w:rPr>
              <w:t xml:space="preserve">i </w:t>
            </w:r>
            <w:r w:rsidR="00AA3E1F" w:rsidRPr="00BC6F84">
              <w:rPr>
                <w:rFonts w:ascii="Arial" w:hAnsi="Arial" w:cs="Arial"/>
                <w:sz w:val="24"/>
                <w:szCs w:val="24"/>
                <w:lang w:val="ro-RO"/>
              </w:rPr>
              <w:t>siguran</w:t>
            </w:r>
            <w:r w:rsidR="003A62DD">
              <w:rPr>
                <w:rFonts w:ascii="Arial" w:hAnsi="Arial" w:cs="Arial"/>
                <w:sz w:val="24"/>
                <w:szCs w:val="24"/>
                <w:lang w:val="ro-RO"/>
              </w:rPr>
              <w:t>ț</w:t>
            </w:r>
            <w:r w:rsidR="00AA3E1F" w:rsidRPr="00BC6F84">
              <w:rPr>
                <w:rFonts w:ascii="Arial" w:hAnsi="Arial" w:cs="Arial"/>
                <w:sz w:val="24"/>
                <w:szCs w:val="24"/>
                <w:lang w:val="ro-RO"/>
              </w:rPr>
              <w:t>ei</w:t>
            </w:r>
            <w:r w:rsidRPr="00BC6F84">
              <w:rPr>
                <w:rFonts w:ascii="Arial" w:hAnsi="Arial" w:cs="Arial"/>
                <w:sz w:val="24"/>
                <w:szCs w:val="24"/>
                <w:lang w:val="ro-RO"/>
              </w:rPr>
              <w:t xml:space="preserve"> publice locale.</w:t>
            </w:r>
            <w:r w:rsidR="00AA3E1F" w:rsidRPr="00BC6F84">
              <w:rPr>
                <w:rFonts w:ascii="Arial" w:hAnsi="Arial" w:cs="Arial"/>
                <w:sz w:val="24"/>
                <w:szCs w:val="24"/>
                <w:lang w:val="ro-RO"/>
              </w:rPr>
              <w:t xml:space="preserve"> Strategia integrat</w:t>
            </w:r>
            <w:r w:rsidR="003A62DD">
              <w:rPr>
                <w:rFonts w:ascii="Arial" w:hAnsi="Arial" w:cs="Arial"/>
                <w:sz w:val="24"/>
                <w:szCs w:val="24"/>
                <w:lang w:val="ro-RO"/>
              </w:rPr>
              <w:t>ă</w:t>
            </w:r>
            <w:r w:rsidR="00AA3E1F" w:rsidRPr="00BC6F84">
              <w:rPr>
                <w:rFonts w:ascii="Arial" w:hAnsi="Arial" w:cs="Arial"/>
                <w:sz w:val="24"/>
                <w:szCs w:val="24"/>
                <w:lang w:val="ro-RO"/>
              </w:rPr>
              <w:t xml:space="preserve"> de</w:t>
            </w:r>
            <w:r w:rsidR="003A62DD">
              <w:rPr>
                <w:rFonts w:ascii="Arial" w:hAnsi="Arial" w:cs="Arial"/>
                <w:sz w:val="24"/>
                <w:szCs w:val="24"/>
                <w:lang w:val="ro-RO"/>
              </w:rPr>
              <w:t xml:space="preserve"> dezvoltare urbană a orașului Sâ</w:t>
            </w:r>
            <w:r w:rsidR="00AA3E1F" w:rsidRPr="00BC6F84">
              <w:rPr>
                <w:rFonts w:ascii="Arial" w:hAnsi="Arial" w:cs="Arial"/>
                <w:sz w:val="24"/>
                <w:szCs w:val="24"/>
                <w:lang w:val="ro-RO"/>
              </w:rPr>
              <w:t xml:space="preserve">nnicolau  Mare pentru  perioada 2021 -2027 </w:t>
            </w:r>
            <w:r w:rsidRPr="00BC6F84">
              <w:rPr>
                <w:rFonts w:ascii="Arial" w:hAnsi="Arial" w:cs="Arial"/>
                <w:sz w:val="24"/>
                <w:szCs w:val="24"/>
                <w:lang w:val="ro-RO"/>
              </w:rPr>
              <w:t xml:space="preserve">include ca </w:t>
            </w:r>
            <w:r w:rsidR="003A62DD">
              <w:rPr>
                <w:rFonts w:ascii="Arial" w:hAnsi="Arial" w:cs="Arial"/>
                <w:sz w:val="24"/>
                <w:szCs w:val="24"/>
                <w:lang w:val="ro-RO"/>
              </w:rPr>
              <w:t>ș</w:t>
            </w:r>
            <w:r w:rsidRPr="00BC6F84">
              <w:rPr>
                <w:rFonts w:ascii="Arial" w:hAnsi="Arial" w:cs="Arial"/>
                <w:sz w:val="24"/>
                <w:szCs w:val="24"/>
                <w:lang w:val="ro-RO"/>
              </w:rPr>
              <w:t xml:space="preserve">i </w:t>
            </w:r>
            <w:r w:rsidR="00AA3E1F" w:rsidRPr="00BC6F84">
              <w:rPr>
                <w:rFonts w:ascii="Arial" w:hAnsi="Arial" w:cs="Arial"/>
                <w:sz w:val="24"/>
                <w:szCs w:val="24"/>
                <w:lang w:val="ro-RO"/>
              </w:rPr>
              <w:t>Obiectiv strategic nr. 4.2 - Dezvoltarea sistemelor de monitorizare a siguranței publice - Măsura  4.2.1.  Sisteme de supraveghere video racordate la un sistem centralizat.</w:t>
            </w:r>
          </w:p>
          <w:p w14:paraId="50E03455" w14:textId="77777777" w:rsidR="00D25721" w:rsidRPr="00BC6F84" w:rsidRDefault="00D25721"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Indicatorii obiectivului de investiții</w:t>
            </w:r>
          </w:p>
          <w:p w14:paraId="44448881" w14:textId="77777777" w:rsidR="00D25721" w:rsidRPr="00BC6F84" w:rsidRDefault="00D25721"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Număr de UAT ce își vor elabora/ dezvolta prin intermediul acestei investiții infrastructuri</w:t>
            </w:r>
          </w:p>
          <w:p w14:paraId="54A976B9" w14:textId="243D3C67" w:rsidR="00A8001C" w:rsidRPr="00BC6F84" w:rsidRDefault="00D25721" w:rsidP="009F6A14">
            <w:pPr>
              <w:spacing w:after="0" w:line="360" w:lineRule="auto"/>
              <w:ind w:left="0"/>
              <w:rPr>
                <w:rFonts w:ascii="Arial" w:hAnsi="Arial" w:cs="Arial"/>
                <w:sz w:val="24"/>
                <w:szCs w:val="24"/>
                <w:lang w:val="ro-RO"/>
              </w:rPr>
            </w:pPr>
            <w:r w:rsidRPr="00BC6F84">
              <w:rPr>
                <w:rFonts w:ascii="Arial" w:hAnsi="Arial" w:cs="Arial"/>
                <w:sz w:val="24"/>
                <w:szCs w:val="24"/>
                <w:lang w:val="ro-RO"/>
              </w:rPr>
              <w:t xml:space="preserve">TIC (sisteme inteligente de management urban/local) – </w:t>
            </w:r>
            <w:r w:rsidR="009F6A14">
              <w:rPr>
                <w:rFonts w:ascii="Arial" w:hAnsi="Arial" w:cs="Arial"/>
                <w:sz w:val="24"/>
                <w:szCs w:val="24"/>
                <w:lang w:val="ro-RO"/>
              </w:rPr>
              <w:t>oraș</w:t>
            </w:r>
            <w:r w:rsidR="00AA3E1F" w:rsidRPr="00BC6F84">
              <w:rPr>
                <w:rFonts w:ascii="Arial" w:hAnsi="Arial" w:cs="Arial"/>
                <w:sz w:val="24"/>
                <w:szCs w:val="24"/>
                <w:lang w:val="ro-RO"/>
              </w:rPr>
              <w:t>ul S</w:t>
            </w:r>
            <w:r w:rsidR="009F6A14">
              <w:rPr>
                <w:rFonts w:ascii="Arial" w:hAnsi="Arial" w:cs="Arial"/>
                <w:sz w:val="24"/>
                <w:szCs w:val="24"/>
                <w:lang w:val="ro-RO"/>
              </w:rPr>
              <w:t>â</w:t>
            </w:r>
            <w:r w:rsidR="00AA3E1F" w:rsidRPr="00BC6F84">
              <w:rPr>
                <w:rFonts w:ascii="Arial" w:hAnsi="Arial" w:cs="Arial"/>
                <w:sz w:val="24"/>
                <w:szCs w:val="24"/>
                <w:lang w:val="ro-RO"/>
              </w:rPr>
              <w:t>nnicolau Mare</w:t>
            </w:r>
          </w:p>
        </w:tc>
      </w:tr>
      <w:tr w:rsidR="00A8001C" w:rsidRPr="00BC6F84" w14:paraId="29832118" w14:textId="77777777" w:rsidTr="00C372CB">
        <w:tc>
          <w:tcPr>
            <w:tcW w:w="0" w:type="auto"/>
            <w:shd w:val="clear" w:color="auto" w:fill="auto"/>
          </w:tcPr>
          <w:p w14:paraId="1EDABEBF" w14:textId="77777777" w:rsidR="00F63161" w:rsidRPr="00BC6F84" w:rsidRDefault="00A8001C" w:rsidP="00BC6F84">
            <w:pPr>
              <w:spacing w:after="0" w:line="360" w:lineRule="auto"/>
              <w:ind w:left="0"/>
              <w:rPr>
                <w:rFonts w:ascii="Arial" w:hAnsi="Arial" w:cs="Arial"/>
                <w:sz w:val="24"/>
                <w:szCs w:val="24"/>
                <w:lang w:val="ro-RO"/>
              </w:rPr>
            </w:pPr>
            <w:r w:rsidRPr="00BC6F84">
              <w:rPr>
                <w:rFonts w:ascii="Arial" w:hAnsi="Arial" w:cs="Arial"/>
                <w:sz w:val="24"/>
                <w:szCs w:val="24"/>
                <w:lang w:val="ro-RO"/>
              </w:rPr>
              <w:lastRenderedPageBreak/>
              <w:t>8</w:t>
            </w:r>
            <w:r w:rsidR="00F63161" w:rsidRPr="00BC6F84">
              <w:rPr>
                <w:rFonts w:ascii="Arial" w:hAnsi="Arial" w:cs="Arial"/>
                <w:sz w:val="24"/>
                <w:szCs w:val="24"/>
                <w:lang w:val="ro-RO"/>
              </w:rPr>
              <w:t>.</w:t>
            </w:r>
          </w:p>
        </w:tc>
        <w:tc>
          <w:tcPr>
            <w:tcW w:w="4845" w:type="dxa"/>
            <w:shd w:val="clear" w:color="auto" w:fill="auto"/>
          </w:tcPr>
          <w:p w14:paraId="48D476E9" w14:textId="77777777" w:rsidR="00F63161" w:rsidRPr="00BC6F84" w:rsidRDefault="00F63161"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Descrierea procesului de implementare</w:t>
            </w:r>
          </w:p>
          <w:p w14:paraId="19E2941A" w14:textId="77777777" w:rsidR="00885142" w:rsidRPr="00BC6F84" w:rsidRDefault="00885142" w:rsidP="00BC6F84">
            <w:pPr>
              <w:spacing w:after="0" w:line="360" w:lineRule="auto"/>
              <w:ind w:left="0"/>
              <w:rPr>
                <w:rFonts w:ascii="Arial" w:hAnsi="Arial" w:cs="Arial"/>
                <w:sz w:val="24"/>
                <w:szCs w:val="24"/>
                <w:lang w:val="ro-RO"/>
              </w:rPr>
            </w:pPr>
          </w:p>
          <w:p w14:paraId="2458598D" w14:textId="77777777" w:rsidR="00082D60" w:rsidRPr="00BC6F84" w:rsidRDefault="00082D60" w:rsidP="00BC6F84">
            <w:pPr>
              <w:spacing w:after="0" w:line="360" w:lineRule="auto"/>
              <w:ind w:left="0"/>
              <w:rPr>
                <w:rFonts w:ascii="Arial" w:hAnsi="Arial" w:cs="Arial"/>
                <w:sz w:val="24"/>
                <w:szCs w:val="24"/>
                <w:lang w:val="ro-RO"/>
              </w:rPr>
            </w:pPr>
          </w:p>
        </w:tc>
        <w:tc>
          <w:tcPr>
            <w:tcW w:w="9356" w:type="dxa"/>
            <w:shd w:val="clear" w:color="auto" w:fill="auto"/>
          </w:tcPr>
          <w:p w14:paraId="31C8A551" w14:textId="54F7D1BD" w:rsidR="002B5E24" w:rsidRPr="00BC6F84" w:rsidRDefault="002B5E24" w:rsidP="00BC6F84">
            <w:pPr>
              <w:spacing w:after="0" w:line="360" w:lineRule="auto"/>
              <w:ind w:left="0"/>
              <w:rPr>
                <w:rFonts w:ascii="Arial" w:hAnsi="Arial" w:cs="Arial"/>
                <w:sz w:val="24"/>
                <w:szCs w:val="24"/>
                <w:lang w:val="ro-RO"/>
              </w:rPr>
            </w:pPr>
            <w:r w:rsidRPr="00BC6F84">
              <w:rPr>
                <w:rFonts w:ascii="Arial" w:hAnsi="Arial" w:cs="Arial"/>
                <w:sz w:val="24"/>
                <w:szCs w:val="24"/>
                <w:lang w:val="ro-RO"/>
              </w:rPr>
              <w:lastRenderedPageBreak/>
              <w:t>Pentru a asigura un management eficient al proiectului se va numi o echip</w:t>
            </w:r>
            <w:r w:rsidR="009F6A14">
              <w:rPr>
                <w:rFonts w:ascii="Arial" w:hAnsi="Arial" w:cs="Arial"/>
                <w:sz w:val="24"/>
                <w:szCs w:val="24"/>
                <w:lang w:val="ro-RO"/>
              </w:rPr>
              <w:t>ă</w:t>
            </w:r>
            <w:r w:rsidRPr="00BC6F84">
              <w:rPr>
                <w:rFonts w:ascii="Arial" w:hAnsi="Arial" w:cs="Arial"/>
                <w:sz w:val="24"/>
                <w:szCs w:val="24"/>
                <w:lang w:val="ro-RO"/>
              </w:rPr>
              <w:t xml:space="preserve"> din partea UAT, cu experien</w:t>
            </w:r>
            <w:r w:rsidR="009F6A14">
              <w:rPr>
                <w:rFonts w:ascii="Arial" w:hAnsi="Arial" w:cs="Arial"/>
                <w:sz w:val="24"/>
                <w:szCs w:val="24"/>
                <w:lang w:val="ro-RO"/>
              </w:rPr>
              <w:t>ță</w:t>
            </w:r>
            <w:r w:rsidRPr="00BC6F84">
              <w:rPr>
                <w:rFonts w:ascii="Arial" w:hAnsi="Arial" w:cs="Arial"/>
                <w:sz w:val="24"/>
                <w:szCs w:val="24"/>
                <w:lang w:val="ro-RO"/>
              </w:rPr>
              <w:t xml:space="preserve"> pentru pozi</w:t>
            </w:r>
            <w:r w:rsidR="009F6A14">
              <w:rPr>
                <w:rFonts w:ascii="Arial" w:hAnsi="Arial" w:cs="Arial"/>
                <w:sz w:val="24"/>
                <w:szCs w:val="24"/>
                <w:lang w:val="ro-RO"/>
              </w:rPr>
              <w:t>ț</w:t>
            </w:r>
            <w:r w:rsidRPr="00BC6F84">
              <w:rPr>
                <w:rFonts w:ascii="Arial" w:hAnsi="Arial" w:cs="Arial"/>
                <w:sz w:val="24"/>
                <w:szCs w:val="24"/>
                <w:lang w:val="ro-RO"/>
              </w:rPr>
              <w:t xml:space="preserve">iile cheie necesare </w:t>
            </w:r>
            <w:r w:rsidR="009F6A14">
              <w:rPr>
                <w:rFonts w:ascii="Arial" w:hAnsi="Arial" w:cs="Arial"/>
                <w:sz w:val="24"/>
                <w:szCs w:val="24"/>
                <w:lang w:val="ro-RO"/>
              </w:rPr>
              <w:t>î</w:t>
            </w:r>
            <w:r w:rsidRPr="00BC6F84">
              <w:rPr>
                <w:rFonts w:ascii="Arial" w:hAnsi="Arial" w:cs="Arial"/>
                <w:sz w:val="24"/>
                <w:szCs w:val="24"/>
                <w:lang w:val="ro-RO"/>
              </w:rPr>
              <w:t xml:space="preserve">n etapa de implementare a </w:t>
            </w:r>
            <w:r w:rsidRPr="00BC6F84">
              <w:rPr>
                <w:rFonts w:ascii="Arial" w:hAnsi="Arial" w:cs="Arial"/>
                <w:sz w:val="24"/>
                <w:szCs w:val="24"/>
                <w:lang w:val="ro-RO"/>
              </w:rPr>
              <w:lastRenderedPageBreak/>
              <w:t>proiectului, format</w:t>
            </w:r>
            <w:r w:rsidR="009F6A14">
              <w:rPr>
                <w:rFonts w:ascii="Arial" w:hAnsi="Arial" w:cs="Arial"/>
                <w:sz w:val="24"/>
                <w:szCs w:val="24"/>
                <w:lang w:val="ro-RO"/>
              </w:rPr>
              <w:t>ă</w:t>
            </w:r>
            <w:r w:rsidRPr="00BC6F84">
              <w:rPr>
                <w:rFonts w:ascii="Arial" w:hAnsi="Arial" w:cs="Arial"/>
                <w:sz w:val="24"/>
                <w:szCs w:val="24"/>
                <w:lang w:val="ro-RO"/>
              </w:rPr>
              <w:t xml:space="preserve"> cel pu</w:t>
            </w:r>
            <w:r w:rsidR="009F6A14">
              <w:rPr>
                <w:rFonts w:ascii="Arial" w:hAnsi="Arial" w:cs="Arial"/>
                <w:sz w:val="24"/>
                <w:szCs w:val="24"/>
                <w:lang w:val="ro-RO"/>
              </w:rPr>
              <w:t>ț</w:t>
            </w:r>
            <w:r w:rsidRPr="00BC6F84">
              <w:rPr>
                <w:rFonts w:ascii="Arial" w:hAnsi="Arial" w:cs="Arial"/>
                <w:sz w:val="24"/>
                <w:szCs w:val="24"/>
                <w:lang w:val="ro-RO"/>
              </w:rPr>
              <w:t xml:space="preserve">in din Manager de Proiect, Responsabil juridic, Responsabil Financiar </w:t>
            </w:r>
            <w:r w:rsidR="009F6A14">
              <w:rPr>
                <w:rFonts w:ascii="Arial" w:hAnsi="Arial" w:cs="Arial"/>
                <w:sz w:val="24"/>
                <w:szCs w:val="24"/>
                <w:lang w:val="ro-RO"/>
              </w:rPr>
              <w:t>ș</w:t>
            </w:r>
            <w:r w:rsidRPr="00BC6F84">
              <w:rPr>
                <w:rFonts w:ascii="Arial" w:hAnsi="Arial" w:cs="Arial"/>
                <w:sz w:val="24"/>
                <w:szCs w:val="24"/>
                <w:lang w:val="ro-RO"/>
              </w:rPr>
              <w:t>i Responsabil Achizi</w:t>
            </w:r>
            <w:r w:rsidR="009F6A14">
              <w:rPr>
                <w:rFonts w:ascii="Arial" w:hAnsi="Arial" w:cs="Arial"/>
                <w:sz w:val="24"/>
                <w:szCs w:val="24"/>
                <w:lang w:val="ro-RO"/>
              </w:rPr>
              <w:t>ț</w:t>
            </w:r>
            <w:r w:rsidRPr="00BC6F84">
              <w:rPr>
                <w:rFonts w:ascii="Arial" w:hAnsi="Arial" w:cs="Arial"/>
                <w:sz w:val="24"/>
                <w:szCs w:val="24"/>
                <w:lang w:val="ro-RO"/>
              </w:rPr>
              <w:t>ii Publice.</w:t>
            </w:r>
          </w:p>
          <w:p w14:paraId="797ADD1A" w14:textId="4DCC4F1A" w:rsidR="002B5E24" w:rsidRPr="00BC6F84" w:rsidRDefault="00236BCA" w:rsidP="00BC6F84">
            <w:pPr>
              <w:spacing w:after="0" w:line="360" w:lineRule="auto"/>
              <w:ind w:left="0"/>
              <w:rPr>
                <w:rFonts w:ascii="Arial" w:hAnsi="Arial" w:cs="Arial"/>
                <w:sz w:val="24"/>
                <w:szCs w:val="24"/>
                <w:lang w:val="ro-RO"/>
              </w:rPr>
            </w:pPr>
            <w:r>
              <w:rPr>
                <w:rFonts w:ascii="Arial" w:hAnsi="Arial" w:cs="Arial"/>
                <w:sz w:val="24"/>
                <w:szCs w:val="24"/>
                <w:lang w:val="ro-RO"/>
              </w:rPr>
              <w:t>Ca ș</w:t>
            </w:r>
            <w:r w:rsidR="002B5E24" w:rsidRPr="00BC6F84">
              <w:rPr>
                <w:rFonts w:ascii="Arial" w:hAnsi="Arial" w:cs="Arial"/>
                <w:sz w:val="24"/>
                <w:szCs w:val="24"/>
                <w:lang w:val="ro-RO"/>
              </w:rPr>
              <w:t xml:space="preserve">i instrumente utilizate </w:t>
            </w:r>
            <w:r>
              <w:rPr>
                <w:rFonts w:ascii="Arial" w:hAnsi="Arial" w:cs="Arial"/>
                <w:sz w:val="24"/>
                <w:szCs w:val="24"/>
                <w:lang w:val="ro-RO"/>
              </w:rPr>
              <w:t>î</w:t>
            </w:r>
            <w:r w:rsidR="002B5E24" w:rsidRPr="00BC6F84">
              <w:rPr>
                <w:rFonts w:ascii="Arial" w:hAnsi="Arial" w:cs="Arial"/>
                <w:sz w:val="24"/>
                <w:szCs w:val="24"/>
                <w:lang w:val="ro-RO"/>
              </w:rPr>
              <w:t>n ace</w:t>
            </w:r>
            <w:r>
              <w:rPr>
                <w:rFonts w:ascii="Arial" w:hAnsi="Arial" w:cs="Arial"/>
                <w:sz w:val="24"/>
                <w:szCs w:val="24"/>
                <w:lang w:val="ro-RO"/>
              </w:rPr>
              <w:t>a</w:t>
            </w:r>
            <w:r w:rsidR="002B5E24" w:rsidRPr="00BC6F84">
              <w:rPr>
                <w:rFonts w:ascii="Arial" w:hAnsi="Arial" w:cs="Arial"/>
                <w:sz w:val="24"/>
                <w:szCs w:val="24"/>
                <w:lang w:val="ro-RO"/>
              </w:rPr>
              <w:t>st</w:t>
            </w:r>
            <w:r>
              <w:rPr>
                <w:rFonts w:ascii="Arial" w:hAnsi="Arial" w:cs="Arial"/>
                <w:sz w:val="24"/>
                <w:szCs w:val="24"/>
                <w:lang w:val="ro-RO"/>
              </w:rPr>
              <w:t>ă</w:t>
            </w:r>
            <w:r w:rsidR="002B5E24" w:rsidRPr="00BC6F84">
              <w:rPr>
                <w:rFonts w:ascii="Arial" w:hAnsi="Arial" w:cs="Arial"/>
                <w:sz w:val="24"/>
                <w:szCs w:val="24"/>
                <w:lang w:val="ro-RO"/>
              </w:rPr>
              <w:t xml:space="preserve"> activitate se vor utiliza: </w:t>
            </w:r>
          </w:p>
          <w:p w14:paraId="798135FD" w14:textId="4855000A" w:rsidR="002B5E24" w:rsidRPr="00BC6F84" w:rsidRDefault="002B5E24"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planul de implementare</w:t>
            </w:r>
            <w:r w:rsidR="00236BCA">
              <w:rPr>
                <w:rFonts w:ascii="Arial" w:hAnsi="Arial" w:cs="Arial"/>
                <w:sz w:val="24"/>
                <w:szCs w:val="24"/>
                <w:lang w:val="ro-RO"/>
              </w:rPr>
              <w:t xml:space="preserve"> al proiectului stabilit î</w:t>
            </w:r>
            <w:r w:rsidRPr="00BC6F84">
              <w:rPr>
                <w:rFonts w:ascii="Arial" w:hAnsi="Arial" w:cs="Arial"/>
                <w:sz w:val="24"/>
                <w:szCs w:val="24"/>
                <w:lang w:val="ro-RO"/>
              </w:rPr>
              <w:t>n conformitate cu prevederile Ghidului de Finan</w:t>
            </w:r>
            <w:r w:rsidR="00236BCA">
              <w:rPr>
                <w:rFonts w:ascii="Arial" w:hAnsi="Arial" w:cs="Arial"/>
                <w:sz w:val="24"/>
                <w:szCs w:val="24"/>
                <w:lang w:val="ro-RO"/>
              </w:rPr>
              <w:t>ț</w:t>
            </w:r>
            <w:r w:rsidRPr="00BC6F84">
              <w:rPr>
                <w:rFonts w:ascii="Arial" w:hAnsi="Arial" w:cs="Arial"/>
                <w:sz w:val="24"/>
                <w:szCs w:val="24"/>
                <w:lang w:val="ro-RO"/>
              </w:rPr>
              <w:t>are specific liniei de finan</w:t>
            </w:r>
            <w:r w:rsidR="00236BCA">
              <w:rPr>
                <w:rFonts w:ascii="Arial" w:hAnsi="Arial" w:cs="Arial"/>
                <w:sz w:val="24"/>
                <w:szCs w:val="24"/>
                <w:lang w:val="ro-RO"/>
              </w:rPr>
              <w:t>ț</w:t>
            </w:r>
            <w:r w:rsidRPr="00BC6F84">
              <w:rPr>
                <w:rFonts w:ascii="Arial" w:hAnsi="Arial" w:cs="Arial"/>
                <w:sz w:val="24"/>
                <w:szCs w:val="24"/>
                <w:lang w:val="ro-RO"/>
              </w:rPr>
              <w:t>are din cadrul PNRR, bugetul proiectului, organizarea func</w:t>
            </w:r>
            <w:r w:rsidR="00236BCA">
              <w:rPr>
                <w:rFonts w:ascii="Arial" w:hAnsi="Arial" w:cs="Arial"/>
                <w:sz w:val="24"/>
                <w:szCs w:val="24"/>
                <w:lang w:val="ro-RO"/>
              </w:rPr>
              <w:t>ț</w:t>
            </w:r>
            <w:r w:rsidRPr="00BC6F84">
              <w:rPr>
                <w:rFonts w:ascii="Arial" w:hAnsi="Arial" w:cs="Arial"/>
                <w:sz w:val="24"/>
                <w:szCs w:val="24"/>
                <w:lang w:val="ro-RO"/>
              </w:rPr>
              <w:t>ional</w:t>
            </w:r>
            <w:r w:rsidR="00236BCA">
              <w:rPr>
                <w:rFonts w:ascii="Arial" w:hAnsi="Arial" w:cs="Arial"/>
                <w:sz w:val="24"/>
                <w:szCs w:val="24"/>
                <w:lang w:val="ro-RO"/>
              </w:rPr>
              <w:t>ă ș</w:t>
            </w:r>
            <w:r w:rsidRPr="00BC6F84">
              <w:rPr>
                <w:rFonts w:ascii="Arial" w:hAnsi="Arial" w:cs="Arial"/>
                <w:sz w:val="24"/>
                <w:szCs w:val="24"/>
                <w:lang w:val="ro-RO"/>
              </w:rPr>
              <w:t>i opera</w:t>
            </w:r>
            <w:r w:rsidR="00236BCA">
              <w:rPr>
                <w:rFonts w:ascii="Arial" w:hAnsi="Arial" w:cs="Arial"/>
                <w:sz w:val="24"/>
                <w:szCs w:val="24"/>
                <w:lang w:val="ro-RO"/>
              </w:rPr>
              <w:t>ț</w:t>
            </w:r>
            <w:r w:rsidRPr="00BC6F84">
              <w:rPr>
                <w:rFonts w:ascii="Arial" w:hAnsi="Arial" w:cs="Arial"/>
                <w:sz w:val="24"/>
                <w:szCs w:val="24"/>
                <w:lang w:val="ro-RO"/>
              </w:rPr>
              <w:t>ional</w:t>
            </w:r>
            <w:r w:rsidR="00236BCA">
              <w:rPr>
                <w:rFonts w:ascii="Arial" w:hAnsi="Arial" w:cs="Arial"/>
                <w:sz w:val="24"/>
                <w:szCs w:val="24"/>
                <w:lang w:val="ro-RO"/>
              </w:rPr>
              <w:t>ă</w:t>
            </w:r>
            <w:r w:rsidRPr="00BC6F84">
              <w:rPr>
                <w:rFonts w:ascii="Arial" w:hAnsi="Arial" w:cs="Arial"/>
                <w:sz w:val="24"/>
                <w:szCs w:val="24"/>
                <w:lang w:val="ro-RO"/>
              </w:rPr>
              <w:t xml:space="preserve"> a echipei, instrumente de monitorizare </w:t>
            </w:r>
            <w:r w:rsidR="00236BCA">
              <w:rPr>
                <w:rFonts w:ascii="Arial" w:hAnsi="Arial" w:cs="Arial"/>
                <w:sz w:val="24"/>
                <w:szCs w:val="24"/>
                <w:lang w:val="ro-RO"/>
              </w:rPr>
              <w:t>ș</w:t>
            </w:r>
            <w:r w:rsidRPr="00BC6F84">
              <w:rPr>
                <w:rFonts w:ascii="Arial" w:hAnsi="Arial" w:cs="Arial"/>
                <w:sz w:val="24"/>
                <w:szCs w:val="24"/>
                <w:lang w:val="ro-RO"/>
              </w:rPr>
              <w:t>i control, evaluarea interna a activit</w:t>
            </w:r>
            <w:r w:rsidR="00236BCA">
              <w:rPr>
                <w:rFonts w:ascii="Arial" w:hAnsi="Arial" w:cs="Arial"/>
                <w:sz w:val="24"/>
                <w:szCs w:val="24"/>
                <w:lang w:val="ro-RO"/>
              </w:rPr>
              <w:t>ăț</w:t>
            </w:r>
            <w:r w:rsidRPr="00BC6F84">
              <w:rPr>
                <w:rFonts w:ascii="Arial" w:hAnsi="Arial" w:cs="Arial"/>
                <w:sz w:val="24"/>
                <w:szCs w:val="24"/>
                <w:lang w:val="ro-RO"/>
              </w:rPr>
              <w:t xml:space="preserve">ilor. </w:t>
            </w:r>
          </w:p>
          <w:p w14:paraId="6D011B60" w14:textId="39445F77" w:rsidR="002B5E24" w:rsidRPr="00BC6F84" w:rsidRDefault="002B5E24"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Imediat dup</w:t>
            </w:r>
            <w:r w:rsidR="00236BCA">
              <w:rPr>
                <w:rFonts w:ascii="Arial" w:hAnsi="Arial" w:cs="Arial"/>
                <w:sz w:val="24"/>
                <w:szCs w:val="24"/>
                <w:lang w:val="ro-RO"/>
              </w:rPr>
              <w:t>ă</w:t>
            </w:r>
            <w:r w:rsidRPr="00BC6F84">
              <w:rPr>
                <w:rFonts w:ascii="Arial" w:hAnsi="Arial" w:cs="Arial"/>
                <w:sz w:val="24"/>
                <w:szCs w:val="24"/>
                <w:lang w:val="ro-RO"/>
              </w:rPr>
              <w:t xml:space="preserve"> semnarea contractului de finan</w:t>
            </w:r>
            <w:r w:rsidR="00236BCA">
              <w:rPr>
                <w:rFonts w:ascii="Arial" w:hAnsi="Arial" w:cs="Arial"/>
                <w:sz w:val="24"/>
                <w:szCs w:val="24"/>
                <w:lang w:val="ro-RO"/>
              </w:rPr>
              <w:t>țare va avea loc prima ș</w:t>
            </w:r>
            <w:r w:rsidRPr="00BC6F84">
              <w:rPr>
                <w:rFonts w:ascii="Arial" w:hAnsi="Arial" w:cs="Arial"/>
                <w:sz w:val="24"/>
                <w:szCs w:val="24"/>
                <w:lang w:val="ro-RO"/>
              </w:rPr>
              <w:t>edin</w:t>
            </w:r>
            <w:r w:rsidR="00236BCA">
              <w:rPr>
                <w:rFonts w:ascii="Arial" w:hAnsi="Arial" w:cs="Arial"/>
                <w:sz w:val="24"/>
                <w:szCs w:val="24"/>
                <w:lang w:val="ro-RO"/>
              </w:rPr>
              <w:t>ță de organizare a unităț</w:t>
            </w:r>
            <w:r w:rsidRPr="00BC6F84">
              <w:rPr>
                <w:rFonts w:ascii="Arial" w:hAnsi="Arial" w:cs="Arial"/>
                <w:sz w:val="24"/>
                <w:szCs w:val="24"/>
                <w:lang w:val="ro-RO"/>
              </w:rPr>
              <w:t xml:space="preserve">ii de implementare a proiectului </w:t>
            </w:r>
            <w:r w:rsidR="00236BCA">
              <w:rPr>
                <w:rFonts w:ascii="Arial" w:hAnsi="Arial" w:cs="Arial"/>
                <w:sz w:val="24"/>
                <w:szCs w:val="24"/>
                <w:lang w:val="ro-RO"/>
              </w:rPr>
              <w:t>și se vor semna fiș</w:t>
            </w:r>
            <w:r w:rsidRPr="00BC6F84">
              <w:rPr>
                <w:rFonts w:ascii="Arial" w:hAnsi="Arial" w:cs="Arial"/>
                <w:sz w:val="24"/>
                <w:szCs w:val="24"/>
                <w:lang w:val="ro-RO"/>
              </w:rPr>
              <w:t>ele de post pentru toate pozi</w:t>
            </w:r>
            <w:r w:rsidR="00236BCA">
              <w:rPr>
                <w:rFonts w:ascii="Arial" w:hAnsi="Arial" w:cs="Arial"/>
                <w:sz w:val="24"/>
                <w:szCs w:val="24"/>
                <w:lang w:val="ro-RO"/>
              </w:rPr>
              <w:t>ț</w:t>
            </w:r>
            <w:r w:rsidRPr="00BC6F84">
              <w:rPr>
                <w:rFonts w:ascii="Arial" w:hAnsi="Arial" w:cs="Arial"/>
                <w:sz w:val="24"/>
                <w:szCs w:val="24"/>
                <w:lang w:val="ro-RO"/>
              </w:rPr>
              <w:t xml:space="preserve">iile </w:t>
            </w:r>
            <w:r w:rsidR="00236BCA">
              <w:rPr>
                <w:rFonts w:ascii="Arial" w:hAnsi="Arial" w:cs="Arial"/>
                <w:sz w:val="24"/>
                <w:szCs w:val="24"/>
                <w:lang w:val="ro-RO"/>
              </w:rPr>
              <w:t>din echipa de implementare, după</w:t>
            </w:r>
            <w:r w:rsidRPr="00BC6F84">
              <w:rPr>
                <w:rFonts w:ascii="Arial" w:hAnsi="Arial" w:cs="Arial"/>
                <w:sz w:val="24"/>
                <w:szCs w:val="24"/>
                <w:lang w:val="ro-RO"/>
              </w:rPr>
              <w:t xml:space="preserve"> care se va stabili planul de implementare.</w:t>
            </w:r>
          </w:p>
          <w:p w14:paraId="5E842470" w14:textId="77777777" w:rsidR="002B5E24" w:rsidRPr="00BC6F84" w:rsidRDefault="002B5E24" w:rsidP="00BC6F84">
            <w:pPr>
              <w:spacing w:after="0" w:line="360" w:lineRule="auto"/>
              <w:ind w:left="0"/>
              <w:rPr>
                <w:rFonts w:ascii="Arial" w:hAnsi="Arial" w:cs="Arial"/>
                <w:sz w:val="24"/>
                <w:szCs w:val="24"/>
                <w:lang w:val="ro-RO"/>
              </w:rPr>
            </w:pPr>
          </w:p>
          <w:p w14:paraId="0E76D28E" w14:textId="77777777" w:rsidR="002B5E24" w:rsidRPr="00BC6F84" w:rsidRDefault="002B5E24"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Echipa de Implementare a Proiectului va fi formată astfel:</w:t>
            </w:r>
          </w:p>
          <w:p w14:paraId="7F783A58" w14:textId="5BF63E50" w:rsidR="002B5E24" w:rsidRPr="00BC6F84" w:rsidRDefault="002B5E24"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Manager de proiect/ Responsabil raportare : coordoneaz</w:t>
            </w:r>
            <w:r w:rsidR="00236BCA">
              <w:rPr>
                <w:rFonts w:ascii="Arial" w:hAnsi="Arial" w:cs="Arial"/>
                <w:sz w:val="24"/>
                <w:szCs w:val="24"/>
                <w:lang w:val="ro-RO"/>
              </w:rPr>
              <w:t>ă</w:t>
            </w:r>
            <w:r w:rsidRPr="00BC6F84">
              <w:rPr>
                <w:rFonts w:ascii="Arial" w:hAnsi="Arial" w:cs="Arial"/>
                <w:sz w:val="24"/>
                <w:szCs w:val="24"/>
                <w:lang w:val="ro-RO"/>
              </w:rPr>
              <w:t xml:space="preserve"> activitățile proiectului, monitorizarea planificarea ac</w:t>
            </w:r>
            <w:r w:rsidR="00236BCA">
              <w:rPr>
                <w:rFonts w:ascii="Arial" w:hAnsi="Arial" w:cs="Arial"/>
                <w:sz w:val="24"/>
                <w:szCs w:val="24"/>
                <w:lang w:val="ro-RO"/>
              </w:rPr>
              <w:t>ț</w:t>
            </w:r>
            <w:r w:rsidRPr="00BC6F84">
              <w:rPr>
                <w:rFonts w:ascii="Arial" w:hAnsi="Arial" w:cs="Arial"/>
                <w:sz w:val="24"/>
                <w:szCs w:val="24"/>
                <w:lang w:val="ro-RO"/>
              </w:rPr>
              <w:t>iunilor proiectului, urm</w:t>
            </w:r>
            <w:r w:rsidR="00236BCA">
              <w:rPr>
                <w:rFonts w:ascii="Arial" w:hAnsi="Arial" w:cs="Arial"/>
                <w:sz w:val="24"/>
                <w:szCs w:val="24"/>
                <w:lang w:val="ro-RO"/>
              </w:rPr>
              <w:t>ăreș</w:t>
            </w:r>
            <w:r w:rsidRPr="00BC6F84">
              <w:rPr>
                <w:rFonts w:ascii="Arial" w:hAnsi="Arial" w:cs="Arial"/>
                <w:sz w:val="24"/>
                <w:szCs w:val="24"/>
                <w:lang w:val="ro-RO"/>
              </w:rPr>
              <w:t>te respectarea cerin</w:t>
            </w:r>
            <w:r w:rsidR="00236BCA">
              <w:rPr>
                <w:rFonts w:ascii="Arial" w:hAnsi="Arial" w:cs="Arial"/>
                <w:sz w:val="24"/>
                <w:szCs w:val="24"/>
                <w:lang w:val="ro-RO"/>
              </w:rPr>
              <w:t>ț</w:t>
            </w:r>
            <w:r w:rsidRPr="00BC6F84">
              <w:rPr>
                <w:rFonts w:ascii="Arial" w:hAnsi="Arial" w:cs="Arial"/>
                <w:sz w:val="24"/>
                <w:szCs w:val="24"/>
                <w:lang w:val="ro-RO"/>
              </w:rPr>
              <w:t>elor de implementar</w:t>
            </w:r>
            <w:r w:rsidR="00236BCA">
              <w:rPr>
                <w:rFonts w:ascii="Arial" w:hAnsi="Arial" w:cs="Arial"/>
                <w:sz w:val="24"/>
                <w:szCs w:val="24"/>
                <w:lang w:val="ro-RO"/>
              </w:rPr>
              <w:t>e, coordonează realizarea evaluă</w:t>
            </w:r>
            <w:r w:rsidRPr="00BC6F84">
              <w:rPr>
                <w:rFonts w:ascii="Arial" w:hAnsi="Arial" w:cs="Arial"/>
                <w:sz w:val="24"/>
                <w:szCs w:val="24"/>
                <w:lang w:val="ro-RO"/>
              </w:rPr>
              <w:t>rii interne a proiectului, supervizeaz</w:t>
            </w:r>
            <w:r w:rsidR="00236BCA">
              <w:rPr>
                <w:rFonts w:ascii="Arial" w:hAnsi="Arial" w:cs="Arial"/>
                <w:sz w:val="24"/>
                <w:szCs w:val="24"/>
                <w:lang w:val="ro-RO"/>
              </w:rPr>
              <w:t>ă</w:t>
            </w:r>
            <w:r w:rsidRPr="00BC6F84">
              <w:rPr>
                <w:rFonts w:ascii="Arial" w:hAnsi="Arial" w:cs="Arial"/>
                <w:sz w:val="24"/>
                <w:szCs w:val="24"/>
                <w:lang w:val="ro-RO"/>
              </w:rPr>
              <w:t xml:space="preserve"> raport</w:t>
            </w:r>
            <w:r w:rsidR="00236BCA">
              <w:rPr>
                <w:rFonts w:ascii="Arial" w:hAnsi="Arial" w:cs="Arial"/>
                <w:sz w:val="24"/>
                <w:szCs w:val="24"/>
                <w:lang w:val="ro-RO"/>
              </w:rPr>
              <w:t>ă</w:t>
            </w:r>
            <w:r w:rsidRPr="00BC6F84">
              <w:rPr>
                <w:rFonts w:ascii="Arial" w:hAnsi="Arial" w:cs="Arial"/>
                <w:sz w:val="24"/>
                <w:szCs w:val="24"/>
                <w:lang w:val="ro-RO"/>
              </w:rPr>
              <w:t>rile solicitate de finan</w:t>
            </w:r>
            <w:r w:rsidR="00236BCA">
              <w:rPr>
                <w:rFonts w:ascii="Arial" w:hAnsi="Arial" w:cs="Arial"/>
                <w:sz w:val="24"/>
                <w:szCs w:val="24"/>
                <w:lang w:val="ro-RO"/>
              </w:rPr>
              <w:t>țator, certifică</w:t>
            </w:r>
            <w:r w:rsidRPr="00BC6F84">
              <w:rPr>
                <w:rFonts w:ascii="Arial" w:hAnsi="Arial" w:cs="Arial"/>
                <w:sz w:val="24"/>
                <w:szCs w:val="24"/>
                <w:lang w:val="ro-RO"/>
              </w:rPr>
              <w:t xml:space="preserve"> necesitatea </w:t>
            </w:r>
            <w:r w:rsidR="00236BCA">
              <w:rPr>
                <w:rFonts w:ascii="Arial" w:hAnsi="Arial" w:cs="Arial"/>
                <w:sz w:val="24"/>
                <w:szCs w:val="24"/>
                <w:lang w:val="ro-RO"/>
              </w:rPr>
              <w:t>ș</w:t>
            </w:r>
            <w:r w:rsidRPr="00BC6F84">
              <w:rPr>
                <w:rFonts w:ascii="Arial" w:hAnsi="Arial" w:cs="Arial"/>
                <w:sz w:val="24"/>
                <w:szCs w:val="24"/>
                <w:lang w:val="ro-RO"/>
              </w:rPr>
              <w:t>i oportunitatea pl</w:t>
            </w:r>
            <w:r w:rsidR="00236BCA">
              <w:rPr>
                <w:rFonts w:ascii="Arial" w:hAnsi="Arial" w:cs="Arial"/>
                <w:sz w:val="24"/>
                <w:szCs w:val="24"/>
                <w:lang w:val="ro-RO"/>
              </w:rPr>
              <w:t>ăților î</w:t>
            </w:r>
            <w:r w:rsidRPr="00BC6F84">
              <w:rPr>
                <w:rFonts w:ascii="Arial" w:hAnsi="Arial" w:cs="Arial"/>
                <w:sz w:val="24"/>
                <w:szCs w:val="24"/>
                <w:lang w:val="ro-RO"/>
              </w:rPr>
              <w:t>n proiect; verific</w:t>
            </w:r>
            <w:r w:rsidR="00236BCA">
              <w:rPr>
                <w:rFonts w:ascii="Arial" w:hAnsi="Arial" w:cs="Arial"/>
                <w:sz w:val="24"/>
                <w:szCs w:val="24"/>
                <w:lang w:val="ro-RO"/>
              </w:rPr>
              <w:t>ă</w:t>
            </w:r>
            <w:r w:rsidRPr="00BC6F84">
              <w:rPr>
                <w:rFonts w:ascii="Arial" w:hAnsi="Arial" w:cs="Arial"/>
                <w:sz w:val="24"/>
                <w:szCs w:val="24"/>
                <w:lang w:val="ro-RO"/>
              </w:rPr>
              <w:t xml:space="preserve"> documenta</w:t>
            </w:r>
            <w:r w:rsidR="00236BCA">
              <w:rPr>
                <w:rFonts w:ascii="Arial" w:hAnsi="Arial" w:cs="Arial"/>
                <w:sz w:val="24"/>
                <w:szCs w:val="24"/>
                <w:lang w:val="ro-RO"/>
              </w:rPr>
              <w:t>ț</w:t>
            </w:r>
            <w:r w:rsidRPr="00BC6F84">
              <w:rPr>
                <w:rFonts w:ascii="Arial" w:hAnsi="Arial" w:cs="Arial"/>
                <w:sz w:val="24"/>
                <w:szCs w:val="24"/>
                <w:lang w:val="ro-RO"/>
              </w:rPr>
              <w:t>ia transmis</w:t>
            </w:r>
            <w:r w:rsidR="00236BCA">
              <w:rPr>
                <w:rFonts w:ascii="Arial" w:hAnsi="Arial" w:cs="Arial"/>
                <w:sz w:val="24"/>
                <w:szCs w:val="24"/>
                <w:lang w:val="ro-RO"/>
              </w:rPr>
              <w:t>ă</w:t>
            </w:r>
            <w:r w:rsidRPr="00BC6F84">
              <w:rPr>
                <w:rFonts w:ascii="Arial" w:hAnsi="Arial" w:cs="Arial"/>
                <w:sz w:val="24"/>
                <w:szCs w:val="24"/>
                <w:lang w:val="ro-RO"/>
              </w:rPr>
              <w:t xml:space="preserve"> la MDLPA ; asigur</w:t>
            </w:r>
            <w:r w:rsidR="00236BCA">
              <w:rPr>
                <w:rFonts w:ascii="Arial" w:hAnsi="Arial" w:cs="Arial"/>
                <w:sz w:val="24"/>
                <w:szCs w:val="24"/>
                <w:lang w:val="ro-RO"/>
              </w:rPr>
              <w:t>ă</w:t>
            </w:r>
            <w:r w:rsidRPr="00BC6F84">
              <w:rPr>
                <w:rFonts w:ascii="Arial" w:hAnsi="Arial" w:cs="Arial"/>
                <w:sz w:val="24"/>
                <w:szCs w:val="24"/>
                <w:lang w:val="ro-RO"/>
              </w:rPr>
              <w:t xml:space="preserve"> </w:t>
            </w:r>
            <w:r w:rsidR="00236BCA">
              <w:rPr>
                <w:rFonts w:ascii="Arial" w:hAnsi="Arial" w:cs="Arial"/>
                <w:sz w:val="24"/>
                <w:szCs w:val="24"/>
                <w:lang w:val="ro-RO"/>
              </w:rPr>
              <w:t>î</w:t>
            </w:r>
            <w:r w:rsidRPr="00BC6F84">
              <w:rPr>
                <w:rFonts w:ascii="Arial" w:hAnsi="Arial" w:cs="Arial"/>
                <w:sz w:val="24"/>
                <w:szCs w:val="24"/>
                <w:lang w:val="ro-RO"/>
              </w:rPr>
              <w:t>ntocmirea documenta</w:t>
            </w:r>
            <w:r w:rsidR="00236BCA">
              <w:rPr>
                <w:rFonts w:ascii="Arial" w:hAnsi="Arial" w:cs="Arial"/>
                <w:sz w:val="24"/>
                <w:szCs w:val="24"/>
                <w:lang w:val="ro-RO"/>
              </w:rPr>
              <w:t>ției î</w:t>
            </w:r>
            <w:r w:rsidRPr="00BC6F84">
              <w:rPr>
                <w:rFonts w:ascii="Arial" w:hAnsi="Arial" w:cs="Arial"/>
                <w:sz w:val="24"/>
                <w:szCs w:val="24"/>
                <w:lang w:val="ro-RO"/>
              </w:rPr>
              <w:t>n formatele interne/cele impuse de fina</w:t>
            </w:r>
            <w:r w:rsidR="00236BCA">
              <w:rPr>
                <w:rFonts w:ascii="Arial" w:hAnsi="Arial" w:cs="Arial"/>
                <w:sz w:val="24"/>
                <w:szCs w:val="24"/>
                <w:lang w:val="ro-RO"/>
              </w:rPr>
              <w:t>ț</w:t>
            </w:r>
            <w:r w:rsidRPr="00BC6F84">
              <w:rPr>
                <w:rFonts w:ascii="Arial" w:hAnsi="Arial" w:cs="Arial"/>
                <w:sz w:val="24"/>
                <w:szCs w:val="24"/>
                <w:lang w:val="ro-RO"/>
              </w:rPr>
              <w:t>ator; verific</w:t>
            </w:r>
            <w:r w:rsidR="00236BCA">
              <w:rPr>
                <w:rFonts w:ascii="Arial" w:hAnsi="Arial" w:cs="Arial"/>
                <w:sz w:val="24"/>
                <w:szCs w:val="24"/>
                <w:lang w:val="ro-RO"/>
              </w:rPr>
              <w:t>ă</w:t>
            </w:r>
            <w:r w:rsidRPr="00BC6F84">
              <w:rPr>
                <w:rFonts w:ascii="Arial" w:hAnsi="Arial" w:cs="Arial"/>
                <w:sz w:val="24"/>
                <w:szCs w:val="24"/>
                <w:lang w:val="ro-RO"/>
              </w:rPr>
              <w:t xml:space="preserve"> rapoarte/cererile </w:t>
            </w:r>
            <w:r w:rsidR="00236BCA">
              <w:rPr>
                <w:rFonts w:ascii="Arial" w:hAnsi="Arial" w:cs="Arial"/>
                <w:sz w:val="24"/>
                <w:szCs w:val="24"/>
                <w:lang w:val="ro-RO"/>
              </w:rPr>
              <w:t>de rambursare/cererilor de plată</w:t>
            </w:r>
            <w:r w:rsidRPr="00BC6F84">
              <w:rPr>
                <w:rFonts w:ascii="Arial" w:hAnsi="Arial" w:cs="Arial"/>
                <w:sz w:val="24"/>
                <w:szCs w:val="24"/>
                <w:lang w:val="ro-RO"/>
              </w:rPr>
              <w:t>;</w:t>
            </w:r>
          </w:p>
          <w:p w14:paraId="42633AFA" w14:textId="7FA378BC" w:rsidR="002B5E24" w:rsidRPr="00BC6F84" w:rsidRDefault="002B5E24"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Responsabil juridic: semneaz</w:t>
            </w:r>
            <w:r w:rsidR="00236BCA">
              <w:rPr>
                <w:rFonts w:ascii="Arial" w:hAnsi="Arial" w:cs="Arial"/>
                <w:sz w:val="24"/>
                <w:szCs w:val="24"/>
                <w:lang w:val="ro-RO"/>
              </w:rPr>
              <w:t>ă</w:t>
            </w:r>
            <w:r w:rsidRPr="00BC6F84">
              <w:rPr>
                <w:rFonts w:ascii="Arial" w:hAnsi="Arial" w:cs="Arial"/>
                <w:sz w:val="24"/>
                <w:szCs w:val="24"/>
                <w:lang w:val="ro-RO"/>
              </w:rPr>
              <w:t xml:space="preserve"> documenta</w:t>
            </w:r>
            <w:r w:rsidR="00236BCA">
              <w:rPr>
                <w:rFonts w:ascii="Arial" w:hAnsi="Arial" w:cs="Arial"/>
                <w:sz w:val="24"/>
                <w:szCs w:val="24"/>
                <w:lang w:val="ro-RO"/>
              </w:rPr>
              <w:t>ția aferentă</w:t>
            </w:r>
            <w:r w:rsidRPr="00BC6F84">
              <w:rPr>
                <w:rFonts w:ascii="Arial" w:hAnsi="Arial" w:cs="Arial"/>
                <w:sz w:val="24"/>
                <w:szCs w:val="24"/>
                <w:lang w:val="ro-RO"/>
              </w:rPr>
              <w:t xml:space="preserve"> proiectului pentru conformitate </w:t>
            </w:r>
            <w:r w:rsidRPr="00BC6F84">
              <w:rPr>
                <w:rFonts w:ascii="Arial" w:hAnsi="Arial" w:cs="Arial"/>
                <w:sz w:val="24"/>
                <w:szCs w:val="24"/>
                <w:lang w:val="ro-RO"/>
              </w:rPr>
              <w:lastRenderedPageBreak/>
              <w:t>juridic</w:t>
            </w:r>
            <w:r w:rsidR="00236BCA">
              <w:rPr>
                <w:rFonts w:ascii="Arial" w:hAnsi="Arial" w:cs="Arial"/>
                <w:sz w:val="24"/>
                <w:szCs w:val="24"/>
                <w:lang w:val="ro-RO"/>
              </w:rPr>
              <w:t>ă</w:t>
            </w:r>
            <w:r w:rsidRPr="00BC6F84">
              <w:rPr>
                <w:rFonts w:ascii="Arial" w:hAnsi="Arial" w:cs="Arial"/>
                <w:sz w:val="24"/>
                <w:szCs w:val="24"/>
                <w:lang w:val="ro-RO"/>
              </w:rPr>
              <w:t>; acord</w:t>
            </w:r>
            <w:r w:rsidR="00236BCA">
              <w:rPr>
                <w:rFonts w:ascii="Arial" w:hAnsi="Arial" w:cs="Arial"/>
                <w:sz w:val="24"/>
                <w:szCs w:val="24"/>
                <w:lang w:val="ro-RO"/>
              </w:rPr>
              <w:t>ă asistență</w:t>
            </w:r>
            <w:r w:rsidRPr="00BC6F84">
              <w:rPr>
                <w:rFonts w:ascii="Arial" w:hAnsi="Arial" w:cs="Arial"/>
                <w:sz w:val="24"/>
                <w:szCs w:val="24"/>
                <w:lang w:val="ro-RO"/>
              </w:rPr>
              <w:t xml:space="preserve"> juridic</w:t>
            </w:r>
            <w:r w:rsidR="00236BCA">
              <w:rPr>
                <w:rFonts w:ascii="Arial" w:hAnsi="Arial" w:cs="Arial"/>
                <w:sz w:val="24"/>
                <w:szCs w:val="24"/>
                <w:lang w:val="ro-RO"/>
              </w:rPr>
              <w:t>ă</w:t>
            </w:r>
            <w:r w:rsidRPr="00BC6F84">
              <w:rPr>
                <w:rFonts w:ascii="Arial" w:hAnsi="Arial" w:cs="Arial"/>
                <w:sz w:val="24"/>
                <w:szCs w:val="24"/>
                <w:lang w:val="ro-RO"/>
              </w:rPr>
              <w:t xml:space="preserve"> </w:t>
            </w:r>
            <w:r w:rsidR="00236BCA">
              <w:rPr>
                <w:rFonts w:ascii="Arial" w:hAnsi="Arial" w:cs="Arial"/>
                <w:sz w:val="24"/>
                <w:szCs w:val="24"/>
                <w:lang w:val="ro-RO"/>
              </w:rPr>
              <w:t>ș</w:t>
            </w:r>
            <w:r w:rsidRPr="00BC6F84">
              <w:rPr>
                <w:rFonts w:ascii="Arial" w:hAnsi="Arial" w:cs="Arial"/>
                <w:sz w:val="24"/>
                <w:szCs w:val="24"/>
                <w:lang w:val="ro-RO"/>
              </w:rPr>
              <w:t>i sprijin de specialitate; verific</w:t>
            </w:r>
            <w:r w:rsidR="00236BCA">
              <w:rPr>
                <w:rFonts w:ascii="Arial" w:hAnsi="Arial" w:cs="Arial"/>
                <w:sz w:val="24"/>
                <w:szCs w:val="24"/>
                <w:lang w:val="ro-RO"/>
              </w:rPr>
              <w:t>ă</w:t>
            </w:r>
            <w:r w:rsidRPr="00BC6F84">
              <w:rPr>
                <w:rFonts w:ascii="Arial" w:hAnsi="Arial" w:cs="Arial"/>
                <w:sz w:val="24"/>
                <w:szCs w:val="24"/>
                <w:lang w:val="ro-RO"/>
              </w:rPr>
              <w:t xml:space="preserve"> sub aspectul legalit</w:t>
            </w:r>
            <w:r w:rsidR="00236BCA">
              <w:rPr>
                <w:rFonts w:ascii="Arial" w:hAnsi="Arial" w:cs="Arial"/>
                <w:sz w:val="24"/>
                <w:szCs w:val="24"/>
                <w:lang w:val="ro-RO"/>
              </w:rPr>
              <w:t>ăț</w:t>
            </w:r>
            <w:r w:rsidRPr="00BC6F84">
              <w:rPr>
                <w:rFonts w:ascii="Arial" w:hAnsi="Arial" w:cs="Arial"/>
                <w:sz w:val="24"/>
                <w:szCs w:val="24"/>
                <w:lang w:val="ro-RO"/>
              </w:rPr>
              <w:t>ii contractele de furnizare/servicii prev</w:t>
            </w:r>
            <w:r w:rsidR="00236BCA">
              <w:rPr>
                <w:rFonts w:ascii="Arial" w:hAnsi="Arial" w:cs="Arial"/>
                <w:sz w:val="24"/>
                <w:szCs w:val="24"/>
                <w:lang w:val="ro-RO"/>
              </w:rPr>
              <w:t>ăzute î</w:t>
            </w:r>
            <w:r w:rsidRPr="00BC6F84">
              <w:rPr>
                <w:rFonts w:ascii="Arial" w:hAnsi="Arial" w:cs="Arial"/>
                <w:sz w:val="24"/>
                <w:szCs w:val="24"/>
                <w:lang w:val="ro-RO"/>
              </w:rPr>
              <w:t>n proiect, prin aplicarea vizei juridice;</w:t>
            </w:r>
          </w:p>
          <w:p w14:paraId="73DA7025" w14:textId="64BA4BBC" w:rsidR="002B5E24" w:rsidRPr="00BC6F84" w:rsidRDefault="00236BCA" w:rsidP="00BC6F84">
            <w:pPr>
              <w:spacing w:after="0" w:line="360" w:lineRule="auto"/>
              <w:ind w:left="0"/>
              <w:rPr>
                <w:rFonts w:ascii="Arial" w:hAnsi="Arial" w:cs="Arial"/>
                <w:sz w:val="24"/>
                <w:szCs w:val="24"/>
                <w:lang w:val="ro-RO"/>
              </w:rPr>
            </w:pPr>
            <w:r>
              <w:rPr>
                <w:rFonts w:ascii="Arial" w:hAnsi="Arial" w:cs="Arial"/>
                <w:sz w:val="24"/>
                <w:szCs w:val="24"/>
                <w:lang w:val="ro-RO"/>
              </w:rPr>
              <w:t>Respo</w:t>
            </w:r>
            <w:r w:rsidR="002B5E24" w:rsidRPr="00BC6F84">
              <w:rPr>
                <w:rFonts w:ascii="Arial" w:hAnsi="Arial" w:cs="Arial"/>
                <w:sz w:val="24"/>
                <w:szCs w:val="24"/>
                <w:lang w:val="ro-RO"/>
              </w:rPr>
              <w:t>nsabil financiar: monitorizeaz</w:t>
            </w:r>
            <w:r>
              <w:rPr>
                <w:rFonts w:ascii="Arial" w:hAnsi="Arial" w:cs="Arial"/>
                <w:sz w:val="24"/>
                <w:szCs w:val="24"/>
                <w:lang w:val="ro-RO"/>
              </w:rPr>
              <w:t>ă</w:t>
            </w:r>
            <w:r w:rsidR="002B5E24" w:rsidRPr="00BC6F84">
              <w:rPr>
                <w:rFonts w:ascii="Arial" w:hAnsi="Arial" w:cs="Arial"/>
                <w:sz w:val="24"/>
                <w:szCs w:val="24"/>
                <w:lang w:val="ro-RO"/>
              </w:rPr>
              <w:t xml:space="preserve"> efectuarea cheltuielilor conform bugetului </w:t>
            </w:r>
            <w:r>
              <w:rPr>
                <w:rFonts w:ascii="Arial" w:hAnsi="Arial" w:cs="Arial"/>
                <w:sz w:val="24"/>
                <w:szCs w:val="24"/>
                <w:lang w:val="ro-RO"/>
              </w:rPr>
              <w:t>și le î</w:t>
            </w:r>
            <w:r w:rsidR="002B5E24" w:rsidRPr="00BC6F84">
              <w:rPr>
                <w:rFonts w:ascii="Arial" w:hAnsi="Arial" w:cs="Arial"/>
                <w:sz w:val="24"/>
                <w:szCs w:val="24"/>
                <w:lang w:val="ro-RO"/>
              </w:rPr>
              <w:t>nregistreaz</w:t>
            </w:r>
            <w:r>
              <w:rPr>
                <w:rFonts w:ascii="Arial" w:hAnsi="Arial" w:cs="Arial"/>
                <w:sz w:val="24"/>
                <w:szCs w:val="24"/>
                <w:lang w:val="ro-RO"/>
              </w:rPr>
              <w:t>ă î</w:t>
            </w:r>
            <w:r w:rsidR="002B5E24" w:rsidRPr="00BC6F84">
              <w:rPr>
                <w:rFonts w:ascii="Arial" w:hAnsi="Arial" w:cs="Arial"/>
                <w:sz w:val="24"/>
                <w:szCs w:val="24"/>
                <w:lang w:val="ro-RO"/>
              </w:rPr>
              <w:t>n eviden</w:t>
            </w:r>
            <w:r>
              <w:rPr>
                <w:rFonts w:ascii="Arial" w:hAnsi="Arial" w:cs="Arial"/>
                <w:sz w:val="24"/>
                <w:szCs w:val="24"/>
                <w:lang w:val="ro-RO"/>
              </w:rPr>
              <w:t>ț</w:t>
            </w:r>
            <w:r w:rsidR="002B5E24" w:rsidRPr="00BC6F84">
              <w:rPr>
                <w:rFonts w:ascii="Arial" w:hAnsi="Arial" w:cs="Arial"/>
                <w:sz w:val="24"/>
                <w:szCs w:val="24"/>
                <w:lang w:val="ro-RO"/>
              </w:rPr>
              <w:t>ele financiar contabile, core</w:t>
            </w:r>
            <w:r>
              <w:rPr>
                <w:rFonts w:ascii="Arial" w:hAnsi="Arial" w:cs="Arial"/>
                <w:sz w:val="24"/>
                <w:szCs w:val="24"/>
                <w:lang w:val="ro-RO"/>
              </w:rPr>
              <w:t>lâ</w:t>
            </w:r>
            <w:r w:rsidR="002B5E24" w:rsidRPr="00BC6F84">
              <w:rPr>
                <w:rFonts w:ascii="Arial" w:hAnsi="Arial" w:cs="Arial"/>
                <w:sz w:val="24"/>
                <w:szCs w:val="24"/>
                <w:lang w:val="ro-RO"/>
              </w:rPr>
              <w:t>nd toate informa</w:t>
            </w:r>
            <w:r>
              <w:rPr>
                <w:rFonts w:ascii="Arial" w:hAnsi="Arial" w:cs="Arial"/>
                <w:sz w:val="24"/>
                <w:szCs w:val="24"/>
                <w:lang w:val="ro-RO"/>
              </w:rPr>
              <w:t>ț</w:t>
            </w:r>
            <w:r w:rsidR="002B5E24" w:rsidRPr="00BC6F84">
              <w:rPr>
                <w:rFonts w:ascii="Arial" w:hAnsi="Arial" w:cs="Arial"/>
                <w:sz w:val="24"/>
                <w:szCs w:val="24"/>
                <w:lang w:val="ro-RO"/>
              </w:rPr>
              <w:t>iile financiar con</w:t>
            </w:r>
            <w:r>
              <w:rPr>
                <w:rFonts w:ascii="Arial" w:hAnsi="Arial" w:cs="Arial"/>
                <w:sz w:val="24"/>
                <w:szCs w:val="24"/>
                <w:lang w:val="ro-RO"/>
              </w:rPr>
              <w:t>tabile ale proiectului ; asigură</w:t>
            </w:r>
            <w:r w:rsidR="002B5E24" w:rsidRPr="00BC6F84">
              <w:rPr>
                <w:rFonts w:ascii="Arial" w:hAnsi="Arial" w:cs="Arial"/>
                <w:sz w:val="24"/>
                <w:szCs w:val="24"/>
                <w:lang w:val="ro-RO"/>
              </w:rPr>
              <w:t xml:space="preserve"> respectarea regulilor financiare, furnizeaza datele relevante pentru realizarea rapoartelor financiare periodice;</w:t>
            </w:r>
          </w:p>
          <w:p w14:paraId="1E0D27CA" w14:textId="6BA4BFE5" w:rsidR="002B5E24" w:rsidRPr="00BC6F84" w:rsidRDefault="002B5E24"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Responsabil achizi</w:t>
            </w:r>
            <w:r w:rsidR="00236BCA">
              <w:rPr>
                <w:rFonts w:ascii="Arial" w:hAnsi="Arial" w:cs="Arial"/>
                <w:sz w:val="24"/>
                <w:szCs w:val="24"/>
                <w:lang w:val="ro-RO"/>
              </w:rPr>
              <w:t>ții publice: verifică</w:t>
            </w:r>
            <w:r w:rsidRPr="00BC6F84">
              <w:rPr>
                <w:rFonts w:ascii="Arial" w:hAnsi="Arial" w:cs="Arial"/>
                <w:sz w:val="24"/>
                <w:szCs w:val="24"/>
                <w:lang w:val="ro-RO"/>
              </w:rPr>
              <w:t xml:space="preserve"> documenta</w:t>
            </w:r>
            <w:r w:rsidR="00236BCA">
              <w:rPr>
                <w:rFonts w:ascii="Arial" w:hAnsi="Arial" w:cs="Arial"/>
                <w:sz w:val="24"/>
                <w:szCs w:val="24"/>
                <w:lang w:val="ro-RO"/>
              </w:rPr>
              <w:t>ț</w:t>
            </w:r>
            <w:r w:rsidRPr="00BC6F84">
              <w:rPr>
                <w:rFonts w:ascii="Arial" w:hAnsi="Arial" w:cs="Arial"/>
                <w:sz w:val="24"/>
                <w:szCs w:val="24"/>
                <w:lang w:val="ro-RO"/>
              </w:rPr>
              <w:t>ia de atribuire pentru achizi</w:t>
            </w:r>
            <w:r w:rsidR="00236BCA">
              <w:rPr>
                <w:rFonts w:ascii="Arial" w:hAnsi="Arial" w:cs="Arial"/>
                <w:sz w:val="24"/>
                <w:szCs w:val="24"/>
                <w:lang w:val="ro-RO"/>
              </w:rPr>
              <w:t>țiile realizate î</w:t>
            </w:r>
            <w:r w:rsidRPr="00BC6F84">
              <w:rPr>
                <w:rFonts w:ascii="Arial" w:hAnsi="Arial" w:cs="Arial"/>
                <w:sz w:val="24"/>
                <w:szCs w:val="24"/>
                <w:lang w:val="ro-RO"/>
              </w:rPr>
              <w:t>n cadrul proiectului;organizeaz</w:t>
            </w:r>
            <w:r w:rsidR="00236BCA">
              <w:rPr>
                <w:rFonts w:ascii="Arial" w:hAnsi="Arial" w:cs="Arial"/>
                <w:sz w:val="24"/>
                <w:szCs w:val="24"/>
                <w:lang w:val="ro-RO"/>
              </w:rPr>
              <w:t>ă</w:t>
            </w:r>
            <w:r w:rsidRPr="00BC6F84">
              <w:rPr>
                <w:rFonts w:ascii="Arial" w:hAnsi="Arial" w:cs="Arial"/>
                <w:sz w:val="24"/>
                <w:szCs w:val="24"/>
                <w:lang w:val="ro-RO"/>
              </w:rPr>
              <w:t>, lanseaz</w:t>
            </w:r>
            <w:r w:rsidR="00236BCA">
              <w:rPr>
                <w:rFonts w:ascii="Arial" w:hAnsi="Arial" w:cs="Arial"/>
                <w:sz w:val="24"/>
                <w:szCs w:val="24"/>
                <w:lang w:val="ro-RO"/>
              </w:rPr>
              <w:t>ă</w:t>
            </w:r>
            <w:r w:rsidRPr="00BC6F84">
              <w:rPr>
                <w:rFonts w:ascii="Arial" w:hAnsi="Arial" w:cs="Arial"/>
                <w:sz w:val="24"/>
                <w:szCs w:val="24"/>
                <w:lang w:val="ro-RO"/>
              </w:rPr>
              <w:t xml:space="preserve"> </w:t>
            </w:r>
            <w:r w:rsidR="00236BCA">
              <w:rPr>
                <w:rFonts w:ascii="Arial" w:hAnsi="Arial" w:cs="Arial"/>
                <w:sz w:val="24"/>
                <w:szCs w:val="24"/>
                <w:lang w:val="ro-RO"/>
              </w:rPr>
              <w:t>ș</w:t>
            </w:r>
            <w:r w:rsidRPr="00BC6F84">
              <w:rPr>
                <w:rFonts w:ascii="Arial" w:hAnsi="Arial" w:cs="Arial"/>
                <w:sz w:val="24"/>
                <w:szCs w:val="24"/>
                <w:lang w:val="ro-RO"/>
              </w:rPr>
              <w:t>i realizeaz</w:t>
            </w:r>
            <w:r w:rsidR="00236BCA">
              <w:rPr>
                <w:rFonts w:ascii="Arial" w:hAnsi="Arial" w:cs="Arial"/>
                <w:sz w:val="24"/>
                <w:szCs w:val="24"/>
                <w:lang w:val="ro-RO"/>
              </w:rPr>
              <w:t>ă</w:t>
            </w:r>
            <w:r w:rsidRPr="00BC6F84">
              <w:rPr>
                <w:rFonts w:ascii="Arial" w:hAnsi="Arial" w:cs="Arial"/>
                <w:sz w:val="24"/>
                <w:szCs w:val="24"/>
                <w:lang w:val="ro-RO"/>
              </w:rPr>
              <w:t xml:space="preserve"> procedurile de atribuire.</w:t>
            </w:r>
          </w:p>
          <w:p w14:paraId="79BC3D08" w14:textId="77777777" w:rsidR="002B5E24" w:rsidRPr="00BC6F84" w:rsidRDefault="002B5E24" w:rsidP="00BC6F84">
            <w:pPr>
              <w:spacing w:after="0" w:line="360" w:lineRule="auto"/>
              <w:ind w:left="0"/>
              <w:rPr>
                <w:rFonts w:ascii="Arial" w:hAnsi="Arial" w:cs="Arial"/>
                <w:sz w:val="24"/>
                <w:szCs w:val="24"/>
                <w:lang w:val="ro-RO"/>
              </w:rPr>
            </w:pPr>
          </w:p>
          <w:p w14:paraId="457E5524" w14:textId="11B16ED5" w:rsidR="002B5E24" w:rsidRPr="00BC6F84" w:rsidRDefault="002B5E24"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Echipa de proiect va asigura activit</w:t>
            </w:r>
            <w:r w:rsidR="00236BCA">
              <w:rPr>
                <w:rFonts w:ascii="Arial" w:hAnsi="Arial" w:cs="Arial"/>
                <w:sz w:val="24"/>
                <w:szCs w:val="24"/>
                <w:lang w:val="ro-RO"/>
              </w:rPr>
              <w:t>ăț</w:t>
            </w:r>
            <w:r w:rsidRPr="00BC6F84">
              <w:rPr>
                <w:rFonts w:ascii="Arial" w:hAnsi="Arial" w:cs="Arial"/>
                <w:sz w:val="24"/>
                <w:szCs w:val="24"/>
                <w:lang w:val="ro-RO"/>
              </w:rPr>
              <w:t xml:space="preserve">ile de comunicare, management financiar, monitorizarea rezultatelor </w:t>
            </w:r>
            <w:r w:rsidR="00236BCA">
              <w:rPr>
                <w:rFonts w:ascii="Arial" w:hAnsi="Arial" w:cs="Arial"/>
                <w:sz w:val="24"/>
                <w:szCs w:val="24"/>
                <w:lang w:val="ro-RO"/>
              </w:rPr>
              <w:t>ș</w:t>
            </w:r>
            <w:r w:rsidRPr="00BC6F84">
              <w:rPr>
                <w:rFonts w:ascii="Arial" w:hAnsi="Arial" w:cs="Arial"/>
                <w:sz w:val="24"/>
                <w:szCs w:val="24"/>
                <w:lang w:val="ro-RO"/>
              </w:rPr>
              <w:t xml:space="preserve">i evaluarea proiectului pentru realizarea obiectivelor cu respectarea calendarului </w:t>
            </w:r>
            <w:r w:rsidR="00236BCA">
              <w:rPr>
                <w:rFonts w:ascii="Arial" w:hAnsi="Arial" w:cs="Arial"/>
                <w:sz w:val="24"/>
                <w:szCs w:val="24"/>
                <w:lang w:val="ro-RO"/>
              </w:rPr>
              <w:t>ș</w:t>
            </w:r>
            <w:r w:rsidRPr="00BC6F84">
              <w:rPr>
                <w:rFonts w:ascii="Arial" w:hAnsi="Arial" w:cs="Arial"/>
                <w:sz w:val="24"/>
                <w:szCs w:val="24"/>
                <w:lang w:val="ro-RO"/>
              </w:rPr>
              <w:t xml:space="preserve">i bugetului </w:t>
            </w:r>
            <w:r w:rsidR="00236BCA">
              <w:rPr>
                <w:rFonts w:ascii="Arial" w:hAnsi="Arial" w:cs="Arial"/>
                <w:sz w:val="24"/>
                <w:szCs w:val="24"/>
                <w:lang w:val="ro-RO"/>
              </w:rPr>
              <w:t>ș</w:t>
            </w:r>
            <w:r w:rsidRPr="00BC6F84">
              <w:rPr>
                <w:rFonts w:ascii="Arial" w:hAnsi="Arial" w:cs="Arial"/>
                <w:sz w:val="24"/>
                <w:szCs w:val="24"/>
                <w:lang w:val="ro-RO"/>
              </w:rPr>
              <w:t>i va fi corelat</w:t>
            </w:r>
            <w:r w:rsidR="00236BCA">
              <w:rPr>
                <w:rFonts w:ascii="Arial" w:hAnsi="Arial" w:cs="Arial"/>
                <w:sz w:val="24"/>
                <w:szCs w:val="24"/>
                <w:lang w:val="ro-RO"/>
              </w:rPr>
              <w:t>ă</w:t>
            </w:r>
            <w:r w:rsidRPr="00BC6F84">
              <w:rPr>
                <w:rFonts w:ascii="Arial" w:hAnsi="Arial" w:cs="Arial"/>
                <w:sz w:val="24"/>
                <w:szCs w:val="24"/>
                <w:lang w:val="ro-RO"/>
              </w:rPr>
              <w:t xml:space="preserve"> cu consultantul extern ce va fi achizi</w:t>
            </w:r>
            <w:r w:rsidR="00236BCA">
              <w:rPr>
                <w:rFonts w:ascii="Arial" w:hAnsi="Arial" w:cs="Arial"/>
                <w:sz w:val="24"/>
                <w:szCs w:val="24"/>
                <w:lang w:val="ro-RO"/>
              </w:rPr>
              <w:t>ț</w:t>
            </w:r>
            <w:r w:rsidRPr="00BC6F84">
              <w:rPr>
                <w:rFonts w:ascii="Arial" w:hAnsi="Arial" w:cs="Arial"/>
                <w:sz w:val="24"/>
                <w:szCs w:val="24"/>
                <w:lang w:val="ro-RO"/>
              </w:rPr>
              <w:t>ionat pentru buna desf</w:t>
            </w:r>
            <w:r w:rsidR="00236BCA">
              <w:rPr>
                <w:rFonts w:ascii="Arial" w:hAnsi="Arial" w:cs="Arial"/>
                <w:sz w:val="24"/>
                <w:szCs w:val="24"/>
                <w:lang w:val="ro-RO"/>
              </w:rPr>
              <w:t>ăș</w:t>
            </w:r>
            <w:r w:rsidRPr="00BC6F84">
              <w:rPr>
                <w:rFonts w:ascii="Arial" w:hAnsi="Arial" w:cs="Arial"/>
                <w:sz w:val="24"/>
                <w:szCs w:val="24"/>
                <w:lang w:val="ro-RO"/>
              </w:rPr>
              <w:t>urare a proiectului.</w:t>
            </w:r>
          </w:p>
          <w:p w14:paraId="1A951C06" w14:textId="29D7AC4D" w:rsidR="002B5E24" w:rsidRPr="00BC6F84" w:rsidRDefault="002B5E24"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Activit</w:t>
            </w:r>
            <w:r w:rsidR="00236BCA">
              <w:rPr>
                <w:rFonts w:ascii="Arial" w:hAnsi="Arial" w:cs="Arial"/>
                <w:sz w:val="24"/>
                <w:szCs w:val="24"/>
                <w:lang w:val="ro-RO"/>
              </w:rPr>
              <w:t>ăț</w:t>
            </w:r>
            <w:r w:rsidRPr="00BC6F84">
              <w:rPr>
                <w:rFonts w:ascii="Arial" w:hAnsi="Arial" w:cs="Arial"/>
                <w:sz w:val="24"/>
                <w:szCs w:val="24"/>
                <w:lang w:val="ro-RO"/>
              </w:rPr>
              <w:t xml:space="preserve">ile vor fi programate astfel </w:t>
            </w:r>
            <w:r w:rsidR="00236BCA">
              <w:rPr>
                <w:rFonts w:ascii="Arial" w:hAnsi="Arial" w:cs="Arial"/>
                <w:sz w:val="24"/>
                <w:szCs w:val="24"/>
                <w:lang w:val="ro-RO"/>
              </w:rPr>
              <w:t>î</w:t>
            </w:r>
            <w:r w:rsidRPr="00BC6F84">
              <w:rPr>
                <w:rFonts w:ascii="Arial" w:hAnsi="Arial" w:cs="Arial"/>
                <w:sz w:val="24"/>
                <w:szCs w:val="24"/>
                <w:lang w:val="ro-RO"/>
              </w:rPr>
              <w:t>nc</w:t>
            </w:r>
            <w:r w:rsidR="00236BCA">
              <w:rPr>
                <w:rFonts w:ascii="Arial" w:hAnsi="Arial" w:cs="Arial"/>
                <w:sz w:val="24"/>
                <w:szCs w:val="24"/>
                <w:lang w:val="ro-RO"/>
              </w:rPr>
              <w:t>â</w:t>
            </w:r>
            <w:r w:rsidRPr="00BC6F84">
              <w:rPr>
                <w:rFonts w:ascii="Arial" w:hAnsi="Arial" w:cs="Arial"/>
                <w:sz w:val="24"/>
                <w:szCs w:val="24"/>
                <w:lang w:val="ro-RO"/>
              </w:rPr>
              <w:t>t s</w:t>
            </w:r>
            <w:r w:rsidR="00236BCA">
              <w:rPr>
                <w:rFonts w:ascii="Arial" w:hAnsi="Arial" w:cs="Arial"/>
                <w:sz w:val="24"/>
                <w:szCs w:val="24"/>
                <w:lang w:val="ro-RO"/>
              </w:rPr>
              <w:t>ă</w:t>
            </w:r>
            <w:r w:rsidRPr="00BC6F84">
              <w:rPr>
                <w:rFonts w:ascii="Arial" w:hAnsi="Arial" w:cs="Arial"/>
                <w:sz w:val="24"/>
                <w:szCs w:val="24"/>
                <w:lang w:val="ro-RO"/>
              </w:rPr>
              <w:t xml:space="preserve"> se respecte cu stricte</w:t>
            </w:r>
            <w:r w:rsidR="00236BCA">
              <w:rPr>
                <w:rFonts w:ascii="Arial" w:hAnsi="Arial" w:cs="Arial"/>
                <w:sz w:val="24"/>
                <w:szCs w:val="24"/>
                <w:lang w:val="ro-RO"/>
              </w:rPr>
              <w:t>ț</w:t>
            </w:r>
            <w:r w:rsidRPr="00BC6F84">
              <w:rPr>
                <w:rFonts w:ascii="Arial" w:hAnsi="Arial" w:cs="Arial"/>
                <w:sz w:val="24"/>
                <w:szCs w:val="24"/>
                <w:lang w:val="ro-RO"/>
              </w:rPr>
              <w:t>e obliga</w:t>
            </w:r>
            <w:r w:rsidR="00236BCA">
              <w:rPr>
                <w:rFonts w:ascii="Arial" w:hAnsi="Arial" w:cs="Arial"/>
                <w:sz w:val="24"/>
                <w:szCs w:val="24"/>
                <w:lang w:val="ro-RO"/>
              </w:rPr>
              <w:t>ț</w:t>
            </w:r>
            <w:r w:rsidRPr="00BC6F84">
              <w:rPr>
                <w:rFonts w:ascii="Arial" w:hAnsi="Arial" w:cs="Arial"/>
                <w:sz w:val="24"/>
                <w:szCs w:val="24"/>
                <w:lang w:val="ro-RO"/>
              </w:rPr>
              <w:t xml:space="preserve">iile beneficiarului </w:t>
            </w:r>
            <w:r w:rsidR="00236BCA">
              <w:rPr>
                <w:rFonts w:ascii="Arial" w:hAnsi="Arial" w:cs="Arial"/>
                <w:sz w:val="24"/>
                <w:szCs w:val="24"/>
                <w:lang w:val="ro-RO"/>
              </w:rPr>
              <w:t>î</w:t>
            </w:r>
            <w:r w:rsidRPr="00BC6F84">
              <w:rPr>
                <w:rFonts w:ascii="Arial" w:hAnsi="Arial" w:cs="Arial"/>
                <w:sz w:val="24"/>
                <w:szCs w:val="24"/>
                <w:lang w:val="ro-RO"/>
              </w:rPr>
              <w:t>n ceea ce prive</w:t>
            </w:r>
            <w:r w:rsidR="00236BCA">
              <w:rPr>
                <w:rFonts w:ascii="Arial" w:hAnsi="Arial" w:cs="Arial"/>
                <w:sz w:val="24"/>
                <w:szCs w:val="24"/>
                <w:lang w:val="ro-RO"/>
              </w:rPr>
              <w:t>ș</w:t>
            </w:r>
            <w:r w:rsidRPr="00BC6F84">
              <w:rPr>
                <w:rFonts w:ascii="Arial" w:hAnsi="Arial" w:cs="Arial"/>
                <w:sz w:val="24"/>
                <w:szCs w:val="24"/>
                <w:lang w:val="ro-RO"/>
              </w:rPr>
              <w:t xml:space="preserve">te transmiterea documentelor cheie </w:t>
            </w:r>
            <w:r w:rsidR="00236BCA">
              <w:rPr>
                <w:rFonts w:ascii="Arial" w:hAnsi="Arial" w:cs="Arial"/>
                <w:sz w:val="24"/>
                <w:szCs w:val="24"/>
                <w:lang w:val="ro-RO"/>
              </w:rPr>
              <w:t>î</w:t>
            </w:r>
            <w:r w:rsidRPr="00BC6F84">
              <w:rPr>
                <w:rFonts w:ascii="Arial" w:hAnsi="Arial" w:cs="Arial"/>
                <w:sz w:val="24"/>
                <w:szCs w:val="24"/>
                <w:lang w:val="ro-RO"/>
              </w:rPr>
              <w:t>n termenele impuse de contractul de finanțare, conform cerin</w:t>
            </w:r>
            <w:r w:rsidR="00236BCA">
              <w:rPr>
                <w:rFonts w:ascii="Arial" w:hAnsi="Arial" w:cs="Arial"/>
                <w:sz w:val="24"/>
                <w:szCs w:val="24"/>
                <w:lang w:val="ro-RO"/>
              </w:rPr>
              <w:t>țelor apelului de finanț</w:t>
            </w:r>
            <w:r w:rsidRPr="00BC6F84">
              <w:rPr>
                <w:rFonts w:ascii="Arial" w:hAnsi="Arial" w:cs="Arial"/>
                <w:sz w:val="24"/>
                <w:szCs w:val="24"/>
                <w:lang w:val="ro-RO"/>
              </w:rPr>
              <w:t xml:space="preserve">are. </w:t>
            </w:r>
          </w:p>
          <w:p w14:paraId="6560D2C4" w14:textId="74F11666" w:rsidR="002B5E24" w:rsidRPr="00BC6F84" w:rsidRDefault="002B5E24"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Pentru implementarea cu succes a activit</w:t>
            </w:r>
            <w:r w:rsidR="00236BCA">
              <w:rPr>
                <w:rFonts w:ascii="Arial" w:hAnsi="Arial" w:cs="Arial"/>
                <w:sz w:val="24"/>
                <w:szCs w:val="24"/>
                <w:lang w:val="ro-RO"/>
              </w:rPr>
              <w:t>ăț</w:t>
            </w:r>
            <w:r w:rsidRPr="00BC6F84">
              <w:rPr>
                <w:rFonts w:ascii="Arial" w:hAnsi="Arial" w:cs="Arial"/>
                <w:sz w:val="24"/>
                <w:szCs w:val="24"/>
                <w:lang w:val="ro-RO"/>
              </w:rPr>
              <w:t>ilor de achizi</w:t>
            </w:r>
            <w:r w:rsidR="00236BCA">
              <w:rPr>
                <w:rFonts w:ascii="Arial" w:hAnsi="Arial" w:cs="Arial"/>
                <w:sz w:val="24"/>
                <w:szCs w:val="24"/>
                <w:lang w:val="ro-RO"/>
              </w:rPr>
              <w:t>ț</w:t>
            </w:r>
            <w:r w:rsidRPr="00BC6F84">
              <w:rPr>
                <w:rFonts w:ascii="Arial" w:hAnsi="Arial" w:cs="Arial"/>
                <w:sz w:val="24"/>
                <w:szCs w:val="24"/>
                <w:lang w:val="ro-RO"/>
              </w:rPr>
              <w:t>ie lucr</w:t>
            </w:r>
            <w:r w:rsidR="00236BCA">
              <w:rPr>
                <w:rFonts w:ascii="Arial" w:hAnsi="Arial" w:cs="Arial"/>
                <w:sz w:val="24"/>
                <w:szCs w:val="24"/>
                <w:lang w:val="ro-RO"/>
              </w:rPr>
              <w:t>ă</w:t>
            </w:r>
            <w:r w:rsidRPr="00BC6F84">
              <w:rPr>
                <w:rFonts w:ascii="Arial" w:hAnsi="Arial" w:cs="Arial"/>
                <w:sz w:val="24"/>
                <w:szCs w:val="24"/>
                <w:lang w:val="ro-RO"/>
              </w:rPr>
              <w:t>ri/servicii/bunuri se va urm</w:t>
            </w:r>
            <w:r w:rsidR="00236BCA">
              <w:rPr>
                <w:rFonts w:ascii="Arial" w:hAnsi="Arial" w:cs="Arial"/>
                <w:sz w:val="24"/>
                <w:szCs w:val="24"/>
                <w:lang w:val="ro-RO"/>
              </w:rPr>
              <w:t>ă</w:t>
            </w:r>
            <w:r w:rsidRPr="00BC6F84">
              <w:rPr>
                <w:rFonts w:ascii="Arial" w:hAnsi="Arial" w:cs="Arial"/>
                <w:sz w:val="24"/>
                <w:szCs w:val="24"/>
                <w:lang w:val="ro-RO"/>
              </w:rPr>
              <w:t>ri planul de achizi</w:t>
            </w:r>
            <w:r w:rsidR="00236BCA">
              <w:rPr>
                <w:rFonts w:ascii="Arial" w:hAnsi="Arial" w:cs="Arial"/>
                <w:sz w:val="24"/>
                <w:szCs w:val="24"/>
                <w:lang w:val="ro-RO"/>
              </w:rPr>
              <w:t>ț</w:t>
            </w:r>
            <w:r w:rsidRPr="00BC6F84">
              <w:rPr>
                <w:rFonts w:ascii="Arial" w:hAnsi="Arial" w:cs="Arial"/>
                <w:sz w:val="24"/>
                <w:szCs w:val="24"/>
                <w:lang w:val="ro-RO"/>
              </w:rPr>
              <w:t>ii, se vor preg</w:t>
            </w:r>
            <w:r w:rsidR="00236BCA">
              <w:rPr>
                <w:rFonts w:ascii="Arial" w:hAnsi="Arial" w:cs="Arial"/>
                <w:sz w:val="24"/>
                <w:szCs w:val="24"/>
                <w:lang w:val="ro-RO"/>
              </w:rPr>
              <w:t>ă</w:t>
            </w:r>
            <w:r w:rsidRPr="00BC6F84">
              <w:rPr>
                <w:rFonts w:ascii="Arial" w:hAnsi="Arial" w:cs="Arial"/>
                <w:sz w:val="24"/>
                <w:szCs w:val="24"/>
                <w:lang w:val="ro-RO"/>
              </w:rPr>
              <w:t>ti documenta</w:t>
            </w:r>
            <w:r w:rsidR="00236BCA">
              <w:rPr>
                <w:rFonts w:ascii="Arial" w:hAnsi="Arial" w:cs="Arial"/>
                <w:sz w:val="24"/>
                <w:szCs w:val="24"/>
                <w:lang w:val="ro-RO"/>
              </w:rPr>
              <w:t>ț</w:t>
            </w:r>
            <w:r w:rsidRPr="00BC6F84">
              <w:rPr>
                <w:rFonts w:ascii="Arial" w:hAnsi="Arial" w:cs="Arial"/>
                <w:sz w:val="24"/>
                <w:szCs w:val="24"/>
                <w:lang w:val="ro-RO"/>
              </w:rPr>
              <w:t>iile de achizi</w:t>
            </w:r>
            <w:r w:rsidR="00236BCA">
              <w:rPr>
                <w:rFonts w:ascii="Arial" w:hAnsi="Arial" w:cs="Arial"/>
                <w:sz w:val="24"/>
                <w:szCs w:val="24"/>
                <w:lang w:val="ro-RO"/>
              </w:rPr>
              <w:t>ț</w:t>
            </w:r>
            <w:r w:rsidRPr="00BC6F84">
              <w:rPr>
                <w:rFonts w:ascii="Arial" w:hAnsi="Arial" w:cs="Arial"/>
                <w:sz w:val="24"/>
                <w:szCs w:val="24"/>
                <w:lang w:val="ro-RO"/>
              </w:rPr>
              <w:t>ii, iar derularea procedurilor de achizi</w:t>
            </w:r>
            <w:r w:rsidR="00236BCA">
              <w:rPr>
                <w:rFonts w:ascii="Arial" w:hAnsi="Arial" w:cs="Arial"/>
                <w:sz w:val="24"/>
                <w:szCs w:val="24"/>
                <w:lang w:val="ro-RO"/>
              </w:rPr>
              <w:t>ție se va face î</w:t>
            </w:r>
            <w:r w:rsidRPr="00BC6F84">
              <w:rPr>
                <w:rFonts w:ascii="Arial" w:hAnsi="Arial" w:cs="Arial"/>
                <w:sz w:val="24"/>
                <w:szCs w:val="24"/>
                <w:lang w:val="ro-RO"/>
              </w:rPr>
              <w:t>n conformitate cu legisla</w:t>
            </w:r>
            <w:r w:rsidR="00236BCA">
              <w:rPr>
                <w:rFonts w:ascii="Arial" w:hAnsi="Arial" w:cs="Arial"/>
                <w:sz w:val="24"/>
                <w:szCs w:val="24"/>
                <w:lang w:val="ro-RO"/>
              </w:rPr>
              <w:t>ț</w:t>
            </w:r>
            <w:r w:rsidRPr="00BC6F84">
              <w:rPr>
                <w:rFonts w:ascii="Arial" w:hAnsi="Arial" w:cs="Arial"/>
                <w:sz w:val="24"/>
                <w:szCs w:val="24"/>
                <w:lang w:val="ro-RO"/>
              </w:rPr>
              <w:t xml:space="preserve">ia </w:t>
            </w:r>
            <w:r w:rsidR="00236BCA">
              <w:rPr>
                <w:rFonts w:ascii="Arial" w:hAnsi="Arial" w:cs="Arial"/>
                <w:sz w:val="24"/>
                <w:szCs w:val="24"/>
                <w:lang w:val="ro-RO"/>
              </w:rPr>
              <w:t>î</w:t>
            </w:r>
            <w:r w:rsidRPr="00BC6F84">
              <w:rPr>
                <w:rFonts w:ascii="Arial" w:hAnsi="Arial" w:cs="Arial"/>
                <w:sz w:val="24"/>
                <w:szCs w:val="24"/>
                <w:lang w:val="ro-RO"/>
              </w:rPr>
              <w:t>n vigoare. At</w:t>
            </w:r>
            <w:r w:rsidR="00236BCA">
              <w:rPr>
                <w:rFonts w:ascii="Arial" w:hAnsi="Arial" w:cs="Arial"/>
                <w:sz w:val="24"/>
                <w:szCs w:val="24"/>
                <w:lang w:val="ro-RO"/>
              </w:rPr>
              <w:t>â</w:t>
            </w:r>
            <w:r w:rsidRPr="00BC6F84">
              <w:rPr>
                <w:rFonts w:ascii="Arial" w:hAnsi="Arial" w:cs="Arial"/>
                <w:sz w:val="24"/>
                <w:szCs w:val="24"/>
                <w:lang w:val="ro-RO"/>
              </w:rPr>
              <w:t xml:space="preserve">t </w:t>
            </w:r>
            <w:r w:rsidRPr="00BC6F84">
              <w:rPr>
                <w:rFonts w:ascii="Arial" w:hAnsi="Arial" w:cs="Arial"/>
                <w:sz w:val="24"/>
                <w:szCs w:val="24"/>
                <w:lang w:val="ro-RO"/>
              </w:rPr>
              <w:lastRenderedPageBreak/>
              <w:t>Managerul de Proiect c</w:t>
            </w:r>
            <w:r w:rsidR="00236BCA">
              <w:rPr>
                <w:rFonts w:ascii="Arial" w:hAnsi="Arial" w:cs="Arial"/>
                <w:sz w:val="24"/>
                <w:szCs w:val="24"/>
                <w:lang w:val="ro-RO"/>
              </w:rPr>
              <w:t>â</w:t>
            </w:r>
            <w:r w:rsidRPr="00BC6F84">
              <w:rPr>
                <w:rFonts w:ascii="Arial" w:hAnsi="Arial" w:cs="Arial"/>
                <w:sz w:val="24"/>
                <w:szCs w:val="24"/>
                <w:lang w:val="ro-RO"/>
              </w:rPr>
              <w:t xml:space="preserve">t </w:t>
            </w:r>
            <w:r w:rsidR="00236BCA">
              <w:rPr>
                <w:rFonts w:ascii="Arial" w:hAnsi="Arial" w:cs="Arial"/>
                <w:sz w:val="24"/>
                <w:szCs w:val="24"/>
                <w:lang w:val="ro-RO"/>
              </w:rPr>
              <w:t>ș</w:t>
            </w:r>
            <w:r w:rsidRPr="00BC6F84">
              <w:rPr>
                <w:rFonts w:ascii="Arial" w:hAnsi="Arial" w:cs="Arial"/>
                <w:sz w:val="24"/>
                <w:szCs w:val="24"/>
                <w:lang w:val="ro-RO"/>
              </w:rPr>
              <w:t>i Responsabilul de achizi</w:t>
            </w:r>
            <w:r w:rsidR="00236BCA">
              <w:rPr>
                <w:rFonts w:ascii="Arial" w:hAnsi="Arial" w:cs="Arial"/>
                <w:sz w:val="24"/>
                <w:szCs w:val="24"/>
                <w:lang w:val="ro-RO"/>
              </w:rPr>
              <w:t>ții se va asigura că</w:t>
            </w:r>
            <w:r w:rsidRPr="00BC6F84">
              <w:rPr>
                <w:rFonts w:ascii="Arial" w:hAnsi="Arial" w:cs="Arial"/>
                <w:sz w:val="24"/>
                <w:szCs w:val="24"/>
                <w:lang w:val="ro-RO"/>
              </w:rPr>
              <w:t xml:space="preserve"> achizi</w:t>
            </w:r>
            <w:r w:rsidR="00236BCA">
              <w:rPr>
                <w:rFonts w:ascii="Arial" w:hAnsi="Arial" w:cs="Arial"/>
                <w:sz w:val="24"/>
                <w:szCs w:val="24"/>
                <w:lang w:val="ro-RO"/>
              </w:rPr>
              <w:t>țiile se realizează î</w:t>
            </w:r>
            <w:r w:rsidRPr="00BC6F84">
              <w:rPr>
                <w:rFonts w:ascii="Arial" w:hAnsi="Arial" w:cs="Arial"/>
                <w:sz w:val="24"/>
                <w:szCs w:val="24"/>
                <w:lang w:val="ro-RO"/>
              </w:rPr>
              <w:t>n termenul prev</w:t>
            </w:r>
            <w:r w:rsidR="00236BCA">
              <w:rPr>
                <w:rFonts w:ascii="Arial" w:hAnsi="Arial" w:cs="Arial"/>
                <w:sz w:val="24"/>
                <w:szCs w:val="24"/>
                <w:lang w:val="ro-RO"/>
              </w:rPr>
              <w:t>ă</w:t>
            </w:r>
            <w:r w:rsidRPr="00BC6F84">
              <w:rPr>
                <w:rFonts w:ascii="Arial" w:hAnsi="Arial" w:cs="Arial"/>
                <w:sz w:val="24"/>
                <w:szCs w:val="24"/>
                <w:lang w:val="ro-RO"/>
              </w:rPr>
              <w:t>zut de Ghidul Solicitantului pentru furnizarea la timp a documenta</w:t>
            </w:r>
            <w:r w:rsidR="00236BCA">
              <w:rPr>
                <w:rFonts w:ascii="Arial" w:hAnsi="Arial" w:cs="Arial"/>
                <w:sz w:val="24"/>
                <w:szCs w:val="24"/>
                <w:lang w:val="ro-RO"/>
              </w:rPr>
              <w:t>țiilor tehnice că</w:t>
            </w:r>
            <w:r w:rsidRPr="00BC6F84">
              <w:rPr>
                <w:rFonts w:ascii="Arial" w:hAnsi="Arial" w:cs="Arial"/>
                <w:sz w:val="24"/>
                <w:szCs w:val="24"/>
                <w:lang w:val="ro-RO"/>
              </w:rPr>
              <w:t>tre Finan</w:t>
            </w:r>
            <w:r w:rsidR="00236BCA">
              <w:rPr>
                <w:rFonts w:ascii="Arial" w:hAnsi="Arial" w:cs="Arial"/>
                <w:sz w:val="24"/>
                <w:szCs w:val="24"/>
                <w:lang w:val="ro-RO"/>
              </w:rPr>
              <w:t>ț</w:t>
            </w:r>
            <w:r w:rsidRPr="00BC6F84">
              <w:rPr>
                <w:rFonts w:ascii="Arial" w:hAnsi="Arial" w:cs="Arial"/>
                <w:sz w:val="24"/>
                <w:szCs w:val="24"/>
                <w:lang w:val="ro-RO"/>
              </w:rPr>
              <w:t xml:space="preserve">ator precum </w:t>
            </w:r>
            <w:r w:rsidR="00236BCA">
              <w:rPr>
                <w:rFonts w:ascii="Arial" w:hAnsi="Arial" w:cs="Arial"/>
                <w:sz w:val="24"/>
                <w:szCs w:val="24"/>
                <w:lang w:val="ro-RO"/>
              </w:rPr>
              <w:t>ș</w:t>
            </w:r>
            <w:r w:rsidRPr="00BC6F84">
              <w:rPr>
                <w:rFonts w:ascii="Arial" w:hAnsi="Arial" w:cs="Arial"/>
                <w:sz w:val="24"/>
                <w:szCs w:val="24"/>
                <w:lang w:val="ro-RO"/>
              </w:rPr>
              <w:t>i pentru ob</w:t>
            </w:r>
            <w:r w:rsidR="00236BCA">
              <w:rPr>
                <w:rFonts w:ascii="Arial" w:hAnsi="Arial" w:cs="Arial"/>
                <w:sz w:val="24"/>
                <w:szCs w:val="24"/>
                <w:lang w:val="ro-RO"/>
              </w:rPr>
              <w:t>ț</w:t>
            </w:r>
            <w:r w:rsidRPr="00BC6F84">
              <w:rPr>
                <w:rFonts w:ascii="Arial" w:hAnsi="Arial" w:cs="Arial"/>
                <w:sz w:val="24"/>
                <w:szCs w:val="24"/>
                <w:lang w:val="ro-RO"/>
              </w:rPr>
              <w:t xml:space="preserve">inerea </w:t>
            </w:r>
            <w:r w:rsidR="00236BCA">
              <w:rPr>
                <w:rFonts w:ascii="Arial" w:hAnsi="Arial" w:cs="Arial"/>
                <w:sz w:val="24"/>
                <w:szCs w:val="24"/>
                <w:lang w:val="ro-RO"/>
              </w:rPr>
              <w:t>î</w:t>
            </w:r>
            <w:r w:rsidRPr="00BC6F84">
              <w:rPr>
                <w:rFonts w:ascii="Arial" w:hAnsi="Arial" w:cs="Arial"/>
                <w:sz w:val="24"/>
                <w:szCs w:val="24"/>
                <w:lang w:val="ro-RO"/>
              </w:rPr>
              <w:t>n timp util a Autoriza</w:t>
            </w:r>
            <w:r w:rsidR="00236BCA">
              <w:rPr>
                <w:rFonts w:ascii="Arial" w:hAnsi="Arial" w:cs="Arial"/>
                <w:sz w:val="24"/>
                <w:szCs w:val="24"/>
                <w:lang w:val="ro-RO"/>
              </w:rPr>
              <w:t>ț</w:t>
            </w:r>
            <w:r w:rsidRPr="00BC6F84">
              <w:rPr>
                <w:rFonts w:ascii="Arial" w:hAnsi="Arial" w:cs="Arial"/>
                <w:sz w:val="24"/>
                <w:szCs w:val="24"/>
                <w:lang w:val="ro-RO"/>
              </w:rPr>
              <w:t>iei de Construire.</w:t>
            </w:r>
          </w:p>
          <w:p w14:paraId="4E829912" w14:textId="2A895DBC" w:rsidR="002B5E24" w:rsidRPr="00BC6F84" w:rsidRDefault="002B5E24"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Se vor contracta serviciile de elaborare a documenta</w:t>
            </w:r>
            <w:r w:rsidR="00D95FB7">
              <w:rPr>
                <w:rFonts w:ascii="Arial" w:hAnsi="Arial" w:cs="Arial"/>
                <w:sz w:val="24"/>
                <w:szCs w:val="24"/>
                <w:lang w:val="ro-RO"/>
              </w:rPr>
              <w:t>ț</w:t>
            </w:r>
            <w:r w:rsidRPr="00BC6F84">
              <w:rPr>
                <w:rFonts w:ascii="Arial" w:hAnsi="Arial" w:cs="Arial"/>
                <w:sz w:val="24"/>
                <w:szCs w:val="24"/>
                <w:lang w:val="ro-RO"/>
              </w:rPr>
              <w:t>iilor tehnice (SF/DALI, documenta</w:t>
            </w:r>
            <w:r w:rsidR="00D95FB7">
              <w:rPr>
                <w:rFonts w:ascii="Arial" w:hAnsi="Arial" w:cs="Arial"/>
                <w:sz w:val="24"/>
                <w:szCs w:val="24"/>
                <w:lang w:val="ro-RO"/>
              </w:rPr>
              <w:t>ț</w:t>
            </w:r>
            <w:r w:rsidRPr="00BC6F84">
              <w:rPr>
                <w:rFonts w:ascii="Arial" w:hAnsi="Arial" w:cs="Arial"/>
                <w:sz w:val="24"/>
                <w:szCs w:val="24"/>
                <w:lang w:val="ro-RO"/>
              </w:rPr>
              <w:t>ii ob</w:t>
            </w:r>
            <w:r w:rsidR="00D95FB7">
              <w:rPr>
                <w:rFonts w:ascii="Arial" w:hAnsi="Arial" w:cs="Arial"/>
                <w:sz w:val="24"/>
                <w:szCs w:val="24"/>
                <w:lang w:val="ro-RO"/>
              </w:rPr>
              <w:t>ț</w:t>
            </w:r>
            <w:r w:rsidRPr="00BC6F84">
              <w:rPr>
                <w:rFonts w:ascii="Arial" w:hAnsi="Arial" w:cs="Arial"/>
                <w:sz w:val="24"/>
                <w:szCs w:val="24"/>
                <w:lang w:val="ro-RO"/>
              </w:rPr>
              <w:t>inere avize/acorduri, elaborare PT), se vor elabora documenta</w:t>
            </w:r>
            <w:r w:rsidR="00D95FB7">
              <w:rPr>
                <w:rFonts w:ascii="Arial" w:hAnsi="Arial" w:cs="Arial"/>
                <w:sz w:val="24"/>
                <w:szCs w:val="24"/>
                <w:lang w:val="ro-RO"/>
              </w:rPr>
              <w:t>țiile tehnice ș</w:t>
            </w:r>
            <w:r w:rsidRPr="00BC6F84">
              <w:rPr>
                <w:rFonts w:ascii="Arial" w:hAnsi="Arial" w:cs="Arial"/>
                <w:sz w:val="24"/>
                <w:szCs w:val="24"/>
                <w:lang w:val="ro-RO"/>
              </w:rPr>
              <w:t>i se vor derula procedurile de ob</w:t>
            </w:r>
            <w:r w:rsidR="00D95FB7">
              <w:rPr>
                <w:rFonts w:ascii="Arial" w:hAnsi="Arial" w:cs="Arial"/>
                <w:sz w:val="24"/>
                <w:szCs w:val="24"/>
                <w:lang w:val="ro-RO"/>
              </w:rPr>
              <w:t>ț</w:t>
            </w:r>
            <w:r w:rsidRPr="00BC6F84">
              <w:rPr>
                <w:rFonts w:ascii="Arial" w:hAnsi="Arial" w:cs="Arial"/>
                <w:sz w:val="24"/>
                <w:szCs w:val="24"/>
                <w:lang w:val="ro-RO"/>
              </w:rPr>
              <w:t xml:space="preserve">inere a avizelor, acordurilor </w:t>
            </w:r>
            <w:r w:rsidR="00D95FB7">
              <w:rPr>
                <w:rFonts w:ascii="Arial" w:hAnsi="Arial" w:cs="Arial"/>
                <w:sz w:val="24"/>
                <w:szCs w:val="24"/>
                <w:lang w:val="ro-RO"/>
              </w:rPr>
              <w:t>ș</w:t>
            </w:r>
            <w:r w:rsidRPr="00BC6F84">
              <w:rPr>
                <w:rFonts w:ascii="Arial" w:hAnsi="Arial" w:cs="Arial"/>
                <w:sz w:val="24"/>
                <w:szCs w:val="24"/>
                <w:lang w:val="ro-RO"/>
              </w:rPr>
              <w:t>i a Autoriza</w:t>
            </w:r>
            <w:r w:rsidR="00D95FB7">
              <w:rPr>
                <w:rFonts w:ascii="Arial" w:hAnsi="Arial" w:cs="Arial"/>
                <w:sz w:val="24"/>
                <w:szCs w:val="24"/>
                <w:lang w:val="ro-RO"/>
              </w:rPr>
              <w:t>ț</w:t>
            </w:r>
            <w:r w:rsidRPr="00BC6F84">
              <w:rPr>
                <w:rFonts w:ascii="Arial" w:hAnsi="Arial" w:cs="Arial"/>
                <w:sz w:val="24"/>
                <w:szCs w:val="24"/>
                <w:lang w:val="ro-RO"/>
              </w:rPr>
              <w:t>iei de Construire, care vor fi transmise c</w:t>
            </w:r>
            <w:r w:rsidR="00D95FB7">
              <w:rPr>
                <w:rFonts w:ascii="Arial" w:hAnsi="Arial" w:cs="Arial"/>
                <w:sz w:val="24"/>
                <w:szCs w:val="24"/>
                <w:lang w:val="ro-RO"/>
              </w:rPr>
              <w:t>ă</w:t>
            </w:r>
            <w:r w:rsidRPr="00BC6F84">
              <w:rPr>
                <w:rFonts w:ascii="Arial" w:hAnsi="Arial" w:cs="Arial"/>
                <w:sz w:val="24"/>
                <w:szCs w:val="24"/>
                <w:lang w:val="ro-RO"/>
              </w:rPr>
              <w:t>tre finan</w:t>
            </w:r>
            <w:r w:rsidR="00D95FB7">
              <w:rPr>
                <w:rFonts w:ascii="Arial" w:hAnsi="Arial" w:cs="Arial"/>
                <w:sz w:val="24"/>
                <w:szCs w:val="24"/>
                <w:lang w:val="ro-RO"/>
              </w:rPr>
              <w:t>țator î</w:t>
            </w:r>
            <w:r w:rsidRPr="00BC6F84">
              <w:rPr>
                <w:rFonts w:ascii="Arial" w:hAnsi="Arial" w:cs="Arial"/>
                <w:sz w:val="24"/>
                <w:szCs w:val="24"/>
                <w:lang w:val="ro-RO"/>
              </w:rPr>
              <w:t xml:space="preserve">n termenul asumat. </w:t>
            </w:r>
          </w:p>
          <w:p w14:paraId="033728A6" w14:textId="3546E267" w:rsidR="002B5E24" w:rsidRPr="00BC6F84" w:rsidRDefault="002B5E24"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Se vor contracta lucr</w:t>
            </w:r>
            <w:r w:rsidR="00D95FB7">
              <w:rPr>
                <w:rFonts w:ascii="Arial" w:hAnsi="Arial" w:cs="Arial"/>
                <w:sz w:val="24"/>
                <w:szCs w:val="24"/>
                <w:lang w:val="ro-RO"/>
              </w:rPr>
              <w:t>ă</w:t>
            </w:r>
            <w:r w:rsidRPr="00BC6F84">
              <w:rPr>
                <w:rFonts w:ascii="Arial" w:hAnsi="Arial" w:cs="Arial"/>
                <w:sz w:val="24"/>
                <w:szCs w:val="24"/>
                <w:lang w:val="ro-RO"/>
              </w:rPr>
              <w:t>rile de execu</w:t>
            </w:r>
            <w:r w:rsidR="00D95FB7">
              <w:rPr>
                <w:rFonts w:ascii="Arial" w:hAnsi="Arial" w:cs="Arial"/>
                <w:sz w:val="24"/>
                <w:szCs w:val="24"/>
                <w:lang w:val="ro-RO"/>
              </w:rPr>
              <w:t>ț</w:t>
            </w:r>
            <w:r w:rsidRPr="00BC6F84">
              <w:rPr>
                <w:rFonts w:ascii="Arial" w:hAnsi="Arial" w:cs="Arial"/>
                <w:sz w:val="24"/>
                <w:szCs w:val="24"/>
                <w:lang w:val="ro-RO"/>
              </w:rPr>
              <w:t>ie a investitiei, dup</w:t>
            </w:r>
            <w:r w:rsidR="00D95FB7">
              <w:rPr>
                <w:rFonts w:ascii="Arial" w:hAnsi="Arial" w:cs="Arial"/>
                <w:sz w:val="24"/>
                <w:szCs w:val="24"/>
                <w:lang w:val="ro-RO"/>
              </w:rPr>
              <w:t>ă</w:t>
            </w:r>
            <w:r w:rsidRPr="00BC6F84">
              <w:rPr>
                <w:rFonts w:ascii="Arial" w:hAnsi="Arial" w:cs="Arial"/>
                <w:sz w:val="24"/>
                <w:szCs w:val="24"/>
                <w:lang w:val="ro-RO"/>
              </w:rPr>
              <w:t xml:space="preserve"> care, pe parcursul execu</w:t>
            </w:r>
            <w:r w:rsidR="00D95FB7">
              <w:rPr>
                <w:rFonts w:ascii="Arial" w:hAnsi="Arial" w:cs="Arial"/>
                <w:sz w:val="24"/>
                <w:szCs w:val="24"/>
                <w:lang w:val="ro-RO"/>
              </w:rPr>
              <w:t>ț</w:t>
            </w:r>
            <w:r w:rsidRPr="00BC6F84">
              <w:rPr>
                <w:rFonts w:ascii="Arial" w:hAnsi="Arial" w:cs="Arial"/>
                <w:sz w:val="24"/>
                <w:szCs w:val="24"/>
                <w:lang w:val="ro-RO"/>
              </w:rPr>
              <w:t>iei lucr</w:t>
            </w:r>
            <w:r w:rsidR="00D95FB7">
              <w:rPr>
                <w:rFonts w:ascii="Arial" w:hAnsi="Arial" w:cs="Arial"/>
                <w:sz w:val="24"/>
                <w:szCs w:val="24"/>
                <w:lang w:val="ro-RO"/>
              </w:rPr>
              <w:t>ă</w:t>
            </w:r>
            <w:r w:rsidRPr="00BC6F84">
              <w:rPr>
                <w:rFonts w:ascii="Arial" w:hAnsi="Arial" w:cs="Arial"/>
                <w:sz w:val="24"/>
                <w:szCs w:val="24"/>
                <w:lang w:val="ro-RO"/>
              </w:rPr>
              <w:t xml:space="preserve">rilor, beneficiarul se va asigura de colectarea tuturor documentelor justificative care să demonstreze implementarea principiului DNSH. </w:t>
            </w:r>
          </w:p>
          <w:p w14:paraId="761F2B5D" w14:textId="369E3B75" w:rsidR="002B5E24" w:rsidRPr="00BC6F84" w:rsidRDefault="002B5E24"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Pe parcursul derul</w:t>
            </w:r>
            <w:r w:rsidR="00D95FB7">
              <w:rPr>
                <w:rFonts w:ascii="Arial" w:hAnsi="Arial" w:cs="Arial"/>
                <w:sz w:val="24"/>
                <w:szCs w:val="24"/>
                <w:lang w:val="ro-RO"/>
              </w:rPr>
              <w:t>ă</w:t>
            </w:r>
            <w:r w:rsidRPr="00BC6F84">
              <w:rPr>
                <w:rFonts w:ascii="Arial" w:hAnsi="Arial" w:cs="Arial"/>
                <w:sz w:val="24"/>
                <w:szCs w:val="24"/>
                <w:lang w:val="ro-RO"/>
              </w:rPr>
              <w:t>rii activit</w:t>
            </w:r>
            <w:r w:rsidR="00D95FB7">
              <w:rPr>
                <w:rFonts w:ascii="Arial" w:hAnsi="Arial" w:cs="Arial"/>
                <w:sz w:val="24"/>
                <w:szCs w:val="24"/>
                <w:lang w:val="ro-RO"/>
              </w:rPr>
              <w:t>ăț</w:t>
            </w:r>
            <w:r w:rsidRPr="00BC6F84">
              <w:rPr>
                <w:rFonts w:ascii="Arial" w:hAnsi="Arial" w:cs="Arial"/>
                <w:sz w:val="24"/>
                <w:szCs w:val="24"/>
                <w:lang w:val="ro-RO"/>
              </w:rPr>
              <w:t xml:space="preserve">ilor echipa de management va </w:t>
            </w:r>
            <w:r w:rsidR="00D95FB7">
              <w:rPr>
                <w:rFonts w:ascii="Arial" w:hAnsi="Arial" w:cs="Arial"/>
                <w:sz w:val="24"/>
                <w:szCs w:val="24"/>
                <w:lang w:val="ro-RO"/>
              </w:rPr>
              <w:t>asigura monitorizarea permanentă</w:t>
            </w:r>
            <w:r w:rsidRPr="00BC6F84">
              <w:rPr>
                <w:rFonts w:ascii="Arial" w:hAnsi="Arial" w:cs="Arial"/>
                <w:sz w:val="24"/>
                <w:szCs w:val="24"/>
                <w:lang w:val="ro-RO"/>
              </w:rPr>
              <w:t xml:space="preserve"> </w:t>
            </w:r>
            <w:r w:rsidR="00D95FB7">
              <w:rPr>
                <w:rFonts w:ascii="Arial" w:hAnsi="Arial" w:cs="Arial"/>
                <w:sz w:val="24"/>
                <w:szCs w:val="24"/>
                <w:lang w:val="ro-RO"/>
              </w:rPr>
              <w:t>a contractelor de servicii/lucră</w:t>
            </w:r>
            <w:r w:rsidRPr="00BC6F84">
              <w:rPr>
                <w:rFonts w:ascii="Arial" w:hAnsi="Arial" w:cs="Arial"/>
                <w:sz w:val="24"/>
                <w:szCs w:val="24"/>
                <w:lang w:val="ro-RO"/>
              </w:rPr>
              <w:t>ri, respectiv a respect</w:t>
            </w:r>
            <w:r w:rsidR="00D95FB7">
              <w:rPr>
                <w:rFonts w:ascii="Arial" w:hAnsi="Arial" w:cs="Arial"/>
                <w:sz w:val="24"/>
                <w:szCs w:val="24"/>
                <w:lang w:val="ro-RO"/>
              </w:rPr>
              <w:t>ă</w:t>
            </w:r>
            <w:r w:rsidRPr="00BC6F84">
              <w:rPr>
                <w:rFonts w:ascii="Arial" w:hAnsi="Arial" w:cs="Arial"/>
                <w:sz w:val="24"/>
                <w:szCs w:val="24"/>
                <w:lang w:val="ro-RO"/>
              </w:rPr>
              <w:t>rii de c</w:t>
            </w:r>
            <w:r w:rsidR="00D95FB7">
              <w:rPr>
                <w:rFonts w:ascii="Arial" w:hAnsi="Arial" w:cs="Arial"/>
                <w:sz w:val="24"/>
                <w:szCs w:val="24"/>
                <w:lang w:val="ro-RO"/>
              </w:rPr>
              <w:t>ă</w:t>
            </w:r>
            <w:r w:rsidRPr="00BC6F84">
              <w:rPr>
                <w:rFonts w:ascii="Arial" w:hAnsi="Arial" w:cs="Arial"/>
                <w:sz w:val="24"/>
                <w:szCs w:val="24"/>
                <w:lang w:val="ro-RO"/>
              </w:rPr>
              <w:t>tre constructor a graficului execu</w:t>
            </w:r>
            <w:r w:rsidR="00D95FB7">
              <w:rPr>
                <w:rFonts w:ascii="Arial" w:hAnsi="Arial" w:cs="Arial"/>
                <w:sz w:val="24"/>
                <w:szCs w:val="24"/>
                <w:lang w:val="ro-RO"/>
              </w:rPr>
              <w:t>ț</w:t>
            </w:r>
            <w:r w:rsidRPr="00BC6F84">
              <w:rPr>
                <w:rFonts w:ascii="Arial" w:hAnsi="Arial" w:cs="Arial"/>
                <w:sz w:val="24"/>
                <w:szCs w:val="24"/>
                <w:lang w:val="ro-RO"/>
              </w:rPr>
              <w:t>iei lucr</w:t>
            </w:r>
            <w:r w:rsidR="00D95FB7">
              <w:rPr>
                <w:rFonts w:ascii="Arial" w:hAnsi="Arial" w:cs="Arial"/>
                <w:sz w:val="24"/>
                <w:szCs w:val="24"/>
                <w:lang w:val="ro-RO"/>
              </w:rPr>
              <w:t>ă</w:t>
            </w:r>
            <w:r w:rsidRPr="00BC6F84">
              <w:rPr>
                <w:rFonts w:ascii="Arial" w:hAnsi="Arial" w:cs="Arial"/>
                <w:sz w:val="24"/>
                <w:szCs w:val="24"/>
                <w:lang w:val="ro-RO"/>
              </w:rPr>
              <w:t>rilor, a calit</w:t>
            </w:r>
            <w:r w:rsidR="00D95FB7">
              <w:rPr>
                <w:rFonts w:ascii="Arial" w:hAnsi="Arial" w:cs="Arial"/>
                <w:sz w:val="24"/>
                <w:szCs w:val="24"/>
                <w:lang w:val="ro-RO"/>
              </w:rPr>
              <w:t>ăț</w:t>
            </w:r>
            <w:r w:rsidRPr="00BC6F84">
              <w:rPr>
                <w:rFonts w:ascii="Arial" w:hAnsi="Arial" w:cs="Arial"/>
                <w:sz w:val="24"/>
                <w:szCs w:val="24"/>
                <w:lang w:val="ro-RO"/>
              </w:rPr>
              <w:t>ii lucr</w:t>
            </w:r>
            <w:r w:rsidR="00D95FB7">
              <w:rPr>
                <w:rFonts w:ascii="Arial" w:hAnsi="Arial" w:cs="Arial"/>
                <w:sz w:val="24"/>
                <w:szCs w:val="24"/>
                <w:lang w:val="ro-RO"/>
              </w:rPr>
              <w:t>ă</w:t>
            </w:r>
            <w:r w:rsidRPr="00BC6F84">
              <w:rPr>
                <w:rFonts w:ascii="Arial" w:hAnsi="Arial" w:cs="Arial"/>
                <w:sz w:val="24"/>
                <w:szCs w:val="24"/>
                <w:lang w:val="ro-RO"/>
              </w:rPr>
              <w:t xml:space="preserve">rilor, respectiv a proiectului tehnic </w:t>
            </w:r>
            <w:r w:rsidR="00D95FB7">
              <w:rPr>
                <w:rFonts w:ascii="Arial" w:hAnsi="Arial" w:cs="Arial"/>
                <w:sz w:val="24"/>
                <w:szCs w:val="24"/>
                <w:lang w:val="ro-RO"/>
              </w:rPr>
              <w:t>ș</w:t>
            </w:r>
            <w:r w:rsidRPr="00BC6F84">
              <w:rPr>
                <w:rFonts w:ascii="Arial" w:hAnsi="Arial" w:cs="Arial"/>
                <w:sz w:val="24"/>
                <w:szCs w:val="24"/>
                <w:lang w:val="ro-RO"/>
              </w:rPr>
              <w:t>i a ofertei de lucr</w:t>
            </w:r>
            <w:r w:rsidR="00D95FB7">
              <w:rPr>
                <w:rFonts w:ascii="Arial" w:hAnsi="Arial" w:cs="Arial"/>
                <w:sz w:val="24"/>
                <w:szCs w:val="24"/>
                <w:lang w:val="ro-RO"/>
              </w:rPr>
              <w:t>ă</w:t>
            </w:r>
            <w:r w:rsidRPr="00BC6F84">
              <w:rPr>
                <w:rFonts w:ascii="Arial" w:hAnsi="Arial" w:cs="Arial"/>
                <w:sz w:val="24"/>
                <w:szCs w:val="24"/>
                <w:lang w:val="ro-RO"/>
              </w:rPr>
              <w:t>ri. Un rol deosebit va acorda de asemenea monitoriza</w:t>
            </w:r>
            <w:r w:rsidR="00D95FB7">
              <w:rPr>
                <w:rFonts w:ascii="Arial" w:hAnsi="Arial" w:cs="Arial"/>
                <w:sz w:val="24"/>
                <w:szCs w:val="24"/>
                <w:lang w:val="ro-RO"/>
              </w:rPr>
              <w:t>rii riscurilor intervenind cu mă</w:t>
            </w:r>
            <w:r w:rsidRPr="00BC6F84">
              <w:rPr>
                <w:rFonts w:ascii="Arial" w:hAnsi="Arial" w:cs="Arial"/>
                <w:sz w:val="24"/>
                <w:szCs w:val="24"/>
                <w:lang w:val="ro-RO"/>
              </w:rPr>
              <w:t>suri de preven</w:t>
            </w:r>
            <w:r w:rsidR="00D95FB7">
              <w:rPr>
                <w:rFonts w:ascii="Arial" w:hAnsi="Arial" w:cs="Arial"/>
                <w:sz w:val="24"/>
                <w:szCs w:val="24"/>
                <w:lang w:val="ro-RO"/>
              </w:rPr>
              <w:t>ție și/sau soluționare ori de câ</w:t>
            </w:r>
            <w:r w:rsidRPr="00BC6F84">
              <w:rPr>
                <w:rFonts w:ascii="Arial" w:hAnsi="Arial" w:cs="Arial"/>
                <w:sz w:val="24"/>
                <w:szCs w:val="24"/>
                <w:lang w:val="ro-RO"/>
              </w:rPr>
              <w:t>te ori este nevoie.</w:t>
            </w:r>
          </w:p>
          <w:p w14:paraId="24CF7E6F" w14:textId="4610124B" w:rsidR="002B5E24" w:rsidRPr="00BC6F84" w:rsidRDefault="002B5E24"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La finalul execu</w:t>
            </w:r>
            <w:r w:rsidR="00D95FB7">
              <w:rPr>
                <w:rFonts w:ascii="Arial" w:hAnsi="Arial" w:cs="Arial"/>
                <w:sz w:val="24"/>
                <w:szCs w:val="24"/>
                <w:lang w:val="ro-RO"/>
              </w:rPr>
              <w:t>ț</w:t>
            </w:r>
            <w:r w:rsidRPr="00BC6F84">
              <w:rPr>
                <w:rFonts w:ascii="Arial" w:hAnsi="Arial" w:cs="Arial"/>
                <w:sz w:val="24"/>
                <w:szCs w:val="24"/>
                <w:lang w:val="ro-RO"/>
              </w:rPr>
              <w:t>iei lucr</w:t>
            </w:r>
            <w:r w:rsidR="00D95FB7">
              <w:rPr>
                <w:rFonts w:ascii="Arial" w:hAnsi="Arial" w:cs="Arial"/>
                <w:sz w:val="24"/>
                <w:szCs w:val="24"/>
                <w:lang w:val="ro-RO"/>
              </w:rPr>
              <w:t>ă</w:t>
            </w:r>
            <w:r w:rsidRPr="00BC6F84">
              <w:rPr>
                <w:rFonts w:ascii="Arial" w:hAnsi="Arial" w:cs="Arial"/>
                <w:sz w:val="24"/>
                <w:szCs w:val="24"/>
                <w:lang w:val="ro-RO"/>
              </w:rPr>
              <w:t>rilor, se va realiza recep</w:t>
            </w:r>
            <w:r w:rsidR="00D95FB7">
              <w:rPr>
                <w:rFonts w:ascii="Arial" w:hAnsi="Arial" w:cs="Arial"/>
                <w:sz w:val="24"/>
                <w:szCs w:val="24"/>
                <w:lang w:val="ro-RO"/>
              </w:rPr>
              <w:t>ț</w:t>
            </w:r>
            <w:r w:rsidRPr="00BC6F84">
              <w:rPr>
                <w:rFonts w:ascii="Arial" w:hAnsi="Arial" w:cs="Arial"/>
                <w:sz w:val="24"/>
                <w:szCs w:val="24"/>
                <w:lang w:val="ro-RO"/>
              </w:rPr>
              <w:t>ia lucr</w:t>
            </w:r>
            <w:r w:rsidR="00D95FB7">
              <w:rPr>
                <w:rFonts w:ascii="Arial" w:hAnsi="Arial" w:cs="Arial"/>
                <w:sz w:val="24"/>
                <w:szCs w:val="24"/>
                <w:lang w:val="ro-RO"/>
              </w:rPr>
              <w:t>ă</w:t>
            </w:r>
            <w:r w:rsidRPr="00BC6F84">
              <w:rPr>
                <w:rFonts w:ascii="Arial" w:hAnsi="Arial" w:cs="Arial"/>
                <w:sz w:val="24"/>
                <w:szCs w:val="24"/>
                <w:lang w:val="ro-RO"/>
              </w:rPr>
              <w:t>rilor, urm</w:t>
            </w:r>
            <w:r w:rsidR="00D95FB7">
              <w:rPr>
                <w:rFonts w:ascii="Arial" w:hAnsi="Arial" w:cs="Arial"/>
                <w:sz w:val="24"/>
                <w:szCs w:val="24"/>
                <w:lang w:val="ro-RO"/>
              </w:rPr>
              <w:t>ând ca Procesul verbal de recepț</w:t>
            </w:r>
            <w:r w:rsidRPr="00BC6F84">
              <w:rPr>
                <w:rFonts w:ascii="Arial" w:hAnsi="Arial" w:cs="Arial"/>
                <w:sz w:val="24"/>
                <w:szCs w:val="24"/>
                <w:lang w:val="ro-RO"/>
              </w:rPr>
              <w:t>ie s</w:t>
            </w:r>
            <w:r w:rsidR="00D95FB7">
              <w:rPr>
                <w:rFonts w:ascii="Arial" w:hAnsi="Arial" w:cs="Arial"/>
                <w:sz w:val="24"/>
                <w:szCs w:val="24"/>
                <w:lang w:val="ro-RO"/>
              </w:rPr>
              <w:t>ă</w:t>
            </w:r>
            <w:r w:rsidRPr="00BC6F84">
              <w:rPr>
                <w:rFonts w:ascii="Arial" w:hAnsi="Arial" w:cs="Arial"/>
                <w:sz w:val="24"/>
                <w:szCs w:val="24"/>
                <w:lang w:val="ro-RO"/>
              </w:rPr>
              <w:t xml:space="preserve"> fie transmis c</w:t>
            </w:r>
            <w:r w:rsidR="00D95FB7">
              <w:rPr>
                <w:rFonts w:ascii="Arial" w:hAnsi="Arial" w:cs="Arial"/>
                <w:sz w:val="24"/>
                <w:szCs w:val="24"/>
                <w:lang w:val="ro-RO"/>
              </w:rPr>
              <w:t>ătre finanțator î</w:t>
            </w:r>
            <w:r w:rsidRPr="00BC6F84">
              <w:rPr>
                <w:rFonts w:ascii="Arial" w:hAnsi="Arial" w:cs="Arial"/>
                <w:sz w:val="24"/>
                <w:szCs w:val="24"/>
                <w:lang w:val="ro-RO"/>
              </w:rPr>
              <w:t xml:space="preserve">n termenul asumat. Se va elabora Certificatul de performanță energetică la finalizarea lucrărilor, care va fi </w:t>
            </w:r>
            <w:r w:rsidR="00D95FB7">
              <w:rPr>
                <w:rFonts w:ascii="Arial" w:hAnsi="Arial" w:cs="Arial"/>
                <w:sz w:val="24"/>
                <w:szCs w:val="24"/>
                <w:lang w:val="ro-RO"/>
              </w:rPr>
              <w:t>de asemenea transmis spre finanț</w:t>
            </w:r>
            <w:r w:rsidRPr="00BC6F84">
              <w:rPr>
                <w:rFonts w:ascii="Arial" w:hAnsi="Arial" w:cs="Arial"/>
                <w:sz w:val="24"/>
                <w:szCs w:val="24"/>
                <w:lang w:val="ro-RO"/>
              </w:rPr>
              <w:t>ator.</w:t>
            </w:r>
          </w:p>
          <w:p w14:paraId="6C704139" w14:textId="64F75173" w:rsidR="00F63161" w:rsidRPr="00BC6F84" w:rsidRDefault="00D95FB7" w:rsidP="00D95FB7">
            <w:pPr>
              <w:spacing w:after="0" w:line="360" w:lineRule="auto"/>
              <w:ind w:left="0"/>
              <w:rPr>
                <w:rFonts w:ascii="Arial" w:hAnsi="Arial" w:cs="Arial"/>
                <w:sz w:val="24"/>
                <w:szCs w:val="24"/>
                <w:lang w:val="ro-RO"/>
              </w:rPr>
            </w:pPr>
            <w:r>
              <w:rPr>
                <w:rFonts w:ascii="Arial" w:hAnsi="Arial" w:cs="Arial"/>
                <w:sz w:val="24"/>
                <w:szCs w:val="24"/>
                <w:lang w:val="ro-RO"/>
              </w:rPr>
              <w:lastRenderedPageBreak/>
              <w:t>La finalizarea tuturor activităț</w:t>
            </w:r>
            <w:r w:rsidR="002B5E24" w:rsidRPr="00BC6F84">
              <w:rPr>
                <w:rFonts w:ascii="Arial" w:hAnsi="Arial" w:cs="Arial"/>
                <w:sz w:val="24"/>
                <w:szCs w:val="24"/>
                <w:lang w:val="ro-RO"/>
              </w:rPr>
              <w:t xml:space="preserve">ilor echipa de management va depune toate documentele </w:t>
            </w:r>
            <w:r>
              <w:rPr>
                <w:rFonts w:ascii="Arial" w:hAnsi="Arial" w:cs="Arial"/>
                <w:sz w:val="24"/>
                <w:szCs w:val="24"/>
                <w:lang w:val="ro-RO"/>
              </w:rPr>
              <w:t>necesare pentru cererea de plată</w:t>
            </w:r>
            <w:r w:rsidR="002B5E24" w:rsidRPr="00BC6F84">
              <w:rPr>
                <w:rFonts w:ascii="Arial" w:hAnsi="Arial" w:cs="Arial"/>
                <w:sz w:val="24"/>
                <w:szCs w:val="24"/>
                <w:lang w:val="ro-RO"/>
              </w:rPr>
              <w:t xml:space="preserve"> final</w:t>
            </w:r>
            <w:r>
              <w:rPr>
                <w:rFonts w:ascii="Arial" w:hAnsi="Arial" w:cs="Arial"/>
                <w:sz w:val="24"/>
                <w:szCs w:val="24"/>
                <w:lang w:val="ro-RO"/>
              </w:rPr>
              <w:t>ă</w:t>
            </w:r>
            <w:r w:rsidR="002B5E24" w:rsidRPr="00BC6F84">
              <w:rPr>
                <w:rFonts w:ascii="Arial" w:hAnsi="Arial" w:cs="Arial"/>
                <w:sz w:val="24"/>
                <w:szCs w:val="24"/>
                <w:lang w:val="ro-RO"/>
              </w:rPr>
              <w:t xml:space="preserve">/raportul de durabilitate </w:t>
            </w:r>
            <w:r>
              <w:rPr>
                <w:rFonts w:ascii="Arial" w:hAnsi="Arial" w:cs="Arial"/>
                <w:sz w:val="24"/>
                <w:szCs w:val="24"/>
                <w:lang w:val="ro-RO"/>
              </w:rPr>
              <w:t>și se va asigura că</w:t>
            </w:r>
            <w:r w:rsidR="002B5E24" w:rsidRPr="00BC6F84">
              <w:rPr>
                <w:rFonts w:ascii="Arial" w:hAnsi="Arial" w:cs="Arial"/>
                <w:sz w:val="24"/>
                <w:szCs w:val="24"/>
                <w:lang w:val="ro-RO"/>
              </w:rPr>
              <w:t xml:space="preserve"> a facut toate demersurile necesare pentru a putea asigura sustenabilitatea proiectului.</w:t>
            </w:r>
          </w:p>
        </w:tc>
      </w:tr>
      <w:tr w:rsidR="00A8001C" w:rsidRPr="00BC6F84" w14:paraId="71BBEFF1" w14:textId="77777777" w:rsidTr="00C372CB">
        <w:tc>
          <w:tcPr>
            <w:tcW w:w="0" w:type="auto"/>
            <w:shd w:val="clear" w:color="auto" w:fill="auto"/>
          </w:tcPr>
          <w:p w14:paraId="26995316" w14:textId="77777777" w:rsidR="001117A9" w:rsidRPr="00BC6F84" w:rsidRDefault="00A8001C" w:rsidP="00BC6F84">
            <w:pPr>
              <w:spacing w:after="0" w:line="360" w:lineRule="auto"/>
              <w:ind w:left="0"/>
              <w:rPr>
                <w:rFonts w:ascii="Arial" w:hAnsi="Arial" w:cs="Arial"/>
                <w:sz w:val="24"/>
                <w:szCs w:val="24"/>
                <w:lang w:val="ro-RO"/>
              </w:rPr>
            </w:pPr>
            <w:r w:rsidRPr="00BC6F84">
              <w:rPr>
                <w:rFonts w:ascii="Arial" w:hAnsi="Arial" w:cs="Arial"/>
                <w:sz w:val="24"/>
                <w:szCs w:val="24"/>
                <w:lang w:val="ro-RO"/>
              </w:rPr>
              <w:lastRenderedPageBreak/>
              <w:t>9</w:t>
            </w:r>
            <w:r w:rsidR="001117A9" w:rsidRPr="00BC6F84">
              <w:rPr>
                <w:rFonts w:ascii="Arial" w:hAnsi="Arial" w:cs="Arial"/>
                <w:sz w:val="24"/>
                <w:szCs w:val="24"/>
                <w:lang w:val="ro-RO"/>
              </w:rPr>
              <w:t>.</w:t>
            </w:r>
          </w:p>
        </w:tc>
        <w:tc>
          <w:tcPr>
            <w:tcW w:w="4845" w:type="dxa"/>
            <w:shd w:val="clear" w:color="auto" w:fill="auto"/>
          </w:tcPr>
          <w:p w14:paraId="631543C3" w14:textId="77777777" w:rsidR="001117A9" w:rsidRPr="00BC6F84" w:rsidRDefault="001117A9" w:rsidP="00BC6F84">
            <w:pPr>
              <w:spacing w:after="0" w:line="360" w:lineRule="auto"/>
              <w:ind w:left="0"/>
              <w:rPr>
                <w:rFonts w:ascii="Arial" w:hAnsi="Arial" w:cs="Arial"/>
                <w:sz w:val="24"/>
                <w:szCs w:val="24"/>
                <w:lang w:val="ro-RO"/>
              </w:rPr>
            </w:pPr>
            <w:r w:rsidRPr="00BC6F84">
              <w:rPr>
                <w:rFonts w:ascii="Arial" w:hAnsi="Arial" w:cs="Arial"/>
                <w:sz w:val="24"/>
                <w:szCs w:val="24"/>
                <w:lang w:val="ro-RO"/>
              </w:rPr>
              <w:t>Alte informații</w:t>
            </w:r>
          </w:p>
          <w:p w14:paraId="41D588B3" w14:textId="77777777" w:rsidR="00885142" w:rsidRPr="00BC6F84" w:rsidRDefault="00885142" w:rsidP="00BC6F84">
            <w:pPr>
              <w:spacing w:after="0" w:line="360" w:lineRule="auto"/>
              <w:ind w:left="0"/>
              <w:rPr>
                <w:rFonts w:ascii="Arial" w:hAnsi="Arial" w:cs="Arial"/>
                <w:sz w:val="24"/>
                <w:szCs w:val="24"/>
                <w:lang w:val="ro-RO"/>
              </w:rPr>
            </w:pPr>
          </w:p>
          <w:p w14:paraId="37EA1458" w14:textId="77777777" w:rsidR="00082D60" w:rsidRPr="00BC6F84" w:rsidRDefault="00082D60" w:rsidP="00BC6F84">
            <w:pPr>
              <w:spacing w:after="0" w:line="360" w:lineRule="auto"/>
              <w:ind w:left="0"/>
              <w:rPr>
                <w:rFonts w:ascii="Arial" w:hAnsi="Arial" w:cs="Arial"/>
                <w:sz w:val="24"/>
                <w:szCs w:val="24"/>
                <w:lang w:val="ro-RO"/>
              </w:rPr>
            </w:pPr>
          </w:p>
        </w:tc>
        <w:tc>
          <w:tcPr>
            <w:tcW w:w="9356" w:type="dxa"/>
            <w:shd w:val="clear" w:color="auto" w:fill="auto"/>
          </w:tcPr>
          <w:p w14:paraId="2A1B3B3A" w14:textId="796D61A2" w:rsidR="001117A9" w:rsidRPr="00BC6F84" w:rsidRDefault="00D95FB7" w:rsidP="00D95FB7">
            <w:pPr>
              <w:spacing w:after="0" w:line="360" w:lineRule="auto"/>
              <w:ind w:left="0"/>
              <w:rPr>
                <w:rFonts w:ascii="Arial" w:hAnsi="Arial" w:cs="Arial"/>
                <w:sz w:val="24"/>
                <w:szCs w:val="24"/>
                <w:lang w:val="ro-RO"/>
              </w:rPr>
            </w:pPr>
            <w:r>
              <w:rPr>
                <w:rFonts w:ascii="Arial" w:hAnsi="Arial" w:cs="Arial"/>
                <w:sz w:val="24"/>
                <w:szCs w:val="24"/>
                <w:lang w:val="ro-RO"/>
              </w:rPr>
              <w:t>extras ataș</w:t>
            </w:r>
            <w:r w:rsidR="002B5E24" w:rsidRPr="00BC6F84">
              <w:rPr>
                <w:rFonts w:ascii="Arial" w:hAnsi="Arial" w:cs="Arial"/>
                <w:sz w:val="24"/>
                <w:szCs w:val="24"/>
                <w:lang w:val="ro-RO"/>
              </w:rPr>
              <w:t>at din Strategia integrat</w:t>
            </w:r>
            <w:r>
              <w:rPr>
                <w:rFonts w:ascii="Arial" w:hAnsi="Arial" w:cs="Arial"/>
                <w:sz w:val="24"/>
                <w:szCs w:val="24"/>
                <w:lang w:val="ro-RO"/>
              </w:rPr>
              <w:t>ă</w:t>
            </w:r>
            <w:r w:rsidR="002B5E24" w:rsidRPr="00BC6F84">
              <w:rPr>
                <w:rFonts w:ascii="Arial" w:hAnsi="Arial" w:cs="Arial"/>
                <w:sz w:val="24"/>
                <w:szCs w:val="24"/>
                <w:lang w:val="ro-RO"/>
              </w:rPr>
              <w:t xml:space="preserve"> de dezvoltare urbană a orașului S</w:t>
            </w:r>
            <w:r>
              <w:rPr>
                <w:rFonts w:ascii="Arial" w:hAnsi="Arial" w:cs="Arial"/>
                <w:sz w:val="24"/>
                <w:szCs w:val="24"/>
                <w:lang w:val="ro-RO"/>
              </w:rPr>
              <w:t>â</w:t>
            </w:r>
            <w:r w:rsidR="002B5E24" w:rsidRPr="00BC6F84">
              <w:rPr>
                <w:rFonts w:ascii="Arial" w:hAnsi="Arial" w:cs="Arial"/>
                <w:sz w:val="24"/>
                <w:szCs w:val="24"/>
                <w:lang w:val="ro-RO"/>
              </w:rPr>
              <w:t>nnicolau  Mare pentru  perioada 2021 -2027</w:t>
            </w:r>
          </w:p>
        </w:tc>
      </w:tr>
    </w:tbl>
    <w:p w14:paraId="51F0E284" w14:textId="77777777" w:rsidR="001117A9" w:rsidRPr="00BC6F84" w:rsidRDefault="001117A9" w:rsidP="00BC6F84">
      <w:pPr>
        <w:spacing w:after="0" w:line="360" w:lineRule="auto"/>
        <w:ind w:left="426"/>
        <w:rPr>
          <w:rFonts w:ascii="Arial" w:hAnsi="Arial" w:cs="Arial"/>
          <w:sz w:val="24"/>
          <w:szCs w:val="24"/>
          <w:lang w:val="ro-RO"/>
        </w:rPr>
      </w:pPr>
    </w:p>
    <w:p w14:paraId="212EC66F" w14:textId="77777777" w:rsidR="001117A9" w:rsidRPr="00BC6F84" w:rsidRDefault="001117A9" w:rsidP="00BC6F84">
      <w:pPr>
        <w:spacing w:after="0" w:line="360" w:lineRule="auto"/>
        <w:ind w:left="426"/>
        <w:rPr>
          <w:rFonts w:ascii="Arial" w:hAnsi="Arial" w:cs="Arial"/>
          <w:sz w:val="24"/>
          <w:szCs w:val="24"/>
          <w:lang w:val="ro-RO"/>
        </w:rPr>
      </w:pPr>
    </w:p>
    <w:p w14:paraId="1A7F5A0E" w14:textId="77777777" w:rsidR="00885142" w:rsidRPr="00BC6F84" w:rsidRDefault="00885142" w:rsidP="00BC6F84">
      <w:pPr>
        <w:spacing w:after="0" w:line="360" w:lineRule="auto"/>
        <w:ind w:left="426"/>
        <w:rPr>
          <w:rFonts w:ascii="Arial" w:hAnsi="Arial" w:cs="Arial"/>
          <w:sz w:val="24"/>
          <w:szCs w:val="24"/>
          <w:lang w:val="ro-RO"/>
        </w:rPr>
      </w:pPr>
    </w:p>
    <w:p w14:paraId="22AE9ABD" w14:textId="67BC5D22" w:rsidR="00DC68C8" w:rsidRPr="00BC6F84" w:rsidRDefault="00DC68C8" w:rsidP="00BC6F84">
      <w:pPr>
        <w:spacing w:after="0" w:line="360" w:lineRule="auto"/>
        <w:ind w:left="426"/>
        <w:rPr>
          <w:rFonts w:ascii="Arial" w:hAnsi="Arial" w:cs="Arial"/>
          <w:sz w:val="24"/>
          <w:szCs w:val="24"/>
          <w:lang w:val="ro-RO"/>
        </w:rPr>
      </w:pPr>
      <w:r w:rsidRPr="00BC6F84">
        <w:rPr>
          <w:rFonts w:ascii="Arial" w:hAnsi="Arial" w:cs="Arial"/>
          <w:sz w:val="24"/>
          <w:szCs w:val="24"/>
          <w:lang w:val="ro-RO"/>
        </w:rPr>
        <w:t xml:space="preserve">NUME SI PRENUME  </w:t>
      </w:r>
      <w:r w:rsidR="002B5E24" w:rsidRPr="00BC6F84">
        <w:rPr>
          <w:rFonts w:ascii="Arial" w:hAnsi="Arial" w:cs="Arial"/>
          <w:sz w:val="24"/>
          <w:szCs w:val="24"/>
          <w:lang w:val="ro-RO"/>
        </w:rPr>
        <w:t>Groza Dănuț</w:t>
      </w:r>
    </w:p>
    <w:p w14:paraId="1F72FB5C" w14:textId="77777777" w:rsidR="00DC68C8" w:rsidRPr="00BC6F84" w:rsidRDefault="004E7E95" w:rsidP="00BC6F84">
      <w:pPr>
        <w:spacing w:after="0" w:line="360" w:lineRule="auto"/>
        <w:ind w:left="426"/>
        <w:rPr>
          <w:rFonts w:ascii="Arial" w:hAnsi="Arial" w:cs="Arial"/>
          <w:sz w:val="24"/>
          <w:szCs w:val="24"/>
          <w:lang w:val="ro-RO"/>
        </w:rPr>
      </w:pPr>
      <w:r w:rsidRPr="00BC6F84">
        <w:rPr>
          <w:rFonts w:ascii="Arial" w:hAnsi="Arial" w:cs="Arial"/>
          <w:sz w:val="24"/>
          <w:szCs w:val="24"/>
          <w:lang w:val="ro-RO"/>
        </w:rPr>
        <w:t xml:space="preserve">DATA </w:t>
      </w:r>
      <w:r w:rsidRPr="00BC6F84">
        <w:rPr>
          <w:rFonts w:ascii="Arial" w:hAnsi="Arial" w:cs="Arial"/>
          <w:sz w:val="24"/>
          <w:szCs w:val="24"/>
          <w:lang w:val="ro-RO"/>
        </w:rPr>
        <w:tab/>
      </w:r>
      <w:r w:rsidRPr="00BC6F84">
        <w:rPr>
          <w:rFonts w:ascii="Arial" w:hAnsi="Arial" w:cs="Arial"/>
          <w:sz w:val="24"/>
          <w:szCs w:val="24"/>
          <w:lang w:val="ro-RO"/>
        </w:rPr>
        <w:tab/>
        <w:t>………………………………………</w:t>
      </w:r>
    </w:p>
    <w:p w14:paraId="3F3C00A7" w14:textId="404DDDA8" w:rsidR="00385883" w:rsidRPr="00BC6F84" w:rsidRDefault="004E7E95" w:rsidP="00BC6F84">
      <w:pPr>
        <w:spacing w:after="0" w:line="360" w:lineRule="auto"/>
        <w:ind w:left="426"/>
        <w:rPr>
          <w:rFonts w:ascii="Arial" w:eastAsia="Times New Roman" w:hAnsi="Arial" w:cs="Arial"/>
          <w:sz w:val="24"/>
          <w:szCs w:val="24"/>
          <w:lang w:val="ro-RO"/>
        </w:rPr>
      </w:pPr>
      <w:r w:rsidRPr="00BC6F84">
        <w:rPr>
          <w:rFonts w:ascii="Arial" w:hAnsi="Arial" w:cs="Arial"/>
          <w:sz w:val="24"/>
          <w:szCs w:val="24"/>
          <w:lang w:val="ro-RO"/>
        </w:rPr>
        <w:t xml:space="preserve">SEMNĂTURA </w:t>
      </w:r>
      <w:r w:rsidRPr="00BC6F84">
        <w:rPr>
          <w:rFonts w:ascii="Arial" w:hAnsi="Arial" w:cs="Arial"/>
          <w:sz w:val="24"/>
          <w:szCs w:val="24"/>
          <w:lang w:val="ro-RO"/>
        </w:rPr>
        <w:tab/>
        <w:t>………………………………………</w:t>
      </w:r>
    </w:p>
    <w:p w14:paraId="7BF1E500" w14:textId="77777777" w:rsidR="00521F9A" w:rsidRPr="00BC6F84" w:rsidRDefault="00521F9A" w:rsidP="00BC6F84">
      <w:pPr>
        <w:autoSpaceDE w:val="0"/>
        <w:autoSpaceDN w:val="0"/>
        <w:adjustRightInd w:val="0"/>
        <w:spacing w:after="0" w:line="360" w:lineRule="auto"/>
        <w:ind w:left="0" w:right="-142"/>
        <w:rPr>
          <w:rFonts w:ascii="Arial" w:eastAsia="Times New Roman" w:hAnsi="Arial" w:cs="Arial"/>
          <w:bCs/>
          <w:sz w:val="24"/>
          <w:szCs w:val="24"/>
          <w:lang w:val="ro-RO"/>
        </w:rPr>
      </w:pPr>
    </w:p>
    <w:sectPr w:rsidR="00521F9A" w:rsidRPr="00BC6F84" w:rsidSect="00C372CB">
      <w:headerReference w:type="even" r:id="rId9"/>
      <w:headerReference w:type="default" r:id="rId10"/>
      <w:footerReference w:type="even" r:id="rId11"/>
      <w:footerReference w:type="default" r:id="rId12"/>
      <w:headerReference w:type="first" r:id="rId13"/>
      <w:footerReference w:type="first" r:id="rId14"/>
      <w:pgSz w:w="16840" w:h="11900" w:orient="landscape"/>
      <w:pgMar w:top="1418" w:right="425" w:bottom="1695" w:left="1134" w:header="284" w:footer="2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E745E" w14:textId="77777777" w:rsidR="00230660" w:rsidRDefault="00230660">
      <w:pPr>
        <w:rPr>
          <w:rFonts w:ascii="Times New Roman" w:hAnsi="Times New Roman"/>
        </w:rPr>
      </w:pPr>
      <w:r>
        <w:rPr>
          <w:rFonts w:ascii="Times New Roman" w:hAnsi="Times New Roman"/>
        </w:rPr>
        <w:separator/>
      </w:r>
    </w:p>
  </w:endnote>
  <w:endnote w:type="continuationSeparator" w:id="0">
    <w:p w14:paraId="47090410" w14:textId="77777777" w:rsidR="00230660" w:rsidRDefault="00230660">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ndara">
    <w:panose1 w:val="020E0502030303020204"/>
    <w:charset w:val="EE"/>
    <w:family w:val="swiss"/>
    <w:pitch w:val="variable"/>
    <w:sig w:usb0="A00002EF" w:usb1="4000A44B" w:usb2="00000000" w:usb3="00000000" w:csb0="0000019F" w:csb1="00000000"/>
  </w:font>
  <w:font w:name="EUAlbertina">
    <w:altName w:val="Calibri"/>
    <w:panose1 w:val="00000000000000000000"/>
    <w:charset w:val="00"/>
    <w:family w:val="roman"/>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15C51" w14:textId="77777777" w:rsidR="00D458E0" w:rsidRDefault="00D458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0F75EE" w14:textId="77777777" w:rsidR="00D458E0" w:rsidRDefault="00D458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D4ECA" w14:textId="77777777" w:rsidR="00D458E0" w:rsidRDefault="00D458E0">
    <w:pPr>
      <w:pStyle w:val="Footer"/>
      <w:framePr w:wrap="around" w:vAnchor="text" w:hAnchor="margin" w:xAlign="right" w:y="1"/>
      <w:rPr>
        <w:rStyle w:val="PageNumber"/>
        <w:rFonts w:ascii="Trebuchet MS" w:hAnsi="Trebuchet MS"/>
        <w:sz w:val="20"/>
      </w:rPr>
    </w:pPr>
    <w:r>
      <w:rPr>
        <w:rStyle w:val="PageNumber"/>
        <w:rFonts w:ascii="Trebuchet MS" w:hAnsi="Trebuchet MS"/>
        <w:sz w:val="20"/>
      </w:rPr>
      <w:fldChar w:fldCharType="begin"/>
    </w:r>
    <w:r>
      <w:rPr>
        <w:rStyle w:val="PageNumber"/>
        <w:rFonts w:ascii="Trebuchet MS" w:hAnsi="Trebuchet MS"/>
        <w:sz w:val="20"/>
      </w:rPr>
      <w:instrText xml:space="preserve">PAGE  </w:instrText>
    </w:r>
    <w:r>
      <w:rPr>
        <w:rStyle w:val="PageNumber"/>
        <w:rFonts w:ascii="Trebuchet MS" w:hAnsi="Trebuchet MS"/>
        <w:sz w:val="20"/>
      </w:rPr>
      <w:fldChar w:fldCharType="separate"/>
    </w:r>
    <w:r w:rsidR="00D95FB7">
      <w:rPr>
        <w:rStyle w:val="PageNumber"/>
        <w:rFonts w:ascii="Trebuchet MS" w:hAnsi="Trebuchet MS"/>
        <w:noProof/>
        <w:sz w:val="20"/>
      </w:rPr>
      <w:t>14</w:t>
    </w:r>
    <w:r>
      <w:rPr>
        <w:rStyle w:val="PageNumber"/>
        <w:rFonts w:ascii="Trebuchet MS" w:hAnsi="Trebuchet MS"/>
        <w:sz w:val="20"/>
      </w:rPr>
      <w:fldChar w:fldCharType="end"/>
    </w:r>
  </w:p>
  <w:p w14:paraId="29245C33" w14:textId="77777777" w:rsidR="00D458E0" w:rsidRDefault="00D458E0" w:rsidP="007F33A6">
    <w:pPr>
      <w:pStyle w:val="Footer"/>
      <w:spacing w:after="0"/>
      <w:ind w:right="360"/>
      <w:rPr>
        <w:rFonts w:ascii="Trebuchet MS" w:hAnsi="Trebuchet MS" w:cs="Trebuchet MS"/>
        <w:b/>
        <w:bCs/>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CB9D3" w14:textId="77777777" w:rsidR="00B34E9B" w:rsidRPr="00324BAA" w:rsidRDefault="00B34E9B" w:rsidP="00324BAA">
    <w:pPr>
      <w:pStyle w:val="Footer"/>
      <w:spacing w:after="0" w:line="240" w:lineRule="auto"/>
      <w:ind w:left="567"/>
      <w:rPr>
        <w:rFonts w:ascii="Trebuchet MS" w:hAnsi="Trebuchet MS" w:cs="Trebuchet MS"/>
        <w:sz w:val="18"/>
        <w:szCs w:val="18"/>
        <w:lang w:val="ro-RO"/>
      </w:rPr>
    </w:pPr>
  </w:p>
  <w:p w14:paraId="32E1B596" w14:textId="77777777" w:rsidR="00D458E0" w:rsidRPr="00697AA6" w:rsidRDefault="00D458E0" w:rsidP="00697AA6">
    <w:pPr>
      <w:pStyle w:val="Footer"/>
      <w:spacing w:after="0" w:line="240" w:lineRule="auto"/>
      <w:ind w:left="567"/>
      <w:rPr>
        <w:rFonts w:ascii="Trebuchet MS" w:hAnsi="Trebuchet MS" w:cs="Trebuchet MS"/>
        <w:b/>
        <w:bCs/>
        <w:sz w:val="18"/>
        <w:szCs w:val="18"/>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28AFE" w14:textId="77777777" w:rsidR="00230660" w:rsidRDefault="00230660">
      <w:pPr>
        <w:rPr>
          <w:rFonts w:ascii="Times New Roman" w:hAnsi="Times New Roman"/>
        </w:rPr>
      </w:pPr>
      <w:r>
        <w:rPr>
          <w:rFonts w:ascii="Times New Roman" w:hAnsi="Times New Roman"/>
        </w:rPr>
        <w:separator/>
      </w:r>
    </w:p>
  </w:footnote>
  <w:footnote w:type="continuationSeparator" w:id="0">
    <w:p w14:paraId="268FA225" w14:textId="77777777" w:rsidR="00230660" w:rsidRDefault="00230660">
      <w:pPr>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5413B" w14:textId="77777777" w:rsidR="00D95FB7" w:rsidRDefault="00D95F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52A44" w14:textId="77777777" w:rsidR="00D458E0" w:rsidRDefault="00D458E0">
    <w:pPr>
      <w:pStyle w:val="Header"/>
      <w:rPr>
        <w:rFonts w:ascii="Times New Roman" w:hAnsi="Times New Roman"/>
        <w:noProof/>
        <w:lang w:val="en-GB" w:eastAsia="en-GB"/>
      </w:rPr>
    </w:pPr>
  </w:p>
  <w:p w14:paraId="4373420D" w14:textId="77777777" w:rsidR="00A33822" w:rsidRDefault="00A33822">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88426" w14:textId="77777777" w:rsidR="00145587" w:rsidRDefault="00145587">
    <w:bookmarkStart w:id="0" w:name="_GoBack"/>
    <w:bookmarkEnd w:id="0"/>
  </w:p>
  <w:p w14:paraId="1BE26A11" w14:textId="77777777" w:rsidR="00145587" w:rsidRDefault="00145587"/>
  <w:tbl>
    <w:tblPr>
      <w:tblW w:w="13149" w:type="dxa"/>
      <w:tblLook w:val="0000" w:firstRow="0" w:lastRow="0" w:firstColumn="0" w:lastColumn="0" w:noHBand="0" w:noVBand="0"/>
    </w:tblPr>
    <w:tblGrid>
      <w:gridCol w:w="13149"/>
    </w:tblGrid>
    <w:tr w:rsidR="004412FA" w:rsidRPr="00BC6F84" w14:paraId="420862E0" w14:textId="77777777" w:rsidTr="00D95FB7">
      <w:trPr>
        <w:trHeight w:val="329"/>
      </w:trPr>
      <w:tc>
        <w:tcPr>
          <w:tcW w:w="13149" w:type="dxa"/>
        </w:tcPr>
        <w:p w14:paraId="580BD3DC" w14:textId="601FBBA1" w:rsidR="00A50C06" w:rsidRPr="00BC6F84" w:rsidRDefault="00A50C06" w:rsidP="00A50C06">
          <w:pPr>
            <w:tabs>
              <w:tab w:val="center" w:pos="4536"/>
              <w:tab w:val="right" w:pos="9072"/>
            </w:tabs>
            <w:spacing w:after="0" w:line="240" w:lineRule="auto"/>
            <w:ind w:left="0"/>
            <w:rPr>
              <w:rFonts w:ascii="Arial" w:eastAsia="Times New Roman" w:hAnsi="Arial" w:cs="Arial"/>
              <w:b/>
              <w:color w:val="333333"/>
              <w:sz w:val="16"/>
              <w:szCs w:val="16"/>
              <w:lang w:val="fr-FR"/>
            </w:rPr>
          </w:pPr>
          <w:proofErr w:type="spellStart"/>
          <w:r w:rsidRPr="00BC6F84">
            <w:rPr>
              <w:rFonts w:ascii="Arial" w:eastAsia="Times New Roman" w:hAnsi="Arial" w:cs="Arial"/>
              <w:b/>
              <w:color w:val="333333"/>
              <w:sz w:val="16"/>
              <w:szCs w:val="16"/>
              <w:lang w:val="fr-FR"/>
            </w:rPr>
            <w:t>Planul</w:t>
          </w:r>
          <w:proofErr w:type="spellEnd"/>
          <w:r w:rsidRPr="00BC6F84">
            <w:rPr>
              <w:rFonts w:ascii="Arial" w:eastAsia="Times New Roman" w:hAnsi="Arial" w:cs="Arial"/>
              <w:b/>
              <w:color w:val="333333"/>
              <w:sz w:val="16"/>
              <w:szCs w:val="16"/>
              <w:lang w:val="fr-FR"/>
            </w:rPr>
            <w:t xml:space="preserve"> </w:t>
          </w:r>
          <w:proofErr w:type="spellStart"/>
          <w:r w:rsidRPr="00BC6F84">
            <w:rPr>
              <w:rFonts w:ascii="Arial" w:eastAsia="Times New Roman" w:hAnsi="Arial" w:cs="Arial"/>
              <w:b/>
              <w:color w:val="333333"/>
              <w:sz w:val="16"/>
              <w:szCs w:val="16"/>
              <w:lang w:val="fr-FR"/>
            </w:rPr>
            <w:t>Național</w:t>
          </w:r>
          <w:proofErr w:type="spellEnd"/>
          <w:r w:rsidRPr="00BC6F84">
            <w:rPr>
              <w:rFonts w:ascii="Arial" w:eastAsia="Times New Roman" w:hAnsi="Arial" w:cs="Arial"/>
              <w:b/>
              <w:color w:val="333333"/>
              <w:sz w:val="16"/>
              <w:szCs w:val="16"/>
              <w:lang w:val="fr-FR"/>
            </w:rPr>
            <w:t xml:space="preserve"> de </w:t>
          </w:r>
          <w:proofErr w:type="spellStart"/>
          <w:r w:rsidRPr="00BC6F84">
            <w:rPr>
              <w:rFonts w:ascii="Arial" w:eastAsia="Times New Roman" w:hAnsi="Arial" w:cs="Arial"/>
              <w:b/>
              <w:color w:val="333333"/>
              <w:sz w:val="16"/>
              <w:szCs w:val="16"/>
              <w:lang w:val="fr-FR"/>
            </w:rPr>
            <w:t>Redresare</w:t>
          </w:r>
          <w:proofErr w:type="spellEnd"/>
          <w:r w:rsidRPr="00BC6F84">
            <w:rPr>
              <w:rFonts w:ascii="Arial" w:eastAsia="Times New Roman" w:hAnsi="Arial" w:cs="Arial"/>
              <w:b/>
              <w:color w:val="333333"/>
              <w:sz w:val="16"/>
              <w:szCs w:val="16"/>
              <w:lang w:val="fr-FR"/>
            </w:rPr>
            <w:t xml:space="preserve"> </w:t>
          </w:r>
          <w:proofErr w:type="spellStart"/>
          <w:r w:rsidRPr="00BC6F84">
            <w:rPr>
              <w:rFonts w:ascii="Arial" w:eastAsia="Times New Roman" w:hAnsi="Arial" w:cs="Arial"/>
              <w:b/>
              <w:color w:val="333333"/>
              <w:sz w:val="16"/>
              <w:szCs w:val="16"/>
              <w:lang w:val="fr-FR"/>
            </w:rPr>
            <w:t>și</w:t>
          </w:r>
          <w:proofErr w:type="spellEnd"/>
          <w:r w:rsidRPr="00BC6F84">
            <w:rPr>
              <w:rFonts w:ascii="Arial" w:eastAsia="Times New Roman" w:hAnsi="Arial" w:cs="Arial"/>
              <w:b/>
              <w:color w:val="333333"/>
              <w:sz w:val="16"/>
              <w:szCs w:val="16"/>
              <w:lang w:val="fr-FR"/>
            </w:rPr>
            <w:t xml:space="preserve"> </w:t>
          </w:r>
          <w:proofErr w:type="spellStart"/>
          <w:r w:rsidRPr="00BC6F84">
            <w:rPr>
              <w:rFonts w:ascii="Arial" w:eastAsia="Times New Roman" w:hAnsi="Arial" w:cs="Arial"/>
              <w:b/>
              <w:color w:val="333333"/>
              <w:sz w:val="16"/>
              <w:szCs w:val="16"/>
              <w:lang w:val="fr-FR"/>
            </w:rPr>
            <w:t>Reziliență</w:t>
          </w:r>
          <w:proofErr w:type="spellEnd"/>
          <w:r w:rsidR="00BC6F84" w:rsidRPr="00BC6F84">
            <w:rPr>
              <w:rFonts w:ascii="Arial" w:eastAsia="Times New Roman" w:hAnsi="Arial" w:cs="Arial"/>
              <w:b/>
              <w:color w:val="333333"/>
              <w:sz w:val="16"/>
              <w:szCs w:val="16"/>
              <w:lang w:val="fr-FR"/>
            </w:rPr>
            <w:t xml:space="preserve">                                                                                    </w:t>
          </w:r>
          <w:r w:rsidR="00BC6F84" w:rsidRPr="00BC6F84">
            <w:rPr>
              <w:rFonts w:ascii="Arial" w:eastAsia="Times New Roman" w:hAnsi="Arial" w:cs="Arial"/>
              <w:b/>
              <w:color w:val="333333"/>
              <w:sz w:val="24"/>
              <w:szCs w:val="24"/>
              <w:lang w:val="fr-FR"/>
            </w:rPr>
            <w:t>ANEXA HCL NR.161/13.10.2022</w:t>
          </w:r>
        </w:p>
        <w:p w14:paraId="58CB75EA" w14:textId="77777777" w:rsidR="00A50C06" w:rsidRPr="00BC6F84" w:rsidRDefault="00A50C06" w:rsidP="00F95F6F">
          <w:pPr>
            <w:tabs>
              <w:tab w:val="center" w:pos="4536"/>
              <w:tab w:val="right" w:pos="9072"/>
            </w:tabs>
            <w:spacing w:after="0" w:line="240" w:lineRule="auto"/>
            <w:ind w:left="0"/>
            <w:rPr>
              <w:rFonts w:ascii="Arial" w:eastAsia="Times New Roman" w:hAnsi="Arial" w:cs="Arial"/>
              <w:b/>
              <w:color w:val="333333"/>
              <w:sz w:val="16"/>
              <w:szCs w:val="16"/>
            </w:rPr>
          </w:pPr>
          <w:proofErr w:type="spellStart"/>
          <w:r w:rsidRPr="00BC6F84">
            <w:rPr>
              <w:rFonts w:ascii="Arial" w:eastAsia="Times New Roman" w:hAnsi="Arial" w:cs="Arial"/>
              <w:b/>
              <w:color w:val="333333"/>
              <w:sz w:val="16"/>
              <w:szCs w:val="16"/>
            </w:rPr>
            <w:t>Componenta</w:t>
          </w:r>
          <w:proofErr w:type="spellEnd"/>
          <w:r w:rsidRPr="00BC6F84">
            <w:rPr>
              <w:rFonts w:ascii="Arial" w:eastAsia="Times New Roman" w:hAnsi="Arial" w:cs="Arial"/>
              <w:b/>
              <w:color w:val="333333"/>
              <w:sz w:val="16"/>
              <w:szCs w:val="16"/>
            </w:rPr>
            <w:t xml:space="preserve"> </w:t>
          </w:r>
          <w:r w:rsidR="00F95F6F" w:rsidRPr="00BC6F84">
            <w:rPr>
              <w:rFonts w:ascii="Arial" w:eastAsia="Times New Roman" w:hAnsi="Arial" w:cs="Arial"/>
              <w:b/>
              <w:color w:val="333333"/>
              <w:sz w:val="16"/>
              <w:szCs w:val="16"/>
            </w:rPr>
            <w:t xml:space="preserve">C10 – </w:t>
          </w:r>
          <w:proofErr w:type="spellStart"/>
          <w:r w:rsidR="00F95F6F" w:rsidRPr="00BC6F84">
            <w:rPr>
              <w:rFonts w:ascii="Arial" w:eastAsia="Times New Roman" w:hAnsi="Arial" w:cs="Arial"/>
              <w:b/>
              <w:color w:val="333333"/>
              <w:sz w:val="16"/>
              <w:szCs w:val="16"/>
            </w:rPr>
            <w:t>Fondul</w:t>
          </w:r>
          <w:proofErr w:type="spellEnd"/>
          <w:r w:rsidR="00F95F6F" w:rsidRPr="00BC6F84">
            <w:rPr>
              <w:rFonts w:ascii="Arial" w:eastAsia="Times New Roman" w:hAnsi="Arial" w:cs="Arial"/>
              <w:b/>
              <w:color w:val="333333"/>
              <w:sz w:val="16"/>
              <w:szCs w:val="16"/>
            </w:rPr>
            <w:t xml:space="preserve"> Local</w:t>
          </w:r>
        </w:p>
        <w:p w14:paraId="1077676E" w14:textId="77777777" w:rsidR="00A50C06" w:rsidRPr="00BC6F84" w:rsidRDefault="00A50C06" w:rsidP="00A50C06">
          <w:pPr>
            <w:tabs>
              <w:tab w:val="center" w:pos="4536"/>
              <w:tab w:val="right" w:pos="9072"/>
            </w:tabs>
            <w:spacing w:after="0" w:line="240" w:lineRule="auto"/>
            <w:ind w:left="0"/>
            <w:rPr>
              <w:rFonts w:ascii="Arial" w:eastAsia="Times New Roman" w:hAnsi="Arial" w:cs="Arial"/>
              <w:b/>
              <w:color w:val="333333"/>
              <w:sz w:val="16"/>
              <w:szCs w:val="16"/>
            </w:rPr>
          </w:pPr>
        </w:p>
        <w:p w14:paraId="4FC79D22" w14:textId="77777777" w:rsidR="00A50C06" w:rsidRPr="00BC6F84" w:rsidRDefault="00A50C06" w:rsidP="00A50C06">
          <w:pPr>
            <w:tabs>
              <w:tab w:val="center" w:pos="4536"/>
              <w:tab w:val="right" w:pos="9072"/>
            </w:tabs>
            <w:spacing w:after="0" w:line="240" w:lineRule="auto"/>
            <w:ind w:left="0"/>
            <w:rPr>
              <w:rFonts w:ascii="Arial" w:eastAsia="Times New Roman" w:hAnsi="Arial" w:cs="Arial"/>
              <w:b/>
              <w:color w:val="333333"/>
              <w:sz w:val="16"/>
              <w:szCs w:val="16"/>
            </w:rPr>
          </w:pPr>
        </w:p>
        <w:p w14:paraId="37E407B4" w14:textId="77777777" w:rsidR="001D674F" w:rsidRPr="00BC6F84" w:rsidRDefault="00A50C06" w:rsidP="00A8001C">
          <w:pPr>
            <w:tabs>
              <w:tab w:val="left" w:pos="330"/>
              <w:tab w:val="center" w:pos="4536"/>
              <w:tab w:val="right" w:pos="9356"/>
              <w:tab w:val="right" w:pos="9870"/>
            </w:tabs>
            <w:spacing w:after="0" w:line="240" w:lineRule="auto"/>
            <w:ind w:left="0"/>
            <w:jc w:val="right"/>
            <w:rPr>
              <w:rFonts w:ascii="Arial" w:eastAsia="Times New Roman" w:hAnsi="Arial" w:cs="Arial"/>
              <w:b/>
              <w:color w:val="333333"/>
              <w:sz w:val="16"/>
              <w:szCs w:val="16"/>
            </w:rPr>
          </w:pPr>
          <w:proofErr w:type="spellStart"/>
          <w:r w:rsidRPr="00BC6F84">
            <w:rPr>
              <w:rFonts w:ascii="Arial" w:eastAsia="Times New Roman" w:hAnsi="Arial" w:cs="Arial"/>
              <w:b/>
              <w:color w:val="333333"/>
              <w:sz w:val="16"/>
              <w:szCs w:val="16"/>
            </w:rPr>
            <w:t>Anexă</w:t>
          </w:r>
          <w:proofErr w:type="spellEnd"/>
          <w:r w:rsidRPr="00BC6F84">
            <w:rPr>
              <w:rFonts w:ascii="Arial" w:eastAsia="Times New Roman" w:hAnsi="Arial" w:cs="Arial"/>
              <w:b/>
              <w:color w:val="333333"/>
              <w:sz w:val="16"/>
              <w:szCs w:val="16"/>
            </w:rPr>
            <w:t xml:space="preserve"> la </w:t>
          </w:r>
          <w:proofErr w:type="spellStart"/>
          <w:r w:rsidR="001673FB" w:rsidRPr="00BC6F84">
            <w:rPr>
              <w:rFonts w:ascii="Arial" w:hAnsi="Arial" w:cs="Arial"/>
              <w:b/>
              <w:bCs/>
              <w:color w:val="333333"/>
              <w:sz w:val="16"/>
            </w:rPr>
            <w:t>Ghidul</w:t>
          </w:r>
          <w:proofErr w:type="spellEnd"/>
          <w:r w:rsidR="001673FB" w:rsidRPr="00BC6F84">
            <w:rPr>
              <w:rFonts w:ascii="Arial" w:hAnsi="Arial" w:cs="Arial"/>
              <w:b/>
              <w:bCs/>
              <w:color w:val="333333"/>
              <w:sz w:val="16"/>
            </w:rPr>
            <w:t xml:space="preserve"> specific</w:t>
          </w:r>
        </w:p>
      </w:tc>
    </w:tr>
    <w:tr w:rsidR="004412FA" w:rsidRPr="00BC6F84" w14:paraId="060ABD6C" w14:textId="77777777" w:rsidTr="00D95FB7">
      <w:trPr>
        <w:cantSplit/>
        <w:trHeight w:val="440"/>
      </w:trPr>
      <w:tc>
        <w:tcPr>
          <w:tcW w:w="13149" w:type="dxa"/>
        </w:tcPr>
        <w:p w14:paraId="56C60716" w14:textId="77777777" w:rsidR="004412FA" w:rsidRPr="00BC6F84" w:rsidRDefault="00A300EE" w:rsidP="009A31CE">
          <w:pPr>
            <w:spacing w:after="0" w:line="240" w:lineRule="auto"/>
            <w:ind w:left="0"/>
            <w:jc w:val="right"/>
            <w:rPr>
              <w:rFonts w:ascii="Arial" w:eastAsia="Times New Roman" w:hAnsi="Arial" w:cs="Arial"/>
              <w:b/>
              <w:bCs/>
              <w:color w:val="808080"/>
              <w:sz w:val="16"/>
              <w:szCs w:val="16"/>
              <w:lang w:val="ro-RO"/>
            </w:rPr>
          </w:pPr>
          <w:r w:rsidRPr="00BC6F84">
            <w:rPr>
              <w:rFonts w:ascii="Arial" w:eastAsia="Times New Roman" w:hAnsi="Arial" w:cs="Arial"/>
              <w:b/>
              <w:bCs/>
              <w:color w:val="333333"/>
              <w:sz w:val="16"/>
              <w:szCs w:val="16"/>
              <w:lang w:val="ro-RO"/>
            </w:rPr>
            <w:t>Model</w:t>
          </w:r>
          <w:r w:rsidR="00616686" w:rsidRPr="00BC6F84">
            <w:rPr>
              <w:rFonts w:ascii="Arial" w:eastAsia="Times New Roman" w:hAnsi="Arial" w:cs="Arial"/>
              <w:b/>
              <w:bCs/>
              <w:color w:val="333333"/>
              <w:sz w:val="16"/>
              <w:szCs w:val="16"/>
              <w:lang w:val="ro-RO"/>
            </w:rPr>
            <w:t xml:space="preserve"> </w:t>
          </w:r>
          <w:r w:rsidR="009A31CE" w:rsidRPr="00BC6F84">
            <w:rPr>
              <w:rFonts w:ascii="Arial" w:eastAsia="Times New Roman" w:hAnsi="Arial" w:cs="Arial"/>
              <w:b/>
              <w:bCs/>
              <w:color w:val="333333"/>
              <w:sz w:val="16"/>
              <w:szCs w:val="16"/>
              <w:lang w:val="ro-RO"/>
            </w:rPr>
            <w:t>F</w:t>
          </w:r>
        </w:p>
      </w:tc>
    </w:tr>
  </w:tbl>
  <w:p w14:paraId="65119752" w14:textId="77777777" w:rsidR="004412FA" w:rsidRPr="004412FA" w:rsidRDefault="004412FA" w:rsidP="001D674F">
    <w:pPr>
      <w:pStyle w:val="Footer"/>
      <w:spacing w:after="0" w:line="240" w:lineRule="auto"/>
      <w:ind w:left="0"/>
      <w:rPr>
        <w:rFonts w:ascii="Trebuchet MS" w:hAnsi="Trebuchet MS" w:cs="Trebuchet MS"/>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520A86"/>
    <w:multiLevelType w:val="hybridMultilevel"/>
    <w:tmpl w:val="B6206F10"/>
    <w:lvl w:ilvl="0" w:tplc="75FCBFEE">
      <w:start w:val="1"/>
      <w:numFmt w:val="bullet"/>
      <w:lvlText w:val="—"/>
      <w:lvlJc w:val="left"/>
      <w:pPr>
        <w:ind w:left="2061" w:hanging="360"/>
      </w:pPr>
      <w:rPr>
        <w:rFonts w:ascii="Trebuchet MS" w:eastAsia="MS Mincho" w:hAnsi="Trebuchet MS" w:cs="Calibri"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
    <w:nsid w:val="09F812A2"/>
    <w:multiLevelType w:val="hybridMultilevel"/>
    <w:tmpl w:val="20502154"/>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
    <w:nsid w:val="10973128"/>
    <w:multiLevelType w:val="hybridMultilevel"/>
    <w:tmpl w:val="28E4191C"/>
    <w:lvl w:ilvl="0" w:tplc="B6DA826A">
      <w:start w:val="1"/>
      <w:numFmt w:val="bullet"/>
      <w:lvlText w:val="-"/>
      <w:lvlJc w:val="left"/>
      <w:pPr>
        <w:tabs>
          <w:tab w:val="num" w:pos="2061"/>
        </w:tabs>
        <w:ind w:left="2061" w:hanging="360"/>
      </w:pPr>
      <w:rPr>
        <w:rFonts w:hAnsi="Courier New" w:hint="default"/>
      </w:rPr>
    </w:lvl>
    <w:lvl w:ilvl="1" w:tplc="04090003" w:tentative="1">
      <w:start w:val="1"/>
      <w:numFmt w:val="bullet"/>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4">
    <w:nsid w:val="10C20C0C"/>
    <w:multiLevelType w:val="hybridMultilevel"/>
    <w:tmpl w:val="EE1655E4"/>
    <w:lvl w:ilvl="0" w:tplc="60A4F59C">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
    <w:nsid w:val="141C1C90"/>
    <w:multiLevelType w:val="hybridMultilevel"/>
    <w:tmpl w:val="DA9AC818"/>
    <w:lvl w:ilvl="0" w:tplc="B6DA826A">
      <w:start w:val="1"/>
      <w:numFmt w:val="bullet"/>
      <w:lvlText w:val="-"/>
      <w:lvlJc w:val="left"/>
      <w:pPr>
        <w:tabs>
          <w:tab w:val="num" w:pos="2061"/>
        </w:tabs>
        <w:ind w:left="2061" w:hanging="360"/>
      </w:pPr>
      <w:rPr>
        <w:rFonts w:hAnsi="Courier New" w:hint="default"/>
      </w:rPr>
    </w:lvl>
    <w:lvl w:ilvl="1" w:tplc="04090003" w:tentative="1">
      <w:start w:val="1"/>
      <w:numFmt w:val="bullet"/>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6">
    <w:nsid w:val="1A03154C"/>
    <w:multiLevelType w:val="hybridMultilevel"/>
    <w:tmpl w:val="1D5A595C"/>
    <w:lvl w:ilvl="0" w:tplc="070A652E">
      <w:numFmt w:val="bullet"/>
      <w:lvlText w:val=""/>
      <w:lvlJc w:val="left"/>
      <w:pPr>
        <w:tabs>
          <w:tab w:val="num" w:pos="2061"/>
        </w:tabs>
        <w:ind w:left="2061" w:hanging="360"/>
      </w:pPr>
      <w:rPr>
        <w:rFonts w:ascii="Symbol" w:eastAsia="MS Gothic" w:hAnsi="Symbol" w:cs="Calibri" w:hint="default"/>
      </w:rPr>
    </w:lvl>
    <w:lvl w:ilvl="1" w:tplc="04090003" w:tentative="1">
      <w:start w:val="1"/>
      <w:numFmt w:val="bullet"/>
      <w:lvlText w:val="o"/>
      <w:lvlJc w:val="left"/>
      <w:pPr>
        <w:tabs>
          <w:tab w:val="num" w:pos="2781"/>
        </w:tabs>
        <w:ind w:left="2781" w:hanging="360"/>
      </w:pPr>
      <w:rPr>
        <w:rFonts w:ascii="Courier New" w:hAnsi="Courier New" w:hint="default"/>
      </w:rPr>
    </w:lvl>
    <w:lvl w:ilvl="2" w:tplc="04090005" w:tentative="1">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7">
    <w:nsid w:val="1A8B7AA0"/>
    <w:multiLevelType w:val="hybridMultilevel"/>
    <w:tmpl w:val="31D29708"/>
    <w:lvl w:ilvl="0" w:tplc="F640A0D2">
      <w:numFmt w:val="bullet"/>
      <w:lvlText w:val="-"/>
      <w:lvlJc w:val="left"/>
      <w:pPr>
        <w:ind w:left="720" w:hanging="360"/>
      </w:pPr>
      <w:rPr>
        <w:rFonts w:ascii="Trebuchet MS" w:eastAsia="MS Mincho" w:hAnsi="Trebuchet MS"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A32815"/>
    <w:multiLevelType w:val="hybridMultilevel"/>
    <w:tmpl w:val="CC7EB118"/>
    <w:lvl w:ilvl="0" w:tplc="A40AAF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2409DF"/>
    <w:multiLevelType w:val="hybridMultilevel"/>
    <w:tmpl w:val="D5D87E4A"/>
    <w:lvl w:ilvl="0" w:tplc="C284FEBA">
      <w:start w:val="1"/>
      <w:numFmt w:val="decimal"/>
      <w:lvlText w:val="%1."/>
      <w:lvlJc w:val="left"/>
      <w:pPr>
        <w:ind w:left="2166" w:hanging="465"/>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0">
    <w:nsid w:val="25DD4723"/>
    <w:multiLevelType w:val="hybridMultilevel"/>
    <w:tmpl w:val="5978D498"/>
    <w:lvl w:ilvl="0" w:tplc="6BB69F9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FFB65D5"/>
    <w:multiLevelType w:val="hybridMultilevel"/>
    <w:tmpl w:val="1810920E"/>
    <w:lvl w:ilvl="0" w:tplc="F640A0D2">
      <w:numFmt w:val="bullet"/>
      <w:lvlText w:val="-"/>
      <w:lvlJc w:val="left"/>
      <w:pPr>
        <w:ind w:left="3240" w:hanging="360"/>
      </w:pPr>
      <w:rPr>
        <w:rFonts w:ascii="Trebuchet MS" w:eastAsia="MS Mincho" w:hAnsi="Trebuchet MS"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31222A9E"/>
    <w:multiLevelType w:val="hybridMultilevel"/>
    <w:tmpl w:val="7ABA9D9C"/>
    <w:lvl w:ilvl="0" w:tplc="579A22E2">
      <w:numFmt w:val="bullet"/>
      <w:lvlText w:val="-"/>
      <w:lvlJc w:val="left"/>
      <w:pPr>
        <w:ind w:left="2520" w:hanging="360"/>
      </w:pPr>
      <w:rPr>
        <w:rFonts w:ascii="Trebuchet MS" w:eastAsia="MS Mincho" w:hAnsi="Trebuchet MS"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61B716F"/>
    <w:multiLevelType w:val="singleLevel"/>
    <w:tmpl w:val="9B5EECDE"/>
    <w:lvl w:ilvl="0">
      <w:start w:val="1"/>
      <w:numFmt w:val="lowerLetter"/>
      <w:lvlText w:val="%1)"/>
      <w:legacy w:legacy="1" w:legacySpace="0" w:legacyIndent="345"/>
      <w:lvlJc w:val="left"/>
      <w:rPr>
        <w:rFonts w:ascii="Arial" w:hAnsi="Arial" w:cs="Arial" w:hint="default"/>
      </w:rPr>
    </w:lvl>
  </w:abstractNum>
  <w:abstractNum w:abstractNumId="14">
    <w:nsid w:val="36AB7353"/>
    <w:multiLevelType w:val="hybridMultilevel"/>
    <w:tmpl w:val="5FBC0E2E"/>
    <w:lvl w:ilvl="0" w:tplc="613A58A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F06A4D"/>
    <w:multiLevelType w:val="hybridMultilevel"/>
    <w:tmpl w:val="B9B2708A"/>
    <w:lvl w:ilvl="0" w:tplc="04180011">
      <w:start w:val="1"/>
      <w:numFmt w:val="decimal"/>
      <w:lvlText w:val="%1)"/>
      <w:lvlJc w:val="left"/>
      <w:pPr>
        <w:ind w:left="2421" w:hanging="360"/>
      </w:pPr>
    </w:lvl>
    <w:lvl w:ilvl="1" w:tplc="04180019" w:tentative="1">
      <w:start w:val="1"/>
      <w:numFmt w:val="lowerLetter"/>
      <w:lvlText w:val="%2."/>
      <w:lvlJc w:val="left"/>
      <w:pPr>
        <w:ind w:left="3141" w:hanging="360"/>
      </w:pPr>
    </w:lvl>
    <w:lvl w:ilvl="2" w:tplc="0418001B" w:tentative="1">
      <w:start w:val="1"/>
      <w:numFmt w:val="lowerRoman"/>
      <w:lvlText w:val="%3."/>
      <w:lvlJc w:val="right"/>
      <w:pPr>
        <w:ind w:left="3861" w:hanging="180"/>
      </w:pPr>
    </w:lvl>
    <w:lvl w:ilvl="3" w:tplc="0418000F" w:tentative="1">
      <w:start w:val="1"/>
      <w:numFmt w:val="decimal"/>
      <w:lvlText w:val="%4."/>
      <w:lvlJc w:val="left"/>
      <w:pPr>
        <w:ind w:left="4581" w:hanging="360"/>
      </w:pPr>
    </w:lvl>
    <w:lvl w:ilvl="4" w:tplc="04180019" w:tentative="1">
      <w:start w:val="1"/>
      <w:numFmt w:val="lowerLetter"/>
      <w:lvlText w:val="%5."/>
      <w:lvlJc w:val="left"/>
      <w:pPr>
        <w:ind w:left="5301" w:hanging="360"/>
      </w:pPr>
    </w:lvl>
    <w:lvl w:ilvl="5" w:tplc="0418001B" w:tentative="1">
      <w:start w:val="1"/>
      <w:numFmt w:val="lowerRoman"/>
      <w:lvlText w:val="%6."/>
      <w:lvlJc w:val="right"/>
      <w:pPr>
        <w:ind w:left="6021" w:hanging="180"/>
      </w:pPr>
    </w:lvl>
    <w:lvl w:ilvl="6" w:tplc="0418000F" w:tentative="1">
      <w:start w:val="1"/>
      <w:numFmt w:val="decimal"/>
      <w:lvlText w:val="%7."/>
      <w:lvlJc w:val="left"/>
      <w:pPr>
        <w:ind w:left="6741" w:hanging="360"/>
      </w:pPr>
    </w:lvl>
    <w:lvl w:ilvl="7" w:tplc="04180019" w:tentative="1">
      <w:start w:val="1"/>
      <w:numFmt w:val="lowerLetter"/>
      <w:lvlText w:val="%8."/>
      <w:lvlJc w:val="left"/>
      <w:pPr>
        <w:ind w:left="7461" w:hanging="360"/>
      </w:pPr>
    </w:lvl>
    <w:lvl w:ilvl="8" w:tplc="0418001B" w:tentative="1">
      <w:start w:val="1"/>
      <w:numFmt w:val="lowerRoman"/>
      <w:lvlText w:val="%9."/>
      <w:lvlJc w:val="right"/>
      <w:pPr>
        <w:ind w:left="8181" w:hanging="180"/>
      </w:pPr>
    </w:lvl>
  </w:abstractNum>
  <w:abstractNum w:abstractNumId="16">
    <w:nsid w:val="3BB70B43"/>
    <w:multiLevelType w:val="hybridMultilevel"/>
    <w:tmpl w:val="E3B89774"/>
    <w:lvl w:ilvl="0" w:tplc="C00074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45F3B91"/>
    <w:multiLevelType w:val="hybridMultilevel"/>
    <w:tmpl w:val="0BDA02D4"/>
    <w:lvl w:ilvl="0" w:tplc="DC809E44">
      <w:numFmt w:val="bullet"/>
      <w:lvlText w:val="-"/>
      <w:lvlJc w:val="left"/>
      <w:pPr>
        <w:ind w:left="2061" w:hanging="360"/>
      </w:pPr>
      <w:rPr>
        <w:rFonts w:ascii="Trebuchet MS" w:eastAsia="MS Mincho" w:hAnsi="Trebuchet MS" w:cs="Calibri"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8">
    <w:nsid w:val="46E51287"/>
    <w:multiLevelType w:val="multilevel"/>
    <w:tmpl w:val="DEE8180C"/>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19">
    <w:nsid w:val="47B4055C"/>
    <w:multiLevelType w:val="multilevel"/>
    <w:tmpl w:val="DEE8180C"/>
    <w:styleLink w:val="ART"/>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20">
    <w:nsid w:val="4839050A"/>
    <w:multiLevelType w:val="hybridMultilevel"/>
    <w:tmpl w:val="20281322"/>
    <w:lvl w:ilvl="0" w:tplc="0409000F">
      <w:start w:val="1"/>
      <w:numFmt w:val="decimal"/>
      <w:lvlText w:val="%1."/>
      <w:lvlJc w:val="left"/>
      <w:pPr>
        <w:tabs>
          <w:tab w:val="num" w:pos="2421"/>
        </w:tabs>
        <w:ind w:left="2421" w:hanging="360"/>
      </w:p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21">
    <w:nsid w:val="48F6379B"/>
    <w:multiLevelType w:val="hybridMultilevel"/>
    <w:tmpl w:val="A7969CF8"/>
    <w:lvl w:ilvl="0" w:tplc="2356F20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1C66DF"/>
    <w:multiLevelType w:val="singleLevel"/>
    <w:tmpl w:val="9B5EECDE"/>
    <w:lvl w:ilvl="0">
      <w:start w:val="1"/>
      <w:numFmt w:val="lowerLetter"/>
      <w:lvlText w:val="%1)"/>
      <w:legacy w:legacy="1" w:legacySpace="0" w:legacyIndent="345"/>
      <w:lvlJc w:val="left"/>
      <w:rPr>
        <w:rFonts w:ascii="Arial" w:hAnsi="Arial" w:cs="Arial" w:hint="default"/>
      </w:rPr>
    </w:lvl>
  </w:abstractNum>
  <w:abstractNum w:abstractNumId="23">
    <w:nsid w:val="4D1E4596"/>
    <w:multiLevelType w:val="hybridMultilevel"/>
    <w:tmpl w:val="95F0931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4">
    <w:nsid w:val="59DC0C79"/>
    <w:multiLevelType w:val="hybridMultilevel"/>
    <w:tmpl w:val="7BEA42D6"/>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nsid w:val="5A9C6553"/>
    <w:multiLevelType w:val="hybridMultilevel"/>
    <w:tmpl w:val="2CE84FE4"/>
    <w:lvl w:ilvl="0" w:tplc="37C4EBF8">
      <w:numFmt w:val="bullet"/>
      <w:lvlText w:val="-"/>
      <w:lvlJc w:val="left"/>
      <w:pPr>
        <w:ind w:left="1080" w:hanging="360"/>
      </w:pPr>
      <w:rPr>
        <w:rFonts w:ascii="Trebuchet MS" w:eastAsia="MS Mincho" w:hAnsi="Trebuchet M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993746D"/>
    <w:multiLevelType w:val="hybridMultilevel"/>
    <w:tmpl w:val="ACA26DE2"/>
    <w:lvl w:ilvl="0" w:tplc="C5B6758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6D923913"/>
    <w:multiLevelType w:val="hybridMultilevel"/>
    <w:tmpl w:val="7FBE17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3C4715"/>
    <w:multiLevelType w:val="hybridMultilevel"/>
    <w:tmpl w:val="E9F4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B15F51"/>
    <w:multiLevelType w:val="hybridMultilevel"/>
    <w:tmpl w:val="A6E644BA"/>
    <w:lvl w:ilvl="0" w:tplc="7DA6B210">
      <w:start w:val="3"/>
      <w:numFmt w:val="bullet"/>
      <w:lvlText w:val="-"/>
      <w:lvlJc w:val="left"/>
      <w:pPr>
        <w:ind w:left="2061" w:hanging="360"/>
      </w:pPr>
      <w:rPr>
        <w:rFonts w:ascii="Trebuchet MS" w:eastAsia="MS Mincho" w:hAnsi="Trebuchet MS" w:cs="Calibri"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0">
    <w:nsid w:val="76893E39"/>
    <w:multiLevelType w:val="hybridMultilevel"/>
    <w:tmpl w:val="3BF237C2"/>
    <w:lvl w:ilvl="0" w:tplc="1F2E99D6">
      <w:start w:val="1"/>
      <w:numFmt w:val="decimal"/>
      <w:lvlText w:val="%1."/>
      <w:lvlJc w:val="left"/>
      <w:pPr>
        <w:tabs>
          <w:tab w:val="num" w:pos="2166"/>
        </w:tabs>
        <w:ind w:left="2166" w:hanging="465"/>
      </w:pPr>
      <w:rPr>
        <w:rFonts w:cs="Calibri" w:hint="default"/>
        <w:b/>
        <w:i w:val="0"/>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31">
    <w:nsid w:val="784B35CE"/>
    <w:multiLevelType w:val="hybridMultilevel"/>
    <w:tmpl w:val="C3041AC4"/>
    <w:lvl w:ilvl="0" w:tplc="B6DA826A">
      <w:start w:val="1"/>
      <w:numFmt w:val="bullet"/>
      <w:lvlText w:val="-"/>
      <w:lvlJc w:val="left"/>
      <w:pPr>
        <w:tabs>
          <w:tab w:val="num" w:pos="2061"/>
        </w:tabs>
        <w:ind w:left="2061" w:hanging="360"/>
      </w:pPr>
      <w:rPr>
        <w:rFonts w:hAnsi="Courier New" w:hint="default"/>
      </w:rPr>
    </w:lvl>
    <w:lvl w:ilvl="1" w:tplc="04090003" w:tentative="1">
      <w:start w:val="1"/>
      <w:numFmt w:val="bullet"/>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32">
    <w:nsid w:val="7D6E31C2"/>
    <w:multiLevelType w:val="hybridMultilevel"/>
    <w:tmpl w:val="2190F352"/>
    <w:lvl w:ilvl="0" w:tplc="977021B0">
      <w:start w:val="1"/>
      <w:numFmt w:val="decimal"/>
      <w:lvlText w:val="%1."/>
      <w:lvlJc w:val="left"/>
      <w:pPr>
        <w:ind w:left="2309" w:hanging="465"/>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abstractNumId w:val="0"/>
  </w:num>
  <w:num w:numId="2">
    <w:abstractNumId w:val="13"/>
  </w:num>
  <w:num w:numId="3">
    <w:abstractNumId w:val="8"/>
  </w:num>
  <w:num w:numId="4">
    <w:abstractNumId w:val="22"/>
  </w:num>
  <w:num w:numId="5">
    <w:abstractNumId w:val="21"/>
  </w:num>
  <w:num w:numId="6">
    <w:abstractNumId w:val="3"/>
  </w:num>
  <w:num w:numId="7">
    <w:abstractNumId w:val="26"/>
  </w:num>
  <w:num w:numId="8">
    <w:abstractNumId w:val="24"/>
  </w:num>
  <w:num w:numId="9">
    <w:abstractNumId w:val="14"/>
  </w:num>
  <w:num w:numId="10">
    <w:abstractNumId w:val="5"/>
  </w:num>
  <w:num w:numId="11">
    <w:abstractNumId w:val="30"/>
  </w:num>
  <w:num w:numId="12">
    <w:abstractNumId w:val="31"/>
  </w:num>
  <w:num w:numId="13">
    <w:abstractNumId w:val="6"/>
  </w:num>
  <w:num w:numId="14">
    <w:abstractNumId w:val="20"/>
  </w:num>
  <w:num w:numId="15">
    <w:abstractNumId w:val="23"/>
  </w:num>
  <w:num w:numId="16">
    <w:abstractNumId w:val="4"/>
  </w:num>
  <w:num w:numId="17">
    <w:abstractNumId w:val="16"/>
  </w:num>
  <w:num w:numId="18">
    <w:abstractNumId w:val="1"/>
  </w:num>
  <w:num w:numId="19">
    <w:abstractNumId w:val="29"/>
  </w:num>
  <w:num w:numId="20">
    <w:abstractNumId w:val="17"/>
  </w:num>
  <w:num w:numId="21">
    <w:abstractNumId w:val="2"/>
  </w:num>
  <w:num w:numId="22">
    <w:abstractNumId w:val="32"/>
  </w:num>
  <w:num w:numId="23">
    <w:abstractNumId w:val="9"/>
  </w:num>
  <w:num w:numId="24">
    <w:abstractNumId w:val="15"/>
  </w:num>
  <w:num w:numId="25">
    <w:abstractNumId w:val="25"/>
  </w:num>
  <w:num w:numId="26">
    <w:abstractNumId w:val="11"/>
  </w:num>
  <w:num w:numId="27">
    <w:abstractNumId w:val="12"/>
  </w:num>
  <w:num w:numId="28">
    <w:abstractNumId w:val="7"/>
  </w:num>
  <w:num w:numId="29">
    <w:abstractNumId w:val="10"/>
  </w:num>
  <w:num w:numId="30">
    <w:abstractNumId w:val="19"/>
  </w:num>
  <w:num w:numId="31">
    <w:abstractNumId w:val="18"/>
    <w:lvlOverride w:ilvl="0">
      <w:lvl w:ilvl="0">
        <w:start w:val="1"/>
        <w:numFmt w:val="decimal"/>
        <w:isLgl/>
        <w:lvlText w:val="Articolul %1"/>
        <w:lvlJc w:val="left"/>
        <w:pPr>
          <w:ind w:left="1134" w:hanging="1134"/>
        </w:pPr>
        <w:rPr>
          <w:rFonts w:ascii="Calibri" w:hAnsi="Calibri" w:hint="default"/>
          <w:b/>
          <w:i w:val="0"/>
          <w:color w:val="auto"/>
          <w:sz w:val="20"/>
        </w:rPr>
      </w:lvl>
    </w:lvlOverride>
    <w:lvlOverride w:ilvl="1">
      <w:lvl w:ilvl="1">
        <w:start w:val="1"/>
        <w:numFmt w:val="upperLetter"/>
        <w:lvlText w:val="%2."/>
        <w:lvlJc w:val="left"/>
        <w:pPr>
          <w:ind w:left="680" w:hanging="396"/>
        </w:pPr>
        <w:rPr>
          <w:rFonts w:ascii="Calibri" w:hAnsi="Calibri" w:hint="default"/>
          <w:sz w:val="20"/>
        </w:rPr>
      </w:lvl>
    </w:lvlOverride>
    <w:lvlOverride w:ilvl="2">
      <w:lvl w:ilvl="2">
        <w:start w:val="1"/>
        <w:numFmt w:val="decimal"/>
        <w:lvlText w:val="(%3)"/>
        <w:lvlJc w:val="left"/>
        <w:pPr>
          <w:ind w:left="680" w:hanging="396"/>
        </w:pPr>
        <w:rPr>
          <w:rFonts w:ascii="Calibri" w:hAnsi="Calibri" w:hint="default"/>
          <w:sz w:val="20"/>
        </w:rPr>
      </w:lvl>
    </w:lvlOverride>
    <w:lvlOverride w:ilvl="3">
      <w:lvl w:ilvl="3">
        <w:start w:val="1"/>
        <w:numFmt w:val="lowerLetter"/>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32">
    <w:abstractNumId w:val="2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A8"/>
    <w:rsid w:val="00000194"/>
    <w:rsid w:val="00001F7B"/>
    <w:rsid w:val="000026EA"/>
    <w:rsid w:val="00003331"/>
    <w:rsid w:val="00003636"/>
    <w:rsid w:val="000051C3"/>
    <w:rsid w:val="00011D85"/>
    <w:rsid w:val="00015602"/>
    <w:rsid w:val="00020E05"/>
    <w:rsid w:val="00036BEB"/>
    <w:rsid w:val="0003757C"/>
    <w:rsid w:val="00042439"/>
    <w:rsid w:val="00043370"/>
    <w:rsid w:val="00044A25"/>
    <w:rsid w:val="00050666"/>
    <w:rsid w:val="000515A1"/>
    <w:rsid w:val="00051B3C"/>
    <w:rsid w:val="00053595"/>
    <w:rsid w:val="0005658C"/>
    <w:rsid w:val="000601C1"/>
    <w:rsid w:val="00071FD8"/>
    <w:rsid w:val="00073C15"/>
    <w:rsid w:val="0007788E"/>
    <w:rsid w:val="00081F12"/>
    <w:rsid w:val="00082D60"/>
    <w:rsid w:val="00084861"/>
    <w:rsid w:val="000909EB"/>
    <w:rsid w:val="00093370"/>
    <w:rsid w:val="00096310"/>
    <w:rsid w:val="00096A34"/>
    <w:rsid w:val="00096EBD"/>
    <w:rsid w:val="000A0F60"/>
    <w:rsid w:val="000A21AD"/>
    <w:rsid w:val="000A6055"/>
    <w:rsid w:val="000B06DA"/>
    <w:rsid w:val="000B635A"/>
    <w:rsid w:val="000B75AF"/>
    <w:rsid w:val="000C0692"/>
    <w:rsid w:val="000C4C6B"/>
    <w:rsid w:val="000C4FC8"/>
    <w:rsid w:val="000C78CC"/>
    <w:rsid w:val="000D30EC"/>
    <w:rsid w:val="000E1E4D"/>
    <w:rsid w:val="000E2716"/>
    <w:rsid w:val="000E4B95"/>
    <w:rsid w:val="000E4DB8"/>
    <w:rsid w:val="000F68B4"/>
    <w:rsid w:val="000F6A62"/>
    <w:rsid w:val="00100511"/>
    <w:rsid w:val="001041BA"/>
    <w:rsid w:val="001049F6"/>
    <w:rsid w:val="00105AED"/>
    <w:rsid w:val="001062CC"/>
    <w:rsid w:val="00107C0A"/>
    <w:rsid w:val="001117A9"/>
    <w:rsid w:val="00114D12"/>
    <w:rsid w:val="00117E4C"/>
    <w:rsid w:val="00117F06"/>
    <w:rsid w:val="0012046B"/>
    <w:rsid w:val="001236F5"/>
    <w:rsid w:val="00125E7E"/>
    <w:rsid w:val="001261BB"/>
    <w:rsid w:val="00127081"/>
    <w:rsid w:val="00131212"/>
    <w:rsid w:val="0013182F"/>
    <w:rsid w:val="00133ED4"/>
    <w:rsid w:val="0013437D"/>
    <w:rsid w:val="00137BF8"/>
    <w:rsid w:val="001400EA"/>
    <w:rsid w:val="001409E9"/>
    <w:rsid w:val="00141113"/>
    <w:rsid w:val="00144478"/>
    <w:rsid w:val="00145587"/>
    <w:rsid w:val="00145CA8"/>
    <w:rsid w:val="0015299B"/>
    <w:rsid w:val="00152F7E"/>
    <w:rsid w:val="00154764"/>
    <w:rsid w:val="001602BB"/>
    <w:rsid w:val="00161F82"/>
    <w:rsid w:val="00164029"/>
    <w:rsid w:val="001673FB"/>
    <w:rsid w:val="00177FAF"/>
    <w:rsid w:val="00180441"/>
    <w:rsid w:val="00180FD9"/>
    <w:rsid w:val="00183308"/>
    <w:rsid w:val="001849C1"/>
    <w:rsid w:val="00187496"/>
    <w:rsid w:val="00194E16"/>
    <w:rsid w:val="001960EB"/>
    <w:rsid w:val="001A36DB"/>
    <w:rsid w:val="001A5689"/>
    <w:rsid w:val="001A5BFA"/>
    <w:rsid w:val="001B4A5D"/>
    <w:rsid w:val="001C18DB"/>
    <w:rsid w:val="001C4590"/>
    <w:rsid w:val="001C509E"/>
    <w:rsid w:val="001C7B49"/>
    <w:rsid w:val="001D391A"/>
    <w:rsid w:val="001D6310"/>
    <w:rsid w:val="001D674F"/>
    <w:rsid w:val="001E0D54"/>
    <w:rsid w:val="001E3BE2"/>
    <w:rsid w:val="001E641B"/>
    <w:rsid w:val="001F2A12"/>
    <w:rsid w:val="001F38DB"/>
    <w:rsid w:val="001F52CE"/>
    <w:rsid w:val="001F7319"/>
    <w:rsid w:val="00204CB7"/>
    <w:rsid w:val="002052F8"/>
    <w:rsid w:val="00210F0E"/>
    <w:rsid w:val="00212997"/>
    <w:rsid w:val="00216D24"/>
    <w:rsid w:val="00220B1D"/>
    <w:rsid w:val="0022237C"/>
    <w:rsid w:val="00230660"/>
    <w:rsid w:val="002323C0"/>
    <w:rsid w:val="00236BCA"/>
    <w:rsid w:val="00237B00"/>
    <w:rsid w:val="002404D7"/>
    <w:rsid w:val="00242D47"/>
    <w:rsid w:val="00244D01"/>
    <w:rsid w:val="002506A7"/>
    <w:rsid w:val="002510A0"/>
    <w:rsid w:val="00254447"/>
    <w:rsid w:val="00256A5A"/>
    <w:rsid w:val="002571F8"/>
    <w:rsid w:val="00260BEB"/>
    <w:rsid w:val="00272102"/>
    <w:rsid w:val="002757A9"/>
    <w:rsid w:val="00276BAC"/>
    <w:rsid w:val="0028529C"/>
    <w:rsid w:val="002912C8"/>
    <w:rsid w:val="00292B67"/>
    <w:rsid w:val="00295BB2"/>
    <w:rsid w:val="002971A6"/>
    <w:rsid w:val="002A008F"/>
    <w:rsid w:val="002A2936"/>
    <w:rsid w:val="002A6AF8"/>
    <w:rsid w:val="002B1F66"/>
    <w:rsid w:val="002B23BE"/>
    <w:rsid w:val="002B2CC7"/>
    <w:rsid w:val="002B5E24"/>
    <w:rsid w:val="002B7696"/>
    <w:rsid w:val="002C0435"/>
    <w:rsid w:val="002C05EF"/>
    <w:rsid w:val="002C3B00"/>
    <w:rsid w:val="002D0217"/>
    <w:rsid w:val="002D076A"/>
    <w:rsid w:val="002D2AE6"/>
    <w:rsid w:val="002D75C3"/>
    <w:rsid w:val="002E4574"/>
    <w:rsid w:val="002E5BD9"/>
    <w:rsid w:val="002E6227"/>
    <w:rsid w:val="002F0247"/>
    <w:rsid w:val="002F0347"/>
    <w:rsid w:val="002F7979"/>
    <w:rsid w:val="003025BF"/>
    <w:rsid w:val="003051DA"/>
    <w:rsid w:val="00305BB3"/>
    <w:rsid w:val="00307488"/>
    <w:rsid w:val="003076DA"/>
    <w:rsid w:val="0031204E"/>
    <w:rsid w:val="00321531"/>
    <w:rsid w:val="0032405C"/>
    <w:rsid w:val="00324BAA"/>
    <w:rsid w:val="00324EBC"/>
    <w:rsid w:val="00325E6C"/>
    <w:rsid w:val="0034301E"/>
    <w:rsid w:val="003447C1"/>
    <w:rsid w:val="003453E0"/>
    <w:rsid w:val="003504D4"/>
    <w:rsid w:val="00351E84"/>
    <w:rsid w:val="0035419E"/>
    <w:rsid w:val="0035722F"/>
    <w:rsid w:val="0036028D"/>
    <w:rsid w:val="00365528"/>
    <w:rsid w:val="00365C4A"/>
    <w:rsid w:val="0036629B"/>
    <w:rsid w:val="00382ECF"/>
    <w:rsid w:val="00385883"/>
    <w:rsid w:val="00386BE5"/>
    <w:rsid w:val="00390EB6"/>
    <w:rsid w:val="00393A1B"/>
    <w:rsid w:val="00395C5A"/>
    <w:rsid w:val="00396397"/>
    <w:rsid w:val="003A081E"/>
    <w:rsid w:val="003A396A"/>
    <w:rsid w:val="003A5B10"/>
    <w:rsid w:val="003A62DD"/>
    <w:rsid w:val="003A62E8"/>
    <w:rsid w:val="003A649F"/>
    <w:rsid w:val="003A6A20"/>
    <w:rsid w:val="003B0C7A"/>
    <w:rsid w:val="003B42DC"/>
    <w:rsid w:val="003D1F55"/>
    <w:rsid w:val="003D2E92"/>
    <w:rsid w:val="003D4FCD"/>
    <w:rsid w:val="003E148A"/>
    <w:rsid w:val="003E23CD"/>
    <w:rsid w:val="003F34D3"/>
    <w:rsid w:val="003F6AA1"/>
    <w:rsid w:val="004020ED"/>
    <w:rsid w:val="004021DD"/>
    <w:rsid w:val="00403EA3"/>
    <w:rsid w:val="00405253"/>
    <w:rsid w:val="0040768E"/>
    <w:rsid w:val="0041290A"/>
    <w:rsid w:val="00414EB0"/>
    <w:rsid w:val="00423A16"/>
    <w:rsid w:val="00430127"/>
    <w:rsid w:val="0043035D"/>
    <w:rsid w:val="00430405"/>
    <w:rsid w:val="004375CE"/>
    <w:rsid w:val="004412FA"/>
    <w:rsid w:val="00442CB7"/>
    <w:rsid w:val="00447D01"/>
    <w:rsid w:val="00451B13"/>
    <w:rsid w:val="004630BF"/>
    <w:rsid w:val="00467753"/>
    <w:rsid w:val="00471A0A"/>
    <w:rsid w:val="00472F62"/>
    <w:rsid w:val="00477C9F"/>
    <w:rsid w:val="00481C2A"/>
    <w:rsid w:val="00486800"/>
    <w:rsid w:val="00492742"/>
    <w:rsid w:val="00493679"/>
    <w:rsid w:val="004953FC"/>
    <w:rsid w:val="00496708"/>
    <w:rsid w:val="004975BA"/>
    <w:rsid w:val="004A0025"/>
    <w:rsid w:val="004A0755"/>
    <w:rsid w:val="004A3437"/>
    <w:rsid w:val="004A5EE0"/>
    <w:rsid w:val="004A6C46"/>
    <w:rsid w:val="004A7BC5"/>
    <w:rsid w:val="004B1900"/>
    <w:rsid w:val="004B1BF4"/>
    <w:rsid w:val="004B23DC"/>
    <w:rsid w:val="004B6015"/>
    <w:rsid w:val="004B62F4"/>
    <w:rsid w:val="004B7213"/>
    <w:rsid w:val="004C6AB2"/>
    <w:rsid w:val="004C7CC5"/>
    <w:rsid w:val="004D7150"/>
    <w:rsid w:val="004E7E95"/>
    <w:rsid w:val="004F3CEB"/>
    <w:rsid w:val="004F5880"/>
    <w:rsid w:val="00503483"/>
    <w:rsid w:val="0050589F"/>
    <w:rsid w:val="0050728C"/>
    <w:rsid w:val="00515A29"/>
    <w:rsid w:val="00515C7E"/>
    <w:rsid w:val="00521F9A"/>
    <w:rsid w:val="00526EEF"/>
    <w:rsid w:val="00532F90"/>
    <w:rsid w:val="005407CB"/>
    <w:rsid w:val="0054780C"/>
    <w:rsid w:val="0055469D"/>
    <w:rsid w:val="0055646A"/>
    <w:rsid w:val="005578FD"/>
    <w:rsid w:val="005617B3"/>
    <w:rsid w:val="005627C0"/>
    <w:rsid w:val="00562938"/>
    <w:rsid w:val="005634DE"/>
    <w:rsid w:val="00563B40"/>
    <w:rsid w:val="00563CA9"/>
    <w:rsid w:val="0056485F"/>
    <w:rsid w:val="00571C2B"/>
    <w:rsid w:val="005726C1"/>
    <w:rsid w:val="00575FE5"/>
    <w:rsid w:val="00581BC5"/>
    <w:rsid w:val="00582C1E"/>
    <w:rsid w:val="005A12A5"/>
    <w:rsid w:val="005A1779"/>
    <w:rsid w:val="005A250A"/>
    <w:rsid w:val="005A2EFE"/>
    <w:rsid w:val="005A3382"/>
    <w:rsid w:val="005A46DF"/>
    <w:rsid w:val="005A6D9A"/>
    <w:rsid w:val="005B2B4D"/>
    <w:rsid w:val="005B4ABF"/>
    <w:rsid w:val="005B5D3F"/>
    <w:rsid w:val="005B697F"/>
    <w:rsid w:val="005C1930"/>
    <w:rsid w:val="005C2F8F"/>
    <w:rsid w:val="005C313B"/>
    <w:rsid w:val="005C6198"/>
    <w:rsid w:val="005D00AE"/>
    <w:rsid w:val="005D15DD"/>
    <w:rsid w:val="005D276B"/>
    <w:rsid w:val="005D4BEA"/>
    <w:rsid w:val="005D696A"/>
    <w:rsid w:val="005E0675"/>
    <w:rsid w:val="005E1C50"/>
    <w:rsid w:val="005E1EE6"/>
    <w:rsid w:val="005E4BA8"/>
    <w:rsid w:val="005E73C3"/>
    <w:rsid w:val="005F7F5C"/>
    <w:rsid w:val="00601974"/>
    <w:rsid w:val="00601B30"/>
    <w:rsid w:val="006046B5"/>
    <w:rsid w:val="00604BA4"/>
    <w:rsid w:val="006051A0"/>
    <w:rsid w:val="00606BF9"/>
    <w:rsid w:val="00611A31"/>
    <w:rsid w:val="00612DA9"/>
    <w:rsid w:val="00616686"/>
    <w:rsid w:val="006166B9"/>
    <w:rsid w:val="006166E1"/>
    <w:rsid w:val="00616867"/>
    <w:rsid w:val="006173A8"/>
    <w:rsid w:val="006243CF"/>
    <w:rsid w:val="006244B8"/>
    <w:rsid w:val="00630B04"/>
    <w:rsid w:val="006344D2"/>
    <w:rsid w:val="00634A69"/>
    <w:rsid w:val="00635CE5"/>
    <w:rsid w:val="00640920"/>
    <w:rsid w:val="006440B6"/>
    <w:rsid w:val="0064489D"/>
    <w:rsid w:val="0064671E"/>
    <w:rsid w:val="00651816"/>
    <w:rsid w:val="006525DD"/>
    <w:rsid w:val="00652BFD"/>
    <w:rsid w:val="0065622E"/>
    <w:rsid w:val="0066385D"/>
    <w:rsid w:val="00663CFD"/>
    <w:rsid w:val="006670F2"/>
    <w:rsid w:val="00672A8E"/>
    <w:rsid w:val="00673F4C"/>
    <w:rsid w:val="00675270"/>
    <w:rsid w:val="00677A69"/>
    <w:rsid w:val="00683E81"/>
    <w:rsid w:val="006956C1"/>
    <w:rsid w:val="00697AA6"/>
    <w:rsid w:val="006A441A"/>
    <w:rsid w:val="006A5F6A"/>
    <w:rsid w:val="006A6977"/>
    <w:rsid w:val="006A7B73"/>
    <w:rsid w:val="006B087F"/>
    <w:rsid w:val="006B2771"/>
    <w:rsid w:val="006B2F5C"/>
    <w:rsid w:val="006B70C0"/>
    <w:rsid w:val="006C0B4F"/>
    <w:rsid w:val="006C3325"/>
    <w:rsid w:val="006D6844"/>
    <w:rsid w:val="006D7A5F"/>
    <w:rsid w:val="006D7EBF"/>
    <w:rsid w:val="006F579F"/>
    <w:rsid w:val="00700942"/>
    <w:rsid w:val="00702D7D"/>
    <w:rsid w:val="007031F3"/>
    <w:rsid w:val="007036C8"/>
    <w:rsid w:val="00714884"/>
    <w:rsid w:val="0071507D"/>
    <w:rsid w:val="007156CF"/>
    <w:rsid w:val="0071601F"/>
    <w:rsid w:val="0071798F"/>
    <w:rsid w:val="00721EE6"/>
    <w:rsid w:val="00722C27"/>
    <w:rsid w:val="00725F55"/>
    <w:rsid w:val="00732704"/>
    <w:rsid w:val="00737594"/>
    <w:rsid w:val="00737C74"/>
    <w:rsid w:val="00737E6D"/>
    <w:rsid w:val="00740619"/>
    <w:rsid w:val="00741D4D"/>
    <w:rsid w:val="00746DBC"/>
    <w:rsid w:val="00751348"/>
    <w:rsid w:val="00756EA1"/>
    <w:rsid w:val="00756F29"/>
    <w:rsid w:val="0075757D"/>
    <w:rsid w:val="00760FBE"/>
    <w:rsid w:val="0076186B"/>
    <w:rsid w:val="00764CF0"/>
    <w:rsid w:val="00765C4A"/>
    <w:rsid w:val="0076658D"/>
    <w:rsid w:val="00767E3B"/>
    <w:rsid w:val="007704EA"/>
    <w:rsid w:val="00771475"/>
    <w:rsid w:val="00772913"/>
    <w:rsid w:val="007750BB"/>
    <w:rsid w:val="00775669"/>
    <w:rsid w:val="00775872"/>
    <w:rsid w:val="00781D4C"/>
    <w:rsid w:val="00783C0D"/>
    <w:rsid w:val="00786F8F"/>
    <w:rsid w:val="00787D7E"/>
    <w:rsid w:val="0079008B"/>
    <w:rsid w:val="00790D24"/>
    <w:rsid w:val="00793E3C"/>
    <w:rsid w:val="00797B65"/>
    <w:rsid w:val="007A169C"/>
    <w:rsid w:val="007A47B4"/>
    <w:rsid w:val="007A49AC"/>
    <w:rsid w:val="007A6F56"/>
    <w:rsid w:val="007B1AC4"/>
    <w:rsid w:val="007B3D7A"/>
    <w:rsid w:val="007B5789"/>
    <w:rsid w:val="007B6B03"/>
    <w:rsid w:val="007B7F31"/>
    <w:rsid w:val="007C4B9E"/>
    <w:rsid w:val="007C5CC1"/>
    <w:rsid w:val="007C5E41"/>
    <w:rsid w:val="007C7340"/>
    <w:rsid w:val="007E16CF"/>
    <w:rsid w:val="007E1B49"/>
    <w:rsid w:val="007E1E2B"/>
    <w:rsid w:val="007E1EBA"/>
    <w:rsid w:val="007E2386"/>
    <w:rsid w:val="007E3318"/>
    <w:rsid w:val="007E3BE2"/>
    <w:rsid w:val="007E3F3C"/>
    <w:rsid w:val="007E50A2"/>
    <w:rsid w:val="007F00C2"/>
    <w:rsid w:val="007F33A6"/>
    <w:rsid w:val="00801C90"/>
    <w:rsid w:val="008022BA"/>
    <w:rsid w:val="00805324"/>
    <w:rsid w:val="008055B0"/>
    <w:rsid w:val="008066CD"/>
    <w:rsid w:val="00810828"/>
    <w:rsid w:val="0083236D"/>
    <w:rsid w:val="00835D7A"/>
    <w:rsid w:val="00837D70"/>
    <w:rsid w:val="00850F5C"/>
    <w:rsid w:val="0085751B"/>
    <w:rsid w:val="008632AD"/>
    <w:rsid w:val="00866C6C"/>
    <w:rsid w:val="008700C3"/>
    <w:rsid w:val="00876574"/>
    <w:rsid w:val="008767F2"/>
    <w:rsid w:val="0088288B"/>
    <w:rsid w:val="00885142"/>
    <w:rsid w:val="00885226"/>
    <w:rsid w:val="0088550E"/>
    <w:rsid w:val="00891645"/>
    <w:rsid w:val="008950C3"/>
    <w:rsid w:val="008A5798"/>
    <w:rsid w:val="008A6264"/>
    <w:rsid w:val="008B0A16"/>
    <w:rsid w:val="008B5E62"/>
    <w:rsid w:val="008C60B5"/>
    <w:rsid w:val="008D187E"/>
    <w:rsid w:val="008D7F28"/>
    <w:rsid w:val="008E0971"/>
    <w:rsid w:val="008E0D3F"/>
    <w:rsid w:val="008F4775"/>
    <w:rsid w:val="00906792"/>
    <w:rsid w:val="0091145E"/>
    <w:rsid w:val="009145B5"/>
    <w:rsid w:val="00922A73"/>
    <w:rsid w:val="009230B9"/>
    <w:rsid w:val="00924B01"/>
    <w:rsid w:val="009251AE"/>
    <w:rsid w:val="00932B9E"/>
    <w:rsid w:val="00933602"/>
    <w:rsid w:val="009404BC"/>
    <w:rsid w:val="00941295"/>
    <w:rsid w:val="00941BF8"/>
    <w:rsid w:val="00945F80"/>
    <w:rsid w:val="00954554"/>
    <w:rsid w:val="0095799E"/>
    <w:rsid w:val="009605AE"/>
    <w:rsid w:val="009636AF"/>
    <w:rsid w:val="009641B8"/>
    <w:rsid w:val="009655DA"/>
    <w:rsid w:val="00966F1D"/>
    <w:rsid w:val="00981378"/>
    <w:rsid w:val="00982BDC"/>
    <w:rsid w:val="00987C35"/>
    <w:rsid w:val="009907D1"/>
    <w:rsid w:val="00990D53"/>
    <w:rsid w:val="00994EC2"/>
    <w:rsid w:val="009A15D9"/>
    <w:rsid w:val="009A31CE"/>
    <w:rsid w:val="009A4F89"/>
    <w:rsid w:val="009A693F"/>
    <w:rsid w:val="009A6DBB"/>
    <w:rsid w:val="009A7D77"/>
    <w:rsid w:val="009A7FA9"/>
    <w:rsid w:val="009B6830"/>
    <w:rsid w:val="009C1762"/>
    <w:rsid w:val="009C3EE0"/>
    <w:rsid w:val="009C74CB"/>
    <w:rsid w:val="009C7B93"/>
    <w:rsid w:val="009E02CD"/>
    <w:rsid w:val="009E1B44"/>
    <w:rsid w:val="009E4C72"/>
    <w:rsid w:val="009F1B94"/>
    <w:rsid w:val="009F6A14"/>
    <w:rsid w:val="00A0033D"/>
    <w:rsid w:val="00A00E73"/>
    <w:rsid w:val="00A05F06"/>
    <w:rsid w:val="00A10864"/>
    <w:rsid w:val="00A1378C"/>
    <w:rsid w:val="00A16A90"/>
    <w:rsid w:val="00A17067"/>
    <w:rsid w:val="00A1792B"/>
    <w:rsid w:val="00A2211A"/>
    <w:rsid w:val="00A23144"/>
    <w:rsid w:val="00A25962"/>
    <w:rsid w:val="00A300EE"/>
    <w:rsid w:val="00A33822"/>
    <w:rsid w:val="00A364A3"/>
    <w:rsid w:val="00A36608"/>
    <w:rsid w:val="00A404FF"/>
    <w:rsid w:val="00A40BD2"/>
    <w:rsid w:val="00A432F2"/>
    <w:rsid w:val="00A4482C"/>
    <w:rsid w:val="00A45C33"/>
    <w:rsid w:val="00A46746"/>
    <w:rsid w:val="00A50C06"/>
    <w:rsid w:val="00A60F6D"/>
    <w:rsid w:val="00A631E9"/>
    <w:rsid w:val="00A65070"/>
    <w:rsid w:val="00A65962"/>
    <w:rsid w:val="00A67194"/>
    <w:rsid w:val="00A71AF2"/>
    <w:rsid w:val="00A721B6"/>
    <w:rsid w:val="00A744D8"/>
    <w:rsid w:val="00A75437"/>
    <w:rsid w:val="00A76520"/>
    <w:rsid w:val="00A8001C"/>
    <w:rsid w:val="00A801C0"/>
    <w:rsid w:val="00A81682"/>
    <w:rsid w:val="00A84E57"/>
    <w:rsid w:val="00A8563F"/>
    <w:rsid w:val="00A862D1"/>
    <w:rsid w:val="00A87D34"/>
    <w:rsid w:val="00A964F8"/>
    <w:rsid w:val="00AA1DAF"/>
    <w:rsid w:val="00AA3109"/>
    <w:rsid w:val="00AA3D3D"/>
    <w:rsid w:val="00AA3E1F"/>
    <w:rsid w:val="00AA447E"/>
    <w:rsid w:val="00AB0C26"/>
    <w:rsid w:val="00AB0C32"/>
    <w:rsid w:val="00AB1146"/>
    <w:rsid w:val="00AB2B1C"/>
    <w:rsid w:val="00AC363A"/>
    <w:rsid w:val="00AC6377"/>
    <w:rsid w:val="00AC6F10"/>
    <w:rsid w:val="00AD296F"/>
    <w:rsid w:val="00AD4B6B"/>
    <w:rsid w:val="00AD726B"/>
    <w:rsid w:val="00AE038C"/>
    <w:rsid w:val="00AE30D2"/>
    <w:rsid w:val="00AE4F7E"/>
    <w:rsid w:val="00AE7720"/>
    <w:rsid w:val="00AE773E"/>
    <w:rsid w:val="00AF0E87"/>
    <w:rsid w:val="00AF3D50"/>
    <w:rsid w:val="00AF69B4"/>
    <w:rsid w:val="00B0425D"/>
    <w:rsid w:val="00B045BD"/>
    <w:rsid w:val="00B05FBD"/>
    <w:rsid w:val="00B0661D"/>
    <w:rsid w:val="00B06FBA"/>
    <w:rsid w:val="00B11D39"/>
    <w:rsid w:val="00B1463E"/>
    <w:rsid w:val="00B2083B"/>
    <w:rsid w:val="00B22858"/>
    <w:rsid w:val="00B31BC2"/>
    <w:rsid w:val="00B34E9B"/>
    <w:rsid w:val="00B37EA5"/>
    <w:rsid w:val="00B45A2F"/>
    <w:rsid w:val="00B45CA9"/>
    <w:rsid w:val="00B477FE"/>
    <w:rsid w:val="00B50892"/>
    <w:rsid w:val="00B52867"/>
    <w:rsid w:val="00B56702"/>
    <w:rsid w:val="00B608D5"/>
    <w:rsid w:val="00B671F4"/>
    <w:rsid w:val="00B6739E"/>
    <w:rsid w:val="00B72001"/>
    <w:rsid w:val="00B751B1"/>
    <w:rsid w:val="00B7754B"/>
    <w:rsid w:val="00B8069F"/>
    <w:rsid w:val="00B83EF7"/>
    <w:rsid w:val="00B84788"/>
    <w:rsid w:val="00B86B29"/>
    <w:rsid w:val="00B94D8A"/>
    <w:rsid w:val="00BA152D"/>
    <w:rsid w:val="00BA254F"/>
    <w:rsid w:val="00BA2FA3"/>
    <w:rsid w:val="00BA416E"/>
    <w:rsid w:val="00BA58C1"/>
    <w:rsid w:val="00BA5AA9"/>
    <w:rsid w:val="00BA5CC2"/>
    <w:rsid w:val="00BA7CDD"/>
    <w:rsid w:val="00BB174C"/>
    <w:rsid w:val="00BB27BF"/>
    <w:rsid w:val="00BB3BCD"/>
    <w:rsid w:val="00BB58DF"/>
    <w:rsid w:val="00BC5F96"/>
    <w:rsid w:val="00BC6E71"/>
    <w:rsid w:val="00BC6F84"/>
    <w:rsid w:val="00BD0041"/>
    <w:rsid w:val="00BD0A54"/>
    <w:rsid w:val="00BD22F3"/>
    <w:rsid w:val="00BD4008"/>
    <w:rsid w:val="00BD5512"/>
    <w:rsid w:val="00BD57E4"/>
    <w:rsid w:val="00BD749A"/>
    <w:rsid w:val="00BE0703"/>
    <w:rsid w:val="00BE534C"/>
    <w:rsid w:val="00BF39F7"/>
    <w:rsid w:val="00BF5C9A"/>
    <w:rsid w:val="00C1440E"/>
    <w:rsid w:val="00C174FE"/>
    <w:rsid w:val="00C219E4"/>
    <w:rsid w:val="00C22F89"/>
    <w:rsid w:val="00C24563"/>
    <w:rsid w:val="00C372CB"/>
    <w:rsid w:val="00C4106F"/>
    <w:rsid w:val="00C4217D"/>
    <w:rsid w:val="00C443D9"/>
    <w:rsid w:val="00C47B81"/>
    <w:rsid w:val="00C5042F"/>
    <w:rsid w:val="00C50AF0"/>
    <w:rsid w:val="00C60610"/>
    <w:rsid w:val="00C6130B"/>
    <w:rsid w:val="00C653A6"/>
    <w:rsid w:val="00C6685B"/>
    <w:rsid w:val="00C827B3"/>
    <w:rsid w:val="00C8316C"/>
    <w:rsid w:val="00C8440F"/>
    <w:rsid w:val="00C92A40"/>
    <w:rsid w:val="00C931AC"/>
    <w:rsid w:val="00C9483D"/>
    <w:rsid w:val="00CA0126"/>
    <w:rsid w:val="00CA0FF0"/>
    <w:rsid w:val="00CA254B"/>
    <w:rsid w:val="00CA7B25"/>
    <w:rsid w:val="00CB0057"/>
    <w:rsid w:val="00CB21C7"/>
    <w:rsid w:val="00CB3D90"/>
    <w:rsid w:val="00CB536F"/>
    <w:rsid w:val="00CC0E38"/>
    <w:rsid w:val="00CC20A7"/>
    <w:rsid w:val="00CC24BE"/>
    <w:rsid w:val="00CC5264"/>
    <w:rsid w:val="00CC7BD8"/>
    <w:rsid w:val="00CD092B"/>
    <w:rsid w:val="00CD4ADA"/>
    <w:rsid w:val="00CD5797"/>
    <w:rsid w:val="00CD57E2"/>
    <w:rsid w:val="00CE13B3"/>
    <w:rsid w:val="00CE341B"/>
    <w:rsid w:val="00CF008B"/>
    <w:rsid w:val="00CF46A5"/>
    <w:rsid w:val="00CF4B24"/>
    <w:rsid w:val="00CF657B"/>
    <w:rsid w:val="00CF7F25"/>
    <w:rsid w:val="00D03B21"/>
    <w:rsid w:val="00D12674"/>
    <w:rsid w:val="00D154BC"/>
    <w:rsid w:val="00D162DA"/>
    <w:rsid w:val="00D2188A"/>
    <w:rsid w:val="00D230CB"/>
    <w:rsid w:val="00D23440"/>
    <w:rsid w:val="00D25721"/>
    <w:rsid w:val="00D35073"/>
    <w:rsid w:val="00D4108B"/>
    <w:rsid w:val="00D458E0"/>
    <w:rsid w:val="00D47CEA"/>
    <w:rsid w:val="00D544C2"/>
    <w:rsid w:val="00D6015A"/>
    <w:rsid w:val="00D711CB"/>
    <w:rsid w:val="00D712E3"/>
    <w:rsid w:val="00D76A2B"/>
    <w:rsid w:val="00D76BB0"/>
    <w:rsid w:val="00D80775"/>
    <w:rsid w:val="00D807E0"/>
    <w:rsid w:val="00D80C43"/>
    <w:rsid w:val="00D84675"/>
    <w:rsid w:val="00D87E0B"/>
    <w:rsid w:val="00D936BC"/>
    <w:rsid w:val="00D959E2"/>
    <w:rsid w:val="00D95AF0"/>
    <w:rsid w:val="00D95FB7"/>
    <w:rsid w:val="00DA00DD"/>
    <w:rsid w:val="00DA7DCA"/>
    <w:rsid w:val="00DB23C2"/>
    <w:rsid w:val="00DB2A10"/>
    <w:rsid w:val="00DC5ED2"/>
    <w:rsid w:val="00DC6311"/>
    <w:rsid w:val="00DC68C8"/>
    <w:rsid w:val="00DD1AC4"/>
    <w:rsid w:val="00DD3169"/>
    <w:rsid w:val="00DD373C"/>
    <w:rsid w:val="00DE0C7E"/>
    <w:rsid w:val="00DE0C9E"/>
    <w:rsid w:val="00DE1BBA"/>
    <w:rsid w:val="00DE4636"/>
    <w:rsid w:val="00DE5A05"/>
    <w:rsid w:val="00DE61E9"/>
    <w:rsid w:val="00DF464E"/>
    <w:rsid w:val="00DF7652"/>
    <w:rsid w:val="00E05227"/>
    <w:rsid w:val="00E102D6"/>
    <w:rsid w:val="00E12F36"/>
    <w:rsid w:val="00E2168D"/>
    <w:rsid w:val="00E21AD5"/>
    <w:rsid w:val="00E23DA8"/>
    <w:rsid w:val="00E45EDF"/>
    <w:rsid w:val="00E47B45"/>
    <w:rsid w:val="00E500B4"/>
    <w:rsid w:val="00E53142"/>
    <w:rsid w:val="00E53774"/>
    <w:rsid w:val="00E56A70"/>
    <w:rsid w:val="00E6243A"/>
    <w:rsid w:val="00E63180"/>
    <w:rsid w:val="00E64AD7"/>
    <w:rsid w:val="00E6571F"/>
    <w:rsid w:val="00E66C14"/>
    <w:rsid w:val="00E705BF"/>
    <w:rsid w:val="00E71FA8"/>
    <w:rsid w:val="00E730F3"/>
    <w:rsid w:val="00E739D7"/>
    <w:rsid w:val="00E74FE6"/>
    <w:rsid w:val="00E752B3"/>
    <w:rsid w:val="00E80292"/>
    <w:rsid w:val="00E81E6B"/>
    <w:rsid w:val="00E839D3"/>
    <w:rsid w:val="00E86CD8"/>
    <w:rsid w:val="00E90FCF"/>
    <w:rsid w:val="00E9228C"/>
    <w:rsid w:val="00E945B4"/>
    <w:rsid w:val="00E955AD"/>
    <w:rsid w:val="00E96429"/>
    <w:rsid w:val="00E96ED3"/>
    <w:rsid w:val="00E96EF3"/>
    <w:rsid w:val="00E96F23"/>
    <w:rsid w:val="00E970F0"/>
    <w:rsid w:val="00EA02CE"/>
    <w:rsid w:val="00EA122E"/>
    <w:rsid w:val="00EA12FB"/>
    <w:rsid w:val="00EA6933"/>
    <w:rsid w:val="00EB0F07"/>
    <w:rsid w:val="00EB1EC7"/>
    <w:rsid w:val="00EB2361"/>
    <w:rsid w:val="00EB2E35"/>
    <w:rsid w:val="00EB351E"/>
    <w:rsid w:val="00EB3ACF"/>
    <w:rsid w:val="00EC2224"/>
    <w:rsid w:val="00ED2BEC"/>
    <w:rsid w:val="00ED4448"/>
    <w:rsid w:val="00EE35C5"/>
    <w:rsid w:val="00EE5B3D"/>
    <w:rsid w:val="00EE7645"/>
    <w:rsid w:val="00EE7966"/>
    <w:rsid w:val="00EE7E1D"/>
    <w:rsid w:val="00EF009A"/>
    <w:rsid w:val="00EF52D7"/>
    <w:rsid w:val="00EF6F4E"/>
    <w:rsid w:val="00F01247"/>
    <w:rsid w:val="00F03425"/>
    <w:rsid w:val="00F05CC5"/>
    <w:rsid w:val="00F10371"/>
    <w:rsid w:val="00F1098F"/>
    <w:rsid w:val="00F151B4"/>
    <w:rsid w:val="00F17477"/>
    <w:rsid w:val="00F20B49"/>
    <w:rsid w:val="00F210DB"/>
    <w:rsid w:val="00F21C89"/>
    <w:rsid w:val="00F21C8C"/>
    <w:rsid w:val="00F2349D"/>
    <w:rsid w:val="00F237D7"/>
    <w:rsid w:val="00F24B59"/>
    <w:rsid w:val="00F3388F"/>
    <w:rsid w:val="00F35B15"/>
    <w:rsid w:val="00F37D40"/>
    <w:rsid w:val="00F50885"/>
    <w:rsid w:val="00F50BC1"/>
    <w:rsid w:val="00F51C4E"/>
    <w:rsid w:val="00F52184"/>
    <w:rsid w:val="00F57236"/>
    <w:rsid w:val="00F62B5C"/>
    <w:rsid w:val="00F63161"/>
    <w:rsid w:val="00F6410D"/>
    <w:rsid w:val="00F67CEA"/>
    <w:rsid w:val="00F70BD8"/>
    <w:rsid w:val="00F72A4B"/>
    <w:rsid w:val="00F72A97"/>
    <w:rsid w:val="00F766AD"/>
    <w:rsid w:val="00F77B7F"/>
    <w:rsid w:val="00F81219"/>
    <w:rsid w:val="00F83381"/>
    <w:rsid w:val="00F848D7"/>
    <w:rsid w:val="00F916F2"/>
    <w:rsid w:val="00F928C2"/>
    <w:rsid w:val="00F94DEB"/>
    <w:rsid w:val="00F95134"/>
    <w:rsid w:val="00F9528D"/>
    <w:rsid w:val="00F95F6F"/>
    <w:rsid w:val="00F96C14"/>
    <w:rsid w:val="00FA649C"/>
    <w:rsid w:val="00FB4978"/>
    <w:rsid w:val="00FB5818"/>
    <w:rsid w:val="00FB5D01"/>
    <w:rsid w:val="00FC3234"/>
    <w:rsid w:val="00FC7E6C"/>
    <w:rsid w:val="00FD3A7C"/>
    <w:rsid w:val="00FD49A9"/>
    <w:rsid w:val="00FE2111"/>
    <w:rsid w:val="00FE316A"/>
    <w:rsid w:val="00FE32EA"/>
    <w:rsid w:val="00FE4E1B"/>
    <w:rsid w:val="00FF0BBC"/>
    <w:rsid w:val="00FF16CE"/>
    <w:rsid w:val="00FF3D68"/>
    <w:rsid w:val="00FF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FB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AF8"/>
    <w:pPr>
      <w:spacing w:after="120" w:line="276" w:lineRule="auto"/>
      <w:ind w:left="1701"/>
      <w:jc w:val="both"/>
    </w:pPr>
    <w:rPr>
      <w:rFonts w:ascii="Trebuchet MS" w:eastAsia="MS Mincho" w:hAnsi="Trebuchet MS"/>
      <w:sz w:val="22"/>
      <w:szCs w:val="22"/>
    </w:rPr>
  </w:style>
  <w:style w:type="paragraph" w:styleId="Heading1">
    <w:name w:val="heading 1"/>
    <w:basedOn w:val="Normal"/>
    <w:next w:val="Normal"/>
    <w:qFormat/>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qFormat/>
    <w:pPr>
      <w:keepNext/>
      <w:spacing w:before="240" w:after="60"/>
      <w:outlineLvl w:val="1"/>
    </w:pPr>
    <w:rPr>
      <w:rFonts w:ascii="Calibri" w:eastAsia="MS Gothic" w:hAnsi="Calibri"/>
      <w:b/>
      <w:bCs/>
      <w:i/>
      <w:iCs/>
      <w:sz w:val="28"/>
      <w:szCs w:val="28"/>
    </w:rPr>
  </w:style>
  <w:style w:type="paragraph" w:styleId="Heading3">
    <w:name w:val="heading 3"/>
    <w:basedOn w:val="Normal"/>
    <w:next w:val="Normal"/>
    <w:qFormat/>
    <w:pPr>
      <w:keepNext/>
      <w:spacing w:after="0" w:line="240" w:lineRule="auto"/>
      <w:jc w:val="center"/>
      <w:outlineLvl w:val="2"/>
    </w:pPr>
    <w:rPr>
      <w:b/>
      <w:bCs/>
      <w:lang w:val="ro-RO"/>
    </w:rPr>
  </w:style>
  <w:style w:type="paragraph" w:styleId="Heading5">
    <w:name w:val="heading 5"/>
    <w:basedOn w:val="Normal"/>
    <w:next w:val="Normal"/>
    <w:link w:val="Heading5Char"/>
    <w:uiPriority w:val="9"/>
    <w:semiHidden/>
    <w:unhideWhenUsed/>
    <w:qFormat/>
    <w:rsid w:val="00616686"/>
    <w:pPr>
      <w:spacing w:before="240" w:after="60"/>
      <w:outlineLvl w:val="4"/>
    </w:pPr>
    <w:rPr>
      <w:rFonts w:ascii="Calibri" w:eastAsia="Times New Roman" w:hAnsi="Calibri"/>
      <w:b/>
      <w:bCs/>
      <w:i/>
      <w:iCs/>
      <w:sz w:val="26"/>
      <w:szCs w:val="26"/>
    </w:rPr>
  </w:style>
  <w:style w:type="paragraph" w:styleId="Heading6">
    <w:name w:val="heading 6"/>
    <w:basedOn w:val="Normal"/>
    <w:next w:val="Normal"/>
    <w:qFormat/>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libri" w:eastAsia="MS Gothic" w:hAnsi="Calibri" w:cs="Calibri"/>
      <w:b/>
      <w:bCs/>
      <w:kern w:val="32"/>
      <w:sz w:val="32"/>
      <w:szCs w:val="32"/>
    </w:rPr>
  </w:style>
  <w:style w:type="character" w:customStyle="1" w:styleId="Heading2Char">
    <w:name w:val="Heading 2 Char"/>
    <w:rPr>
      <w:rFonts w:ascii="Calibri" w:eastAsia="MS Gothic" w:hAnsi="Calibri" w:cs="Calibri"/>
      <w:b/>
      <w:bCs/>
      <w:i/>
      <w:iCs/>
      <w:sz w:val="28"/>
      <w:szCs w:val="28"/>
    </w:rPr>
  </w:style>
  <w:style w:type="paragraph" w:styleId="Header">
    <w:name w:val="header"/>
    <w:basedOn w:val="Normal"/>
    <w:uiPriority w:val="99"/>
    <w:pPr>
      <w:tabs>
        <w:tab w:val="center" w:pos="4320"/>
        <w:tab w:val="right" w:pos="8640"/>
      </w:tabs>
    </w:pPr>
    <w:rPr>
      <w:rFonts w:ascii="Cambria" w:hAnsi="Cambria"/>
      <w:sz w:val="24"/>
      <w:szCs w:val="24"/>
    </w:rPr>
  </w:style>
  <w:style w:type="character" w:customStyle="1" w:styleId="HeaderChar">
    <w:name w:val="Header Char"/>
    <w:uiPriority w:val="99"/>
    <w:rPr>
      <w:rFonts w:ascii="Times New Roman" w:hAnsi="Times New Roman" w:cs="Times New Roman"/>
      <w:sz w:val="24"/>
      <w:szCs w:val="24"/>
    </w:rPr>
  </w:style>
  <w:style w:type="paragraph" w:styleId="Footer">
    <w:name w:val="footer"/>
    <w:basedOn w:val="Normal"/>
    <w:uiPriority w:val="99"/>
    <w:pPr>
      <w:tabs>
        <w:tab w:val="center" w:pos="4320"/>
        <w:tab w:val="right" w:pos="8640"/>
      </w:tabs>
    </w:pPr>
    <w:rPr>
      <w:rFonts w:ascii="Cambria" w:hAnsi="Cambria"/>
      <w:sz w:val="24"/>
      <w:szCs w:val="24"/>
    </w:rPr>
  </w:style>
  <w:style w:type="character" w:customStyle="1" w:styleId="FooterChar">
    <w:name w:val="Footer Char"/>
    <w:uiPriority w:val="99"/>
    <w:rPr>
      <w:rFonts w:ascii="Times New Roman" w:hAnsi="Times New Roman" w:cs="Times New Roman"/>
      <w:sz w:val="24"/>
      <w:szCs w:val="24"/>
    </w:rPr>
  </w:style>
  <w:style w:type="paragraph" w:customStyle="1" w:styleId="MediumGrid21">
    <w:name w:val="Medium Grid 21"/>
    <w:rPr>
      <w:rFonts w:ascii="Trebuchet MS" w:eastAsia="MS Mincho" w:hAnsi="Trebuchet MS"/>
      <w:sz w:val="18"/>
      <w:szCs w:val="18"/>
    </w:rPr>
  </w:style>
  <w:style w:type="character" w:customStyle="1" w:styleId="SubtleEmphasis1">
    <w:name w:val="Subtle Emphasis1"/>
    <w:rPr>
      <w:color w:val="808080"/>
    </w:rPr>
  </w:style>
  <w:style w:type="character" w:styleId="Emphasis">
    <w:name w:val="Emphasis"/>
    <w:qFormat/>
    <w:rPr>
      <w:rFonts w:ascii="Times New Roman" w:hAnsi="Times New Roman" w:cs="Times New Roman"/>
      <w:i/>
      <w:iCs/>
    </w:rPr>
  </w:style>
  <w:style w:type="character" w:customStyle="1" w:styleId="IntenseEmphasis1">
    <w:name w:val="Intense Emphasis1"/>
    <w:rPr>
      <w:b/>
      <w:i/>
      <w:color w:val="auto"/>
    </w:rPr>
  </w:style>
  <w:style w:type="character" w:styleId="Strong">
    <w:name w:val="Strong"/>
    <w:qFormat/>
    <w:rPr>
      <w:rFonts w:ascii="Times New Roman" w:hAnsi="Times New Roman" w:cs="Times New Roman"/>
      <w:b/>
      <w:bCs/>
    </w:rPr>
  </w:style>
  <w:style w:type="paragraph" w:customStyle="1" w:styleId="ColorfulGrid-Accent11">
    <w:name w:val="Colorful Grid - Accent 11"/>
    <w:basedOn w:val="Normal"/>
    <w:next w:val="Normal"/>
    <w:rPr>
      <w:i/>
      <w:iCs/>
      <w:color w:val="000000"/>
    </w:rPr>
  </w:style>
  <w:style w:type="character" w:customStyle="1" w:styleId="ColorfulGrid-Accent1Char">
    <w:name w:val="Colorful Grid - Accent 1 Char"/>
    <w:rPr>
      <w:rFonts w:ascii="Trebuchet MS" w:hAnsi="Trebuchet MS"/>
      <w:i/>
      <w:color w:val="000000"/>
      <w:sz w:val="22"/>
    </w:rPr>
  </w:style>
  <w:style w:type="paragraph" w:styleId="Title">
    <w:name w:val="Title"/>
    <w:basedOn w:val="Normal"/>
    <w:next w:val="Normal"/>
    <w:qFormat/>
    <w:pPr>
      <w:spacing w:before="240" w:after="60"/>
      <w:jc w:val="left"/>
      <w:outlineLvl w:val="0"/>
    </w:pPr>
    <w:rPr>
      <w:rFonts w:ascii="Calibri" w:eastAsia="MS Gothic" w:hAnsi="Calibri"/>
      <w:b/>
      <w:bCs/>
      <w:kern w:val="28"/>
      <w:sz w:val="32"/>
      <w:szCs w:val="32"/>
    </w:rPr>
  </w:style>
  <w:style w:type="character" w:customStyle="1" w:styleId="TitleChar">
    <w:name w:val="Title Char"/>
    <w:rPr>
      <w:rFonts w:ascii="Calibri" w:eastAsia="MS Gothic" w:hAnsi="Calibri" w:cs="Calibri"/>
      <w:b/>
      <w:bCs/>
      <w:kern w:val="28"/>
      <w:sz w:val="32"/>
      <w:szCs w:val="32"/>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aliases w:val="Akapit z listą BS,Outlines a.b.c.,List_Paragraph,Multilevel para_II,Akapit z lista BS"/>
    <w:basedOn w:val="Normal"/>
    <w:uiPriority w:val="34"/>
    <w:qFormat/>
    <w:pPr>
      <w:ind w:left="720"/>
    </w:pPr>
  </w:style>
  <w:style w:type="character" w:customStyle="1" w:styleId="Heading6Char">
    <w:name w:val="Heading 6 Char"/>
    <w:rPr>
      <w:rFonts w:ascii="Cambria" w:hAnsi="Cambria" w:cs="Times New Roman"/>
      <w:i/>
      <w:iCs/>
      <w:color w:val="243F60"/>
    </w:rPr>
  </w:style>
  <w:style w:type="paragraph" w:styleId="BodyTextIndent">
    <w:name w:val="Body Text Indent"/>
    <w:basedOn w:val="Normal"/>
    <w:semiHidden/>
    <w:pPr>
      <w:spacing w:line="240" w:lineRule="auto"/>
    </w:pPr>
    <w:rPr>
      <w:lang w:val="ro-RO"/>
    </w:rPr>
  </w:style>
  <w:style w:type="paragraph" w:customStyle="1" w:styleId="Style10">
    <w:name w:val="Style10"/>
    <w:basedOn w:val="Normal"/>
    <w:pPr>
      <w:widowControl w:val="0"/>
      <w:autoSpaceDE w:val="0"/>
      <w:autoSpaceDN w:val="0"/>
      <w:adjustRightInd w:val="0"/>
      <w:spacing w:after="0" w:line="300" w:lineRule="exact"/>
      <w:ind w:left="0" w:hanging="315"/>
    </w:pPr>
    <w:rPr>
      <w:rFonts w:ascii="Segoe UI" w:eastAsia="Times New Roman" w:hAnsi="Segoe UI"/>
      <w:sz w:val="24"/>
      <w:szCs w:val="24"/>
      <w:lang w:val="ro-RO" w:eastAsia="ro-RO"/>
    </w:rPr>
  </w:style>
  <w:style w:type="paragraph" w:customStyle="1" w:styleId="Style16">
    <w:name w:val="Style16"/>
    <w:basedOn w:val="Normal"/>
    <w:pPr>
      <w:widowControl w:val="0"/>
      <w:autoSpaceDE w:val="0"/>
      <w:autoSpaceDN w:val="0"/>
      <w:adjustRightInd w:val="0"/>
      <w:spacing w:after="0" w:line="285" w:lineRule="exact"/>
      <w:ind w:left="0" w:hanging="345"/>
    </w:pPr>
    <w:rPr>
      <w:rFonts w:ascii="Segoe UI" w:eastAsia="Times New Roman" w:hAnsi="Segoe UI"/>
      <w:sz w:val="24"/>
      <w:szCs w:val="24"/>
      <w:lang w:val="ro-RO" w:eastAsia="ro-RO"/>
    </w:rPr>
  </w:style>
  <w:style w:type="character" w:customStyle="1" w:styleId="FontStyle33">
    <w:name w:val="Font Style33"/>
    <w:rPr>
      <w:rFonts w:ascii="Arial" w:hAnsi="Arial" w:cs="Arial"/>
      <w:b/>
      <w:bCs/>
      <w:sz w:val="14"/>
      <w:szCs w:val="14"/>
    </w:rPr>
  </w:style>
  <w:style w:type="character" w:customStyle="1" w:styleId="FontStyle38">
    <w:name w:val="Font Style38"/>
    <w:rPr>
      <w:rFonts w:ascii="Arial" w:hAnsi="Arial" w:cs="Arial"/>
      <w:b/>
      <w:bCs/>
      <w:i/>
      <w:iCs/>
      <w:sz w:val="16"/>
      <w:szCs w:val="16"/>
    </w:rPr>
  </w:style>
  <w:style w:type="character" w:customStyle="1" w:styleId="FontStyle44">
    <w:name w:val="Font Style44"/>
    <w:rPr>
      <w:rFonts w:ascii="Arial" w:hAnsi="Arial" w:cs="Arial"/>
      <w:b/>
      <w:bCs/>
      <w:sz w:val="16"/>
      <w:szCs w:val="16"/>
    </w:rPr>
  </w:style>
  <w:style w:type="paragraph" w:customStyle="1" w:styleId="Style11">
    <w:name w:val="Style11"/>
    <w:basedOn w:val="Normal"/>
    <w:pPr>
      <w:widowControl w:val="0"/>
      <w:autoSpaceDE w:val="0"/>
      <w:autoSpaceDN w:val="0"/>
      <w:adjustRightInd w:val="0"/>
      <w:spacing w:after="0" w:line="300" w:lineRule="exact"/>
      <w:ind w:left="0"/>
    </w:pPr>
    <w:rPr>
      <w:rFonts w:ascii="Segoe UI" w:eastAsia="Times New Roman" w:hAnsi="Segoe UI"/>
      <w:sz w:val="24"/>
      <w:szCs w:val="24"/>
      <w:lang w:val="ro-RO" w:eastAsia="ro-RO"/>
    </w:rPr>
  </w:style>
  <w:style w:type="character" w:customStyle="1" w:styleId="FontStyle29">
    <w:name w:val="Font Style29"/>
    <w:rPr>
      <w:rFonts w:ascii="Arial" w:hAnsi="Arial" w:cs="Arial"/>
      <w:b/>
      <w:bCs/>
      <w:i/>
      <w:iCs/>
      <w:spacing w:val="-10"/>
      <w:sz w:val="12"/>
      <w:szCs w:val="12"/>
    </w:rPr>
  </w:style>
  <w:style w:type="character" w:customStyle="1" w:styleId="FontStyle30">
    <w:name w:val="Font Style30"/>
    <w:rPr>
      <w:rFonts w:ascii="Constantia" w:hAnsi="Constantia" w:cs="Constantia"/>
      <w:b/>
      <w:bCs/>
      <w:i/>
      <w:iCs/>
      <w:sz w:val="16"/>
      <w:szCs w:val="16"/>
    </w:rPr>
  </w:style>
  <w:style w:type="character" w:customStyle="1" w:styleId="FontStyle35">
    <w:name w:val="Font Style35"/>
    <w:rPr>
      <w:rFonts w:ascii="Arial" w:hAnsi="Arial" w:cs="Arial"/>
      <w:b/>
      <w:bCs/>
      <w:sz w:val="16"/>
      <w:szCs w:val="16"/>
    </w:rPr>
  </w:style>
  <w:style w:type="character" w:customStyle="1" w:styleId="FontStyle36">
    <w:name w:val="Font Style36"/>
    <w:rPr>
      <w:rFonts w:ascii="Arial" w:hAnsi="Arial" w:cs="Arial"/>
      <w:b/>
      <w:bCs/>
      <w:spacing w:val="-20"/>
      <w:sz w:val="20"/>
      <w:szCs w:val="20"/>
    </w:rPr>
  </w:style>
  <w:style w:type="character" w:customStyle="1" w:styleId="FontStyle47">
    <w:name w:val="Font Style47"/>
    <w:rPr>
      <w:rFonts w:ascii="Candara" w:hAnsi="Candara" w:cs="Candara"/>
      <w:b/>
      <w:bCs/>
      <w:sz w:val="14"/>
      <w:szCs w:val="14"/>
    </w:rPr>
  </w:style>
  <w:style w:type="paragraph" w:customStyle="1" w:styleId="Style13">
    <w:name w:val="Style13"/>
    <w:basedOn w:val="Normal"/>
    <w:pPr>
      <w:widowControl w:val="0"/>
      <w:autoSpaceDE w:val="0"/>
      <w:autoSpaceDN w:val="0"/>
      <w:adjustRightInd w:val="0"/>
      <w:spacing w:after="0" w:line="315" w:lineRule="exact"/>
      <w:ind w:left="0"/>
    </w:pPr>
    <w:rPr>
      <w:rFonts w:ascii="Segoe UI" w:eastAsia="Times New Roman" w:hAnsi="Segoe UI"/>
      <w:sz w:val="24"/>
      <w:szCs w:val="24"/>
      <w:lang w:val="ro-RO" w:eastAsia="ro-RO"/>
    </w:rPr>
  </w:style>
  <w:style w:type="paragraph" w:customStyle="1" w:styleId="Style15">
    <w:name w:val="Style15"/>
    <w:basedOn w:val="Normal"/>
    <w:pPr>
      <w:widowControl w:val="0"/>
      <w:autoSpaceDE w:val="0"/>
      <w:autoSpaceDN w:val="0"/>
      <w:adjustRightInd w:val="0"/>
      <w:spacing w:after="0" w:line="308" w:lineRule="exact"/>
      <w:ind w:left="0"/>
      <w:jc w:val="left"/>
    </w:pPr>
    <w:rPr>
      <w:rFonts w:ascii="Segoe UI" w:eastAsia="Times New Roman" w:hAnsi="Segoe UI"/>
      <w:sz w:val="24"/>
      <w:szCs w:val="24"/>
      <w:lang w:val="ro-RO" w:eastAsia="ro-RO"/>
    </w:rPr>
  </w:style>
  <w:style w:type="character" w:customStyle="1" w:styleId="FontStyle37">
    <w:name w:val="Font Style37"/>
    <w:rPr>
      <w:rFonts w:ascii="Arial" w:hAnsi="Arial" w:cs="Arial"/>
      <w:i/>
      <w:iCs/>
      <w:spacing w:val="-10"/>
      <w:sz w:val="18"/>
      <w:szCs w:val="18"/>
    </w:rPr>
  </w:style>
  <w:style w:type="paragraph" w:customStyle="1" w:styleId="Style14">
    <w:name w:val="Style14"/>
    <w:basedOn w:val="Normal"/>
    <w:pPr>
      <w:widowControl w:val="0"/>
      <w:autoSpaceDE w:val="0"/>
      <w:autoSpaceDN w:val="0"/>
      <w:adjustRightInd w:val="0"/>
      <w:spacing w:after="0" w:line="293" w:lineRule="exact"/>
      <w:ind w:left="0" w:hanging="330"/>
    </w:pPr>
    <w:rPr>
      <w:rFonts w:ascii="Segoe UI" w:eastAsia="Times New Roman" w:hAnsi="Segoe UI"/>
      <w:sz w:val="24"/>
      <w:szCs w:val="24"/>
      <w:lang w:val="ro-RO" w:eastAsia="ro-RO"/>
    </w:r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aliases w:val="block style,Body,Standard paragraph,b,Tekst podstawowy-bold,bt,Tekst podstawowy Znak Znak Znak Znak Znak Znak Znak Znak,wypunktowanie,Tekst podstawowy Znak,szaro,numerowany,aga,Tekst podstawowyG,b1,Body Text Char Char,gl,body text,body,text"/>
    <w:basedOn w:val="Normal"/>
    <w:semiHidden/>
    <w:pPr>
      <w:spacing w:after="0" w:line="240" w:lineRule="auto"/>
      <w:ind w:left="0"/>
    </w:pPr>
    <w:rPr>
      <w:rFonts w:ascii="Times New Roman" w:eastAsia="Times New Roman" w:hAnsi="Times New Roman"/>
      <w:sz w:val="24"/>
      <w:szCs w:val="24"/>
      <w:lang w:val="en-GB"/>
    </w:rPr>
  </w:style>
  <w:style w:type="paragraph" w:styleId="PlainText">
    <w:name w:val="Plain Text"/>
    <w:basedOn w:val="Normal"/>
    <w:semiHidden/>
    <w:unhideWhenUsed/>
    <w:pPr>
      <w:spacing w:after="0" w:line="240" w:lineRule="auto"/>
      <w:ind w:left="0"/>
      <w:jc w:val="left"/>
    </w:pPr>
    <w:rPr>
      <w:rFonts w:ascii="Calibri" w:eastAsia="Calibri" w:hAnsi="Calibri"/>
      <w:szCs w:val="21"/>
      <w:lang w:val="ro-RO"/>
    </w:rPr>
  </w:style>
  <w:style w:type="paragraph" w:styleId="BodyText2">
    <w:name w:val="Body Text 2"/>
    <w:basedOn w:val="Normal"/>
    <w:semiHidden/>
    <w:pPr>
      <w:spacing w:line="240" w:lineRule="auto"/>
      <w:ind w:left="0"/>
    </w:pPr>
    <w:rPr>
      <w:bCs/>
      <w:color w:val="000000"/>
      <w:sz w:val="20"/>
      <w:szCs w:val="24"/>
    </w:rPr>
  </w:style>
  <w:style w:type="paragraph" w:styleId="BodyTextIndent3">
    <w:name w:val="Body Text Indent 3"/>
    <w:basedOn w:val="Normal"/>
    <w:semiHidden/>
    <w:pPr>
      <w:suppressAutoHyphens/>
      <w:spacing w:before="120" w:after="0" w:line="240" w:lineRule="auto"/>
      <w:ind w:left="0" w:firstLine="720"/>
    </w:pPr>
    <w:rPr>
      <w:rFonts w:ascii="Calibri" w:eastAsia="Times New Roman" w:hAnsi="Calibri"/>
      <w:sz w:val="28"/>
      <w:szCs w:val="28"/>
      <w:lang w:val="ro-RO" w:eastAsia="zh-CN"/>
    </w:rPr>
  </w:style>
  <w:style w:type="character" w:customStyle="1" w:styleId="rvts4">
    <w:name w:val="rvts4"/>
    <w:basedOn w:val="DefaultParagraphFont"/>
  </w:style>
  <w:style w:type="paragraph" w:styleId="BodyTextIndent2">
    <w:name w:val="Body Text Indent 2"/>
    <w:basedOn w:val="Normal"/>
    <w:semiHidden/>
    <w:pPr>
      <w:spacing w:line="240" w:lineRule="auto"/>
    </w:pPr>
    <w:rPr>
      <w:b/>
      <w:bCs/>
      <w:lang w:val="ro-RO"/>
    </w:rPr>
  </w:style>
  <w:style w:type="character" w:customStyle="1" w:styleId="rvts6">
    <w:name w:val="rvts6"/>
    <w:basedOn w:val="DefaultParagraphFont"/>
  </w:style>
  <w:style w:type="character" w:customStyle="1" w:styleId="rvts12">
    <w:name w:val="rvts12"/>
    <w:basedOn w:val="DefaultParagraphFont"/>
  </w:style>
  <w:style w:type="paragraph" w:customStyle="1" w:styleId="CM1">
    <w:name w:val="CM1"/>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customStyle="1" w:styleId="CM3">
    <w:name w:val="CM3"/>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customStyle="1" w:styleId="CM4">
    <w:name w:val="CM4"/>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styleId="NormalWeb">
    <w:name w:val="Normal (Web)"/>
    <w:basedOn w:val="Normal"/>
    <w:semiHidden/>
    <w:pPr>
      <w:spacing w:before="100" w:beforeAutospacing="1" w:after="0" w:line="360" w:lineRule="auto"/>
      <w:ind w:left="0"/>
      <w:jc w:val="left"/>
    </w:pPr>
    <w:rPr>
      <w:rFonts w:ascii="Times New Roman" w:eastAsia="Times New Roman" w:hAnsi="Times New Roman"/>
      <w:color w:val="000000"/>
      <w:sz w:val="24"/>
      <w:szCs w:val="24"/>
      <w:lang w:val="en-GB"/>
    </w:rPr>
  </w:style>
  <w:style w:type="character" w:customStyle="1" w:styleId="rvts1">
    <w:name w:val="rvts1"/>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atn">
    <w:name w:val="atn"/>
    <w:basedOn w:val="DefaultParagraphFont"/>
  </w:style>
  <w:style w:type="character" w:styleId="Hyperlink">
    <w:name w:val="Hyperlink"/>
    <w:uiPriority w:val="99"/>
    <w:unhideWhenUsed/>
    <w:rsid w:val="004375CE"/>
    <w:rPr>
      <w:color w:val="0000FF"/>
      <w:u w:val="single"/>
    </w:rPr>
  </w:style>
  <w:style w:type="character" w:customStyle="1" w:styleId="rvts18">
    <w:name w:val="rvts18"/>
    <w:basedOn w:val="DefaultParagraphFont"/>
    <w:rsid w:val="001602BB"/>
  </w:style>
  <w:style w:type="character" w:customStyle="1" w:styleId="rvts9">
    <w:name w:val="rvts9"/>
    <w:basedOn w:val="DefaultParagraphFont"/>
    <w:rsid w:val="002C0435"/>
  </w:style>
  <w:style w:type="character" w:customStyle="1" w:styleId="rvts8">
    <w:name w:val="rvts8"/>
    <w:basedOn w:val="DefaultParagraphFont"/>
    <w:rsid w:val="00EB3ACF"/>
  </w:style>
  <w:style w:type="character" w:customStyle="1" w:styleId="rvts10">
    <w:name w:val="rvts10"/>
    <w:basedOn w:val="DefaultParagraphFont"/>
    <w:rsid w:val="00EB3ACF"/>
  </w:style>
  <w:style w:type="paragraph" w:styleId="CommentSubject">
    <w:name w:val="annotation subject"/>
    <w:basedOn w:val="CommentText"/>
    <w:next w:val="CommentText"/>
    <w:link w:val="CommentSubjectChar"/>
    <w:uiPriority w:val="99"/>
    <w:semiHidden/>
    <w:unhideWhenUsed/>
    <w:rsid w:val="002506A7"/>
    <w:rPr>
      <w:b/>
      <w:bCs/>
    </w:rPr>
  </w:style>
  <w:style w:type="character" w:customStyle="1" w:styleId="CommentTextChar">
    <w:name w:val="Comment Text Char"/>
    <w:link w:val="CommentText"/>
    <w:semiHidden/>
    <w:rsid w:val="002506A7"/>
    <w:rPr>
      <w:rFonts w:ascii="Trebuchet MS" w:eastAsia="MS Mincho" w:hAnsi="Trebuchet MS"/>
      <w:lang w:val="en-US" w:eastAsia="en-US"/>
    </w:rPr>
  </w:style>
  <w:style w:type="character" w:customStyle="1" w:styleId="CommentSubjectChar">
    <w:name w:val="Comment Subject Char"/>
    <w:basedOn w:val="CommentTextChar"/>
    <w:link w:val="CommentSubject"/>
    <w:rsid w:val="002506A7"/>
    <w:rPr>
      <w:rFonts w:ascii="Trebuchet MS" w:eastAsia="MS Mincho" w:hAnsi="Trebuchet MS"/>
      <w:lang w:val="en-US" w:eastAsia="en-US"/>
    </w:rPr>
  </w:style>
  <w:style w:type="numbering" w:customStyle="1" w:styleId="ART">
    <w:name w:val="ART."/>
    <w:basedOn w:val="NoList"/>
    <w:uiPriority w:val="99"/>
    <w:rsid w:val="00F210DB"/>
    <w:pPr>
      <w:numPr>
        <w:numId w:val="30"/>
      </w:numPr>
    </w:pPr>
  </w:style>
  <w:style w:type="paragraph" w:customStyle="1" w:styleId="Articol">
    <w:name w:val="Articol"/>
    <w:basedOn w:val="ListParagraph"/>
    <w:qFormat/>
    <w:rsid w:val="00F210DB"/>
    <w:pPr>
      <w:spacing w:before="240" w:after="40" w:line="240" w:lineRule="auto"/>
    </w:pPr>
    <w:rPr>
      <w:rFonts w:ascii="Calibri" w:eastAsia="Times New Roman" w:hAnsi="Calibri"/>
      <w:b/>
      <w:iCs/>
      <w:noProof/>
      <w:sz w:val="20"/>
      <w:szCs w:val="24"/>
      <w:lang w:val="ro-RO" w:eastAsia="sk-SK"/>
    </w:rPr>
  </w:style>
  <w:style w:type="paragraph" w:customStyle="1" w:styleId="Alineat">
    <w:name w:val="Alineat"/>
    <w:basedOn w:val="ListParagraph"/>
    <w:link w:val="AlineatChar"/>
    <w:qFormat/>
    <w:rsid w:val="00F210DB"/>
    <w:pPr>
      <w:spacing w:before="40" w:after="40" w:line="240" w:lineRule="auto"/>
      <w:ind w:left="680" w:hanging="396"/>
    </w:pPr>
    <w:rPr>
      <w:rFonts w:ascii="Calibri" w:eastAsia="Times New Roman" w:hAnsi="Calibri"/>
      <w:iCs/>
      <w:noProof/>
      <w:sz w:val="20"/>
      <w:szCs w:val="24"/>
      <w:lang w:val="ro-RO" w:eastAsia="sk-SK"/>
    </w:rPr>
  </w:style>
  <w:style w:type="paragraph" w:customStyle="1" w:styleId="Alineat-lit">
    <w:name w:val="Alineat-lit"/>
    <w:basedOn w:val="Alineat"/>
    <w:qFormat/>
    <w:rsid w:val="00F210DB"/>
    <w:pPr>
      <w:tabs>
        <w:tab w:val="num" w:pos="360"/>
      </w:tabs>
      <w:spacing w:before="0" w:after="0"/>
      <w:ind w:left="2722" w:hanging="737"/>
    </w:pPr>
  </w:style>
  <w:style w:type="character" w:customStyle="1" w:styleId="AlineatChar">
    <w:name w:val="Alineat Char"/>
    <w:link w:val="Alineat"/>
    <w:rsid w:val="00F210DB"/>
    <w:rPr>
      <w:rFonts w:ascii="Calibri" w:hAnsi="Calibri"/>
      <w:iCs/>
      <w:noProof/>
      <w:szCs w:val="24"/>
      <w:lang w:eastAsia="sk-SK"/>
    </w:rPr>
  </w:style>
  <w:style w:type="paragraph" w:customStyle="1" w:styleId="Alineat-list">
    <w:name w:val="Alineat-list"/>
    <w:basedOn w:val="Alineat-lit"/>
    <w:qFormat/>
    <w:rsid w:val="00F210DB"/>
    <w:pPr>
      <w:ind w:left="3856"/>
    </w:pPr>
  </w:style>
  <w:style w:type="character" w:customStyle="1" w:styleId="Heading5Char">
    <w:name w:val="Heading 5 Char"/>
    <w:link w:val="Heading5"/>
    <w:uiPriority w:val="9"/>
    <w:semiHidden/>
    <w:rsid w:val="00616686"/>
    <w:rPr>
      <w:rFonts w:ascii="Calibri" w:eastAsia="Times New Roman" w:hAnsi="Calibri" w:cs="Times New Roman"/>
      <w:b/>
      <w:bCs/>
      <w:i/>
      <w:iCs/>
      <w:sz w:val="26"/>
      <w:szCs w:val="26"/>
    </w:rPr>
  </w:style>
  <w:style w:type="table" w:styleId="TableGrid">
    <w:name w:val="Table Grid"/>
    <w:basedOn w:val="TableNormal"/>
    <w:uiPriority w:val="59"/>
    <w:rsid w:val="0011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AF8"/>
    <w:pPr>
      <w:spacing w:after="120" w:line="276" w:lineRule="auto"/>
      <w:ind w:left="1701"/>
      <w:jc w:val="both"/>
    </w:pPr>
    <w:rPr>
      <w:rFonts w:ascii="Trebuchet MS" w:eastAsia="MS Mincho" w:hAnsi="Trebuchet MS"/>
      <w:sz w:val="22"/>
      <w:szCs w:val="22"/>
    </w:rPr>
  </w:style>
  <w:style w:type="paragraph" w:styleId="Heading1">
    <w:name w:val="heading 1"/>
    <w:basedOn w:val="Normal"/>
    <w:next w:val="Normal"/>
    <w:qFormat/>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qFormat/>
    <w:pPr>
      <w:keepNext/>
      <w:spacing w:before="240" w:after="60"/>
      <w:outlineLvl w:val="1"/>
    </w:pPr>
    <w:rPr>
      <w:rFonts w:ascii="Calibri" w:eastAsia="MS Gothic" w:hAnsi="Calibri"/>
      <w:b/>
      <w:bCs/>
      <w:i/>
      <w:iCs/>
      <w:sz w:val="28"/>
      <w:szCs w:val="28"/>
    </w:rPr>
  </w:style>
  <w:style w:type="paragraph" w:styleId="Heading3">
    <w:name w:val="heading 3"/>
    <w:basedOn w:val="Normal"/>
    <w:next w:val="Normal"/>
    <w:qFormat/>
    <w:pPr>
      <w:keepNext/>
      <w:spacing w:after="0" w:line="240" w:lineRule="auto"/>
      <w:jc w:val="center"/>
      <w:outlineLvl w:val="2"/>
    </w:pPr>
    <w:rPr>
      <w:b/>
      <w:bCs/>
      <w:lang w:val="ro-RO"/>
    </w:rPr>
  </w:style>
  <w:style w:type="paragraph" w:styleId="Heading5">
    <w:name w:val="heading 5"/>
    <w:basedOn w:val="Normal"/>
    <w:next w:val="Normal"/>
    <w:link w:val="Heading5Char"/>
    <w:uiPriority w:val="9"/>
    <w:semiHidden/>
    <w:unhideWhenUsed/>
    <w:qFormat/>
    <w:rsid w:val="00616686"/>
    <w:pPr>
      <w:spacing w:before="240" w:after="60"/>
      <w:outlineLvl w:val="4"/>
    </w:pPr>
    <w:rPr>
      <w:rFonts w:ascii="Calibri" w:eastAsia="Times New Roman" w:hAnsi="Calibri"/>
      <w:b/>
      <w:bCs/>
      <w:i/>
      <w:iCs/>
      <w:sz w:val="26"/>
      <w:szCs w:val="26"/>
    </w:rPr>
  </w:style>
  <w:style w:type="paragraph" w:styleId="Heading6">
    <w:name w:val="heading 6"/>
    <w:basedOn w:val="Normal"/>
    <w:next w:val="Normal"/>
    <w:qFormat/>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libri" w:eastAsia="MS Gothic" w:hAnsi="Calibri" w:cs="Calibri"/>
      <w:b/>
      <w:bCs/>
      <w:kern w:val="32"/>
      <w:sz w:val="32"/>
      <w:szCs w:val="32"/>
    </w:rPr>
  </w:style>
  <w:style w:type="character" w:customStyle="1" w:styleId="Heading2Char">
    <w:name w:val="Heading 2 Char"/>
    <w:rPr>
      <w:rFonts w:ascii="Calibri" w:eastAsia="MS Gothic" w:hAnsi="Calibri" w:cs="Calibri"/>
      <w:b/>
      <w:bCs/>
      <w:i/>
      <w:iCs/>
      <w:sz w:val="28"/>
      <w:szCs w:val="28"/>
    </w:rPr>
  </w:style>
  <w:style w:type="paragraph" w:styleId="Header">
    <w:name w:val="header"/>
    <w:basedOn w:val="Normal"/>
    <w:uiPriority w:val="99"/>
    <w:pPr>
      <w:tabs>
        <w:tab w:val="center" w:pos="4320"/>
        <w:tab w:val="right" w:pos="8640"/>
      </w:tabs>
    </w:pPr>
    <w:rPr>
      <w:rFonts w:ascii="Cambria" w:hAnsi="Cambria"/>
      <w:sz w:val="24"/>
      <w:szCs w:val="24"/>
    </w:rPr>
  </w:style>
  <w:style w:type="character" w:customStyle="1" w:styleId="HeaderChar">
    <w:name w:val="Header Char"/>
    <w:uiPriority w:val="99"/>
    <w:rPr>
      <w:rFonts w:ascii="Times New Roman" w:hAnsi="Times New Roman" w:cs="Times New Roman"/>
      <w:sz w:val="24"/>
      <w:szCs w:val="24"/>
    </w:rPr>
  </w:style>
  <w:style w:type="paragraph" w:styleId="Footer">
    <w:name w:val="footer"/>
    <w:basedOn w:val="Normal"/>
    <w:uiPriority w:val="99"/>
    <w:pPr>
      <w:tabs>
        <w:tab w:val="center" w:pos="4320"/>
        <w:tab w:val="right" w:pos="8640"/>
      </w:tabs>
    </w:pPr>
    <w:rPr>
      <w:rFonts w:ascii="Cambria" w:hAnsi="Cambria"/>
      <w:sz w:val="24"/>
      <w:szCs w:val="24"/>
    </w:rPr>
  </w:style>
  <w:style w:type="character" w:customStyle="1" w:styleId="FooterChar">
    <w:name w:val="Footer Char"/>
    <w:uiPriority w:val="99"/>
    <w:rPr>
      <w:rFonts w:ascii="Times New Roman" w:hAnsi="Times New Roman" w:cs="Times New Roman"/>
      <w:sz w:val="24"/>
      <w:szCs w:val="24"/>
    </w:rPr>
  </w:style>
  <w:style w:type="paragraph" w:customStyle="1" w:styleId="MediumGrid21">
    <w:name w:val="Medium Grid 21"/>
    <w:rPr>
      <w:rFonts w:ascii="Trebuchet MS" w:eastAsia="MS Mincho" w:hAnsi="Trebuchet MS"/>
      <w:sz w:val="18"/>
      <w:szCs w:val="18"/>
    </w:rPr>
  </w:style>
  <w:style w:type="character" w:customStyle="1" w:styleId="SubtleEmphasis1">
    <w:name w:val="Subtle Emphasis1"/>
    <w:rPr>
      <w:color w:val="808080"/>
    </w:rPr>
  </w:style>
  <w:style w:type="character" w:styleId="Emphasis">
    <w:name w:val="Emphasis"/>
    <w:qFormat/>
    <w:rPr>
      <w:rFonts w:ascii="Times New Roman" w:hAnsi="Times New Roman" w:cs="Times New Roman"/>
      <w:i/>
      <w:iCs/>
    </w:rPr>
  </w:style>
  <w:style w:type="character" w:customStyle="1" w:styleId="IntenseEmphasis1">
    <w:name w:val="Intense Emphasis1"/>
    <w:rPr>
      <w:b/>
      <w:i/>
      <w:color w:val="auto"/>
    </w:rPr>
  </w:style>
  <w:style w:type="character" w:styleId="Strong">
    <w:name w:val="Strong"/>
    <w:qFormat/>
    <w:rPr>
      <w:rFonts w:ascii="Times New Roman" w:hAnsi="Times New Roman" w:cs="Times New Roman"/>
      <w:b/>
      <w:bCs/>
    </w:rPr>
  </w:style>
  <w:style w:type="paragraph" w:customStyle="1" w:styleId="ColorfulGrid-Accent11">
    <w:name w:val="Colorful Grid - Accent 11"/>
    <w:basedOn w:val="Normal"/>
    <w:next w:val="Normal"/>
    <w:rPr>
      <w:i/>
      <w:iCs/>
      <w:color w:val="000000"/>
    </w:rPr>
  </w:style>
  <w:style w:type="character" w:customStyle="1" w:styleId="ColorfulGrid-Accent1Char">
    <w:name w:val="Colorful Grid - Accent 1 Char"/>
    <w:rPr>
      <w:rFonts w:ascii="Trebuchet MS" w:hAnsi="Trebuchet MS"/>
      <w:i/>
      <w:color w:val="000000"/>
      <w:sz w:val="22"/>
    </w:rPr>
  </w:style>
  <w:style w:type="paragraph" w:styleId="Title">
    <w:name w:val="Title"/>
    <w:basedOn w:val="Normal"/>
    <w:next w:val="Normal"/>
    <w:qFormat/>
    <w:pPr>
      <w:spacing w:before="240" w:after="60"/>
      <w:jc w:val="left"/>
      <w:outlineLvl w:val="0"/>
    </w:pPr>
    <w:rPr>
      <w:rFonts w:ascii="Calibri" w:eastAsia="MS Gothic" w:hAnsi="Calibri"/>
      <w:b/>
      <w:bCs/>
      <w:kern w:val="28"/>
      <w:sz w:val="32"/>
      <w:szCs w:val="32"/>
    </w:rPr>
  </w:style>
  <w:style w:type="character" w:customStyle="1" w:styleId="TitleChar">
    <w:name w:val="Title Char"/>
    <w:rPr>
      <w:rFonts w:ascii="Calibri" w:eastAsia="MS Gothic" w:hAnsi="Calibri" w:cs="Calibri"/>
      <w:b/>
      <w:bCs/>
      <w:kern w:val="28"/>
      <w:sz w:val="32"/>
      <w:szCs w:val="32"/>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aliases w:val="Akapit z listą BS,Outlines a.b.c.,List_Paragraph,Multilevel para_II,Akapit z lista BS"/>
    <w:basedOn w:val="Normal"/>
    <w:uiPriority w:val="34"/>
    <w:qFormat/>
    <w:pPr>
      <w:ind w:left="720"/>
    </w:pPr>
  </w:style>
  <w:style w:type="character" w:customStyle="1" w:styleId="Heading6Char">
    <w:name w:val="Heading 6 Char"/>
    <w:rPr>
      <w:rFonts w:ascii="Cambria" w:hAnsi="Cambria" w:cs="Times New Roman"/>
      <w:i/>
      <w:iCs/>
      <w:color w:val="243F60"/>
    </w:rPr>
  </w:style>
  <w:style w:type="paragraph" w:styleId="BodyTextIndent">
    <w:name w:val="Body Text Indent"/>
    <w:basedOn w:val="Normal"/>
    <w:semiHidden/>
    <w:pPr>
      <w:spacing w:line="240" w:lineRule="auto"/>
    </w:pPr>
    <w:rPr>
      <w:lang w:val="ro-RO"/>
    </w:rPr>
  </w:style>
  <w:style w:type="paragraph" w:customStyle="1" w:styleId="Style10">
    <w:name w:val="Style10"/>
    <w:basedOn w:val="Normal"/>
    <w:pPr>
      <w:widowControl w:val="0"/>
      <w:autoSpaceDE w:val="0"/>
      <w:autoSpaceDN w:val="0"/>
      <w:adjustRightInd w:val="0"/>
      <w:spacing w:after="0" w:line="300" w:lineRule="exact"/>
      <w:ind w:left="0" w:hanging="315"/>
    </w:pPr>
    <w:rPr>
      <w:rFonts w:ascii="Segoe UI" w:eastAsia="Times New Roman" w:hAnsi="Segoe UI"/>
      <w:sz w:val="24"/>
      <w:szCs w:val="24"/>
      <w:lang w:val="ro-RO" w:eastAsia="ro-RO"/>
    </w:rPr>
  </w:style>
  <w:style w:type="paragraph" w:customStyle="1" w:styleId="Style16">
    <w:name w:val="Style16"/>
    <w:basedOn w:val="Normal"/>
    <w:pPr>
      <w:widowControl w:val="0"/>
      <w:autoSpaceDE w:val="0"/>
      <w:autoSpaceDN w:val="0"/>
      <w:adjustRightInd w:val="0"/>
      <w:spacing w:after="0" w:line="285" w:lineRule="exact"/>
      <w:ind w:left="0" w:hanging="345"/>
    </w:pPr>
    <w:rPr>
      <w:rFonts w:ascii="Segoe UI" w:eastAsia="Times New Roman" w:hAnsi="Segoe UI"/>
      <w:sz w:val="24"/>
      <w:szCs w:val="24"/>
      <w:lang w:val="ro-RO" w:eastAsia="ro-RO"/>
    </w:rPr>
  </w:style>
  <w:style w:type="character" w:customStyle="1" w:styleId="FontStyle33">
    <w:name w:val="Font Style33"/>
    <w:rPr>
      <w:rFonts w:ascii="Arial" w:hAnsi="Arial" w:cs="Arial"/>
      <w:b/>
      <w:bCs/>
      <w:sz w:val="14"/>
      <w:szCs w:val="14"/>
    </w:rPr>
  </w:style>
  <w:style w:type="character" w:customStyle="1" w:styleId="FontStyle38">
    <w:name w:val="Font Style38"/>
    <w:rPr>
      <w:rFonts w:ascii="Arial" w:hAnsi="Arial" w:cs="Arial"/>
      <w:b/>
      <w:bCs/>
      <w:i/>
      <w:iCs/>
      <w:sz w:val="16"/>
      <w:szCs w:val="16"/>
    </w:rPr>
  </w:style>
  <w:style w:type="character" w:customStyle="1" w:styleId="FontStyle44">
    <w:name w:val="Font Style44"/>
    <w:rPr>
      <w:rFonts w:ascii="Arial" w:hAnsi="Arial" w:cs="Arial"/>
      <w:b/>
      <w:bCs/>
      <w:sz w:val="16"/>
      <w:szCs w:val="16"/>
    </w:rPr>
  </w:style>
  <w:style w:type="paragraph" w:customStyle="1" w:styleId="Style11">
    <w:name w:val="Style11"/>
    <w:basedOn w:val="Normal"/>
    <w:pPr>
      <w:widowControl w:val="0"/>
      <w:autoSpaceDE w:val="0"/>
      <w:autoSpaceDN w:val="0"/>
      <w:adjustRightInd w:val="0"/>
      <w:spacing w:after="0" w:line="300" w:lineRule="exact"/>
      <w:ind w:left="0"/>
    </w:pPr>
    <w:rPr>
      <w:rFonts w:ascii="Segoe UI" w:eastAsia="Times New Roman" w:hAnsi="Segoe UI"/>
      <w:sz w:val="24"/>
      <w:szCs w:val="24"/>
      <w:lang w:val="ro-RO" w:eastAsia="ro-RO"/>
    </w:rPr>
  </w:style>
  <w:style w:type="character" w:customStyle="1" w:styleId="FontStyle29">
    <w:name w:val="Font Style29"/>
    <w:rPr>
      <w:rFonts w:ascii="Arial" w:hAnsi="Arial" w:cs="Arial"/>
      <w:b/>
      <w:bCs/>
      <w:i/>
      <w:iCs/>
      <w:spacing w:val="-10"/>
      <w:sz w:val="12"/>
      <w:szCs w:val="12"/>
    </w:rPr>
  </w:style>
  <w:style w:type="character" w:customStyle="1" w:styleId="FontStyle30">
    <w:name w:val="Font Style30"/>
    <w:rPr>
      <w:rFonts w:ascii="Constantia" w:hAnsi="Constantia" w:cs="Constantia"/>
      <w:b/>
      <w:bCs/>
      <w:i/>
      <w:iCs/>
      <w:sz w:val="16"/>
      <w:szCs w:val="16"/>
    </w:rPr>
  </w:style>
  <w:style w:type="character" w:customStyle="1" w:styleId="FontStyle35">
    <w:name w:val="Font Style35"/>
    <w:rPr>
      <w:rFonts w:ascii="Arial" w:hAnsi="Arial" w:cs="Arial"/>
      <w:b/>
      <w:bCs/>
      <w:sz w:val="16"/>
      <w:szCs w:val="16"/>
    </w:rPr>
  </w:style>
  <w:style w:type="character" w:customStyle="1" w:styleId="FontStyle36">
    <w:name w:val="Font Style36"/>
    <w:rPr>
      <w:rFonts w:ascii="Arial" w:hAnsi="Arial" w:cs="Arial"/>
      <w:b/>
      <w:bCs/>
      <w:spacing w:val="-20"/>
      <w:sz w:val="20"/>
      <w:szCs w:val="20"/>
    </w:rPr>
  </w:style>
  <w:style w:type="character" w:customStyle="1" w:styleId="FontStyle47">
    <w:name w:val="Font Style47"/>
    <w:rPr>
      <w:rFonts w:ascii="Candara" w:hAnsi="Candara" w:cs="Candara"/>
      <w:b/>
      <w:bCs/>
      <w:sz w:val="14"/>
      <w:szCs w:val="14"/>
    </w:rPr>
  </w:style>
  <w:style w:type="paragraph" w:customStyle="1" w:styleId="Style13">
    <w:name w:val="Style13"/>
    <w:basedOn w:val="Normal"/>
    <w:pPr>
      <w:widowControl w:val="0"/>
      <w:autoSpaceDE w:val="0"/>
      <w:autoSpaceDN w:val="0"/>
      <w:adjustRightInd w:val="0"/>
      <w:spacing w:after="0" w:line="315" w:lineRule="exact"/>
      <w:ind w:left="0"/>
    </w:pPr>
    <w:rPr>
      <w:rFonts w:ascii="Segoe UI" w:eastAsia="Times New Roman" w:hAnsi="Segoe UI"/>
      <w:sz w:val="24"/>
      <w:szCs w:val="24"/>
      <w:lang w:val="ro-RO" w:eastAsia="ro-RO"/>
    </w:rPr>
  </w:style>
  <w:style w:type="paragraph" w:customStyle="1" w:styleId="Style15">
    <w:name w:val="Style15"/>
    <w:basedOn w:val="Normal"/>
    <w:pPr>
      <w:widowControl w:val="0"/>
      <w:autoSpaceDE w:val="0"/>
      <w:autoSpaceDN w:val="0"/>
      <w:adjustRightInd w:val="0"/>
      <w:spacing w:after="0" w:line="308" w:lineRule="exact"/>
      <w:ind w:left="0"/>
      <w:jc w:val="left"/>
    </w:pPr>
    <w:rPr>
      <w:rFonts w:ascii="Segoe UI" w:eastAsia="Times New Roman" w:hAnsi="Segoe UI"/>
      <w:sz w:val="24"/>
      <w:szCs w:val="24"/>
      <w:lang w:val="ro-RO" w:eastAsia="ro-RO"/>
    </w:rPr>
  </w:style>
  <w:style w:type="character" w:customStyle="1" w:styleId="FontStyle37">
    <w:name w:val="Font Style37"/>
    <w:rPr>
      <w:rFonts w:ascii="Arial" w:hAnsi="Arial" w:cs="Arial"/>
      <w:i/>
      <w:iCs/>
      <w:spacing w:val="-10"/>
      <w:sz w:val="18"/>
      <w:szCs w:val="18"/>
    </w:rPr>
  </w:style>
  <w:style w:type="paragraph" w:customStyle="1" w:styleId="Style14">
    <w:name w:val="Style14"/>
    <w:basedOn w:val="Normal"/>
    <w:pPr>
      <w:widowControl w:val="0"/>
      <w:autoSpaceDE w:val="0"/>
      <w:autoSpaceDN w:val="0"/>
      <w:adjustRightInd w:val="0"/>
      <w:spacing w:after="0" w:line="293" w:lineRule="exact"/>
      <w:ind w:left="0" w:hanging="330"/>
    </w:pPr>
    <w:rPr>
      <w:rFonts w:ascii="Segoe UI" w:eastAsia="Times New Roman" w:hAnsi="Segoe UI"/>
      <w:sz w:val="24"/>
      <w:szCs w:val="24"/>
      <w:lang w:val="ro-RO" w:eastAsia="ro-RO"/>
    </w:r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aliases w:val="block style,Body,Standard paragraph,b,Tekst podstawowy-bold,bt,Tekst podstawowy Znak Znak Znak Znak Znak Znak Znak Znak,wypunktowanie,Tekst podstawowy Znak,szaro,numerowany,aga,Tekst podstawowyG,b1,Body Text Char Char,gl,body text,body,text"/>
    <w:basedOn w:val="Normal"/>
    <w:semiHidden/>
    <w:pPr>
      <w:spacing w:after="0" w:line="240" w:lineRule="auto"/>
      <w:ind w:left="0"/>
    </w:pPr>
    <w:rPr>
      <w:rFonts w:ascii="Times New Roman" w:eastAsia="Times New Roman" w:hAnsi="Times New Roman"/>
      <w:sz w:val="24"/>
      <w:szCs w:val="24"/>
      <w:lang w:val="en-GB"/>
    </w:rPr>
  </w:style>
  <w:style w:type="paragraph" w:styleId="PlainText">
    <w:name w:val="Plain Text"/>
    <w:basedOn w:val="Normal"/>
    <w:semiHidden/>
    <w:unhideWhenUsed/>
    <w:pPr>
      <w:spacing w:after="0" w:line="240" w:lineRule="auto"/>
      <w:ind w:left="0"/>
      <w:jc w:val="left"/>
    </w:pPr>
    <w:rPr>
      <w:rFonts w:ascii="Calibri" w:eastAsia="Calibri" w:hAnsi="Calibri"/>
      <w:szCs w:val="21"/>
      <w:lang w:val="ro-RO"/>
    </w:rPr>
  </w:style>
  <w:style w:type="paragraph" w:styleId="BodyText2">
    <w:name w:val="Body Text 2"/>
    <w:basedOn w:val="Normal"/>
    <w:semiHidden/>
    <w:pPr>
      <w:spacing w:line="240" w:lineRule="auto"/>
      <w:ind w:left="0"/>
    </w:pPr>
    <w:rPr>
      <w:bCs/>
      <w:color w:val="000000"/>
      <w:sz w:val="20"/>
      <w:szCs w:val="24"/>
    </w:rPr>
  </w:style>
  <w:style w:type="paragraph" w:styleId="BodyTextIndent3">
    <w:name w:val="Body Text Indent 3"/>
    <w:basedOn w:val="Normal"/>
    <w:semiHidden/>
    <w:pPr>
      <w:suppressAutoHyphens/>
      <w:spacing w:before="120" w:after="0" w:line="240" w:lineRule="auto"/>
      <w:ind w:left="0" w:firstLine="720"/>
    </w:pPr>
    <w:rPr>
      <w:rFonts w:ascii="Calibri" w:eastAsia="Times New Roman" w:hAnsi="Calibri"/>
      <w:sz w:val="28"/>
      <w:szCs w:val="28"/>
      <w:lang w:val="ro-RO" w:eastAsia="zh-CN"/>
    </w:rPr>
  </w:style>
  <w:style w:type="character" w:customStyle="1" w:styleId="rvts4">
    <w:name w:val="rvts4"/>
    <w:basedOn w:val="DefaultParagraphFont"/>
  </w:style>
  <w:style w:type="paragraph" w:styleId="BodyTextIndent2">
    <w:name w:val="Body Text Indent 2"/>
    <w:basedOn w:val="Normal"/>
    <w:semiHidden/>
    <w:pPr>
      <w:spacing w:line="240" w:lineRule="auto"/>
    </w:pPr>
    <w:rPr>
      <w:b/>
      <w:bCs/>
      <w:lang w:val="ro-RO"/>
    </w:rPr>
  </w:style>
  <w:style w:type="character" w:customStyle="1" w:styleId="rvts6">
    <w:name w:val="rvts6"/>
    <w:basedOn w:val="DefaultParagraphFont"/>
  </w:style>
  <w:style w:type="character" w:customStyle="1" w:styleId="rvts12">
    <w:name w:val="rvts12"/>
    <w:basedOn w:val="DefaultParagraphFont"/>
  </w:style>
  <w:style w:type="paragraph" w:customStyle="1" w:styleId="CM1">
    <w:name w:val="CM1"/>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customStyle="1" w:styleId="CM3">
    <w:name w:val="CM3"/>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customStyle="1" w:styleId="CM4">
    <w:name w:val="CM4"/>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styleId="NormalWeb">
    <w:name w:val="Normal (Web)"/>
    <w:basedOn w:val="Normal"/>
    <w:semiHidden/>
    <w:pPr>
      <w:spacing w:before="100" w:beforeAutospacing="1" w:after="0" w:line="360" w:lineRule="auto"/>
      <w:ind w:left="0"/>
      <w:jc w:val="left"/>
    </w:pPr>
    <w:rPr>
      <w:rFonts w:ascii="Times New Roman" w:eastAsia="Times New Roman" w:hAnsi="Times New Roman"/>
      <w:color w:val="000000"/>
      <w:sz w:val="24"/>
      <w:szCs w:val="24"/>
      <w:lang w:val="en-GB"/>
    </w:rPr>
  </w:style>
  <w:style w:type="character" w:customStyle="1" w:styleId="rvts1">
    <w:name w:val="rvts1"/>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atn">
    <w:name w:val="atn"/>
    <w:basedOn w:val="DefaultParagraphFont"/>
  </w:style>
  <w:style w:type="character" w:styleId="Hyperlink">
    <w:name w:val="Hyperlink"/>
    <w:uiPriority w:val="99"/>
    <w:unhideWhenUsed/>
    <w:rsid w:val="004375CE"/>
    <w:rPr>
      <w:color w:val="0000FF"/>
      <w:u w:val="single"/>
    </w:rPr>
  </w:style>
  <w:style w:type="character" w:customStyle="1" w:styleId="rvts18">
    <w:name w:val="rvts18"/>
    <w:basedOn w:val="DefaultParagraphFont"/>
    <w:rsid w:val="001602BB"/>
  </w:style>
  <w:style w:type="character" w:customStyle="1" w:styleId="rvts9">
    <w:name w:val="rvts9"/>
    <w:basedOn w:val="DefaultParagraphFont"/>
    <w:rsid w:val="002C0435"/>
  </w:style>
  <w:style w:type="character" w:customStyle="1" w:styleId="rvts8">
    <w:name w:val="rvts8"/>
    <w:basedOn w:val="DefaultParagraphFont"/>
    <w:rsid w:val="00EB3ACF"/>
  </w:style>
  <w:style w:type="character" w:customStyle="1" w:styleId="rvts10">
    <w:name w:val="rvts10"/>
    <w:basedOn w:val="DefaultParagraphFont"/>
    <w:rsid w:val="00EB3ACF"/>
  </w:style>
  <w:style w:type="paragraph" w:styleId="CommentSubject">
    <w:name w:val="annotation subject"/>
    <w:basedOn w:val="CommentText"/>
    <w:next w:val="CommentText"/>
    <w:link w:val="CommentSubjectChar"/>
    <w:uiPriority w:val="99"/>
    <w:semiHidden/>
    <w:unhideWhenUsed/>
    <w:rsid w:val="002506A7"/>
    <w:rPr>
      <w:b/>
      <w:bCs/>
    </w:rPr>
  </w:style>
  <w:style w:type="character" w:customStyle="1" w:styleId="CommentTextChar">
    <w:name w:val="Comment Text Char"/>
    <w:link w:val="CommentText"/>
    <w:semiHidden/>
    <w:rsid w:val="002506A7"/>
    <w:rPr>
      <w:rFonts w:ascii="Trebuchet MS" w:eastAsia="MS Mincho" w:hAnsi="Trebuchet MS"/>
      <w:lang w:val="en-US" w:eastAsia="en-US"/>
    </w:rPr>
  </w:style>
  <w:style w:type="character" w:customStyle="1" w:styleId="CommentSubjectChar">
    <w:name w:val="Comment Subject Char"/>
    <w:basedOn w:val="CommentTextChar"/>
    <w:link w:val="CommentSubject"/>
    <w:rsid w:val="002506A7"/>
    <w:rPr>
      <w:rFonts w:ascii="Trebuchet MS" w:eastAsia="MS Mincho" w:hAnsi="Trebuchet MS"/>
      <w:lang w:val="en-US" w:eastAsia="en-US"/>
    </w:rPr>
  </w:style>
  <w:style w:type="numbering" w:customStyle="1" w:styleId="ART">
    <w:name w:val="ART."/>
    <w:basedOn w:val="NoList"/>
    <w:uiPriority w:val="99"/>
    <w:rsid w:val="00F210DB"/>
    <w:pPr>
      <w:numPr>
        <w:numId w:val="30"/>
      </w:numPr>
    </w:pPr>
  </w:style>
  <w:style w:type="paragraph" w:customStyle="1" w:styleId="Articol">
    <w:name w:val="Articol"/>
    <w:basedOn w:val="ListParagraph"/>
    <w:qFormat/>
    <w:rsid w:val="00F210DB"/>
    <w:pPr>
      <w:spacing w:before="240" w:after="40" w:line="240" w:lineRule="auto"/>
    </w:pPr>
    <w:rPr>
      <w:rFonts w:ascii="Calibri" w:eastAsia="Times New Roman" w:hAnsi="Calibri"/>
      <w:b/>
      <w:iCs/>
      <w:noProof/>
      <w:sz w:val="20"/>
      <w:szCs w:val="24"/>
      <w:lang w:val="ro-RO" w:eastAsia="sk-SK"/>
    </w:rPr>
  </w:style>
  <w:style w:type="paragraph" w:customStyle="1" w:styleId="Alineat">
    <w:name w:val="Alineat"/>
    <w:basedOn w:val="ListParagraph"/>
    <w:link w:val="AlineatChar"/>
    <w:qFormat/>
    <w:rsid w:val="00F210DB"/>
    <w:pPr>
      <w:spacing w:before="40" w:after="40" w:line="240" w:lineRule="auto"/>
      <w:ind w:left="680" w:hanging="396"/>
    </w:pPr>
    <w:rPr>
      <w:rFonts w:ascii="Calibri" w:eastAsia="Times New Roman" w:hAnsi="Calibri"/>
      <w:iCs/>
      <w:noProof/>
      <w:sz w:val="20"/>
      <w:szCs w:val="24"/>
      <w:lang w:val="ro-RO" w:eastAsia="sk-SK"/>
    </w:rPr>
  </w:style>
  <w:style w:type="paragraph" w:customStyle="1" w:styleId="Alineat-lit">
    <w:name w:val="Alineat-lit"/>
    <w:basedOn w:val="Alineat"/>
    <w:qFormat/>
    <w:rsid w:val="00F210DB"/>
    <w:pPr>
      <w:tabs>
        <w:tab w:val="num" w:pos="360"/>
      </w:tabs>
      <w:spacing w:before="0" w:after="0"/>
      <w:ind w:left="2722" w:hanging="737"/>
    </w:pPr>
  </w:style>
  <w:style w:type="character" w:customStyle="1" w:styleId="AlineatChar">
    <w:name w:val="Alineat Char"/>
    <w:link w:val="Alineat"/>
    <w:rsid w:val="00F210DB"/>
    <w:rPr>
      <w:rFonts w:ascii="Calibri" w:hAnsi="Calibri"/>
      <w:iCs/>
      <w:noProof/>
      <w:szCs w:val="24"/>
      <w:lang w:eastAsia="sk-SK"/>
    </w:rPr>
  </w:style>
  <w:style w:type="paragraph" w:customStyle="1" w:styleId="Alineat-list">
    <w:name w:val="Alineat-list"/>
    <w:basedOn w:val="Alineat-lit"/>
    <w:qFormat/>
    <w:rsid w:val="00F210DB"/>
    <w:pPr>
      <w:ind w:left="3856"/>
    </w:pPr>
  </w:style>
  <w:style w:type="character" w:customStyle="1" w:styleId="Heading5Char">
    <w:name w:val="Heading 5 Char"/>
    <w:link w:val="Heading5"/>
    <w:uiPriority w:val="9"/>
    <w:semiHidden/>
    <w:rsid w:val="00616686"/>
    <w:rPr>
      <w:rFonts w:ascii="Calibri" w:eastAsia="Times New Roman" w:hAnsi="Calibri" w:cs="Times New Roman"/>
      <w:b/>
      <w:bCs/>
      <w:i/>
      <w:iCs/>
      <w:sz w:val="26"/>
      <w:szCs w:val="26"/>
    </w:rPr>
  </w:style>
  <w:style w:type="table" w:styleId="TableGrid">
    <w:name w:val="Table Grid"/>
    <w:basedOn w:val="TableNormal"/>
    <w:uiPriority w:val="59"/>
    <w:rsid w:val="0011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95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2025C-E4A2-48A4-BCFE-D2BFC11A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2773</Words>
  <Characters>16088</Characters>
  <Application>Microsoft Office Word</Application>
  <DocSecurity>0</DocSecurity>
  <Lines>134</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MDLPL</Company>
  <LinksUpToDate>false</LinksUpToDate>
  <CharactersWithSpaces>18824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Viorel Streza</dc:creator>
  <cp:keywords/>
  <cp:lastModifiedBy>SECRETAR ORAS</cp:lastModifiedBy>
  <cp:revision>6</cp:revision>
  <cp:lastPrinted>2022-01-31T08:56:00Z</cp:lastPrinted>
  <dcterms:created xsi:type="dcterms:W3CDTF">2022-10-12T20:31:00Z</dcterms:created>
  <dcterms:modified xsi:type="dcterms:W3CDTF">2022-10-13T07:16:00Z</dcterms:modified>
</cp:coreProperties>
</file>