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0BEA4" w14:textId="77777777" w:rsidR="001117A9" w:rsidRPr="00BC2894" w:rsidRDefault="001117A9" w:rsidP="00BC2894">
      <w:pPr>
        <w:spacing w:after="0" w:line="360" w:lineRule="auto"/>
        <w:ind w:left="426"/>
        <w:jc w:val="center"/>
        <w:rPr>
          <w:rFonts w:ascii="Arial" w:hAnsi="Arial" w:cs="Arial"/>
          <w:b/>
          <w:sz w:val="24"/>
          <w:szCs w:val="24"/>
          <w:lang w:val="ro-RO"/>
        </w:rPr>
      </w:pPr>
    </w:p>
    <w:p w14:paraId="358E7870" w14:textId="77777777" w:rsidR="003504D4" w:rsidRPr="00BC2894" w:rsidRDefault="001117A9" w:rsidP="00BC2894">
      <w:pPr>
        <w:spacing w:after="0" w:line="360" w:lineRule="auto"/>
        <w:ind w:left="426"/>
        <w:jc w:val="center"/>
        <w:rPr>
          <w:rFonts w:ascii="Arial" w:hAnsi="Arial" w:cs="Arial"/>
          <w:b/>
          <w:sz w:val="24"/>
          <w:szCs w:val="24"/>
          <w:lang w:val="ro-RO"/>
        </w:rPr>
      </w:pPr>
      <w:r w:rsidRPr="00BC2894">
        <w:rPr>
          <w:rFonts w:ascii="Arial" w:hAnsi="Arial" w:cs="Arial"/>
          <w:b/>
          <w:sz w:val="24"/>
          <w:szCs w:val="24"/>
          <w:lang w:val="ro-RO"/>
        </w:rPr>
        <w:t>NOTĂ DE FUNDAMENTARE</w:t>
      </w:r>
    </w:p>
    <w:p w14:paraId="35AF38E1" w14:textId="77777777" w:rsidR="004412FA" w:rsidRPr="00BC2894" w:rsidRDefault="004412FA" w:rsidP="00BC2894">
      <w:pPr>
        <w:spacing w:after="0" w:line="360" w:lineRule="auto"/>
        <w:ind w:left="426"/>
        <w:jc w:val="center"/>
        <w:rPr>
          <w:rFonts w:ascii="Arial" w:hAnsi="Arial" w:cs="Arial"/>
          <w:b/>
          <w:sz w:val="24"/>
          <w:szCs w:val="24"/>
          <w:lang w:val="ro-RO"/>
        </w:rPr>
      </w:pPr>
    </w:p>
    <w:p w14:paraId="1E25E190" w14:textId="77777777" w:rsidR="00DC68C8" w:rsidRPr="00BC2894" w:rsidRDefault="00DC68C8" w:rsidP="00BC2894">
      <w:pPr>
        <w:spacing w:after="0" w:line="360" w:lineRule="auto"/>
        <w:ind w:left="426"/>
        <w:rPr>
          <w:rFonts w:ascii="Arial" w:hAnsi="Arial" w:cs="Arial"/>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6450"/>
        <w:gridCol w:w="8630"/>
      </w:tblGrid>
      <w:tr w:rsidR="00A8001C" w:rsidRPr="00BC2894" w14:paraId="4386C72C" w14:textId="77777777" w:rsidTr="0085751B">
        <w:tc>
          <w:tcPr>
            <w:tcW w:w="0" w:type="auto"/>
            <w:shd w:val="clear" w:color="auto" w:fill="auto"/>
            <w:vAlign w:val="center"/>
          </w:tcPr>
          <w:p w14:paraId="2E4B1247" w14:textId="77777777" w:rsidR="001117A9" w:rsidRPr="00BC2894" w:rsidRDefault="001117A9" w:rsidP="00BC2894">
            <w:pPr>
              <w:spacing w:after="0" w:line="360" w:lineRule="auto"/>
              <w:ind w:left="0"/>
              <w:jc w:val="center"/>
              <w:rPr>
                <w:rFonts w:ascii="Arial" w:hAnsi="Arial" w:cs="Arial"/>
                <w:i/>
                <w:sz w:val="24"/>
                <w:szCs w:val="24"/>
                <w:lang w:val="ro-RO"/>
              </w:rPr>
            </w:pPr>
          </w:p>
        </w:tc>
        <w:tc>
          <w:tcPr>
            <w:tcW w:w="0" w:type="auto"/>
            <w:shd w:val="clear" w:color="auto" w:fill="auto"/>
            <w:vAlign w:val="center"/>
          </w:tcPr>
          <w:p w14:paraId="1108F3C7" w14:textId="6CB5FBFC" w:rsidR="001117A9" w:rsidRPr="00BC2894" w:rsidRDefault="001117A9" w:rsidP="00BC2894">
            <w:pPr>
              <w:spacing w:after="0" w:line="360" w:lineRule="auto"/>
              <w:ind w:left="0"/>
              <w:rPr>
                <w:rFonts w:ascii="Arial" w:hAnsi="Arial" w:cs="Arial"/>
                <w:b/>
                <w:bCs/>
                <w:sz w:val="24"/>
                <w:szCs w:val="24"/>
                <w:lang w:val="ro-RO"/>
              </w:rPr>
            </w:pPr>
            <w:r w:rsidRPr="00BC2894">
              <w:rPr>
                <w:rFonts w:ascii="Arial" w:hAnsi="Arial" w:cs="Arial"/>
                <w:b/>
                <w:bCs/>
                <w:iCs/>
                <w:sz w:val="24"/>
                <w:szCs w:val="24"/>
                <w:lang w:val="ro-RO"/>
              </w:rPr>
              <w:t>Planul Național de Redresare și Reziliență, Componenta 10 – Fondul Local</w:t>
            </w:r>
            <w:r w:rsidR="00797B65" w:rsidRPr="00BC2894">
              <w:rPr>
                <w:rFonts w:ascii="Arial" w:hAnsi="Arial" w:cs="Arial"/>
                <w:b/>
                <w:bCs/>
                <w:iCs/>
                <w:sz w:val="24"/>
                <w:szCs w:val="24"/>
                <w:lang w:val="ro-RO"/>
              </w:rPr>
              <w:t>, Investiția</w:t>
            </w:r>
            <w:r w:rsidR="008D188A" w:rsidRPr="00BC2894">
              <w:rPr>
                <w:rFonts w:ascii="Arial" w:hAnsi="Arial" w:cs="Arial"/>
                <w:b/>
                <w:bCs/>
                <w:iCs/>
                <w:sz w:val="24"/>
                <w:szCs w:val="24"/>
                <w:lang w:val="ro-RO"/>
              </w:rPr>
              <w:t xml:space="preserve"> I.3 - Reabilitarea moderată a clădirilor publice pentru a îmbunătăți serviciile publice prestate la nivelul unităților</w:t>
            </w:r>
            <w:r w:rsidR="0019336E" w:rsidRPr="00BC2894">
              <w:rPr>
                <w:rFonts w:ascii="Arial" w:hAnsi="Arial" w:cs="Arial"/>
                <w:b/>
                <w:bCs/>
                <w:iCs/>
                <w:sz w:val="24"/>
                <w:szCs w:val="24"/>
                <w:lang w:val="ro-RO"/>
              </w:rPr>
              <w:t xml:space="preserve"> </w:t>
            </w:r>
            <w:r w:rsidR="008D188A" w:rsidRPr="00BC2894">
              <w:rPr>
                <w:rFonts w:ascii="Arial" w:hAnsi="Arial" w:cs="Arial"/>
                <w:b/>
                <w:bCs/>
                <w:iCs/>
                <w:sz w:val="24"/>
                <w:szCs w:val="24"/>
                <w:lang w:val="ro-RO"/>
              </w:rPr>
              <w:t>administrativ-teritoriale</w:t>
            </w:r>
            <w:r w:rsidR="008D188A" w:rsidRPr="00BC2894">
              <w:rPr>
                <w:rFonts w:ascii="Arial" w:hAnsi="Arial" w:cs="Arial"/>
                <w:b/>
                <w:bCs/>
                <w:i/>
                <w:sz w:val="24"/>
                <w:szCs w:val="24"/>
                <w:lang w:val="ro-RO"/>
              </w:rPr>
              <w:t xml:space="preserve"> </w:t>
            </w:r>
          </w:p>
        </w:tc>
        <w:tc>
          <w:tcPr>
            <w:tcW w:w="0" w:type="auto"/>
            <w:shd w:val="clear" w:color="auto" w:fill="auto"/>
            <w:vAlign w:val="center"/>
          </w:tcPr>
          <w:p w14:paraId="1588880C" w14:textId="34650559" w:rsidR="00797B65" w:rsidRPr="00BC2894" w:rsidRDefault="00B43F39" w:rsidP="00BC2894">
            <w:pPr>
              <w:spacing w:after="0" w:line="360" w:lineRule="auto"/>
              <w:ind w:left="0"/>
              <w:jc w:val="center"/>
              <w:rPr>
                <w:rFonts w:ascii="Arial" w:hAnsi="Arial" w:cs="Arial"/>
                <w:sz w:val="24"/>
                <w:szCs w:val="24"/>
                <w:lang w:val="ro-RO"/>
              </w:rPr>
            </w:pPr>
            <w:r w:rsidRPr="00CD4854">
              <w:rPr>
                <w:rFonts w:ascii="Arial" w:hAnsi="Arial" w:cs="Arial"/>
                <w:b/>
                <w:color w:val="000000"/>
                <w:sz w:val="24"/>
                <w:szCs w:val="24"/>
                <w:lang w:val="ro-RO"/>
              </w:rPr>
              <w:t>“ Renovarea energetic</w:t>
            </w:r>
            <w:r w:rsidR="00BC2894" w:rsidRPr="00CD4854">
              <w:rPr>
                <w:rFonts w:ascii="Arial" w:hAnsi="Arial" w:cs="Arial"/>
                <w:b/>
                <w:color w:val="000000"/>
                <w:sz w:val="24"/>
                <w:szCs w:val="24"/>
                <w:lang w:val="ro-RO"/>
              </w:rPr>
              <w:t>ă</w:t>
            </w:r>
            <w:r w:rsidRPr="00CD4854">
              <w:rPr>
                <w:rFonts w:ascii="Arial" w:hAnsi="Arial" w:cs="Arial"/>
                <w:b/>
                <w:color w:val="000000"/>
                <w:sz w:val="24"/>
                <w:szCs w:val="24"/>
                <w:lang w:val="ro-RO"/>
              </w:rPr>
              <w:t xml:space="preserve">  - Școala gimnazială Nestor Oprean nr.2, </w:t>
            </w:r>
            <w:r w:rsidRPr="00CD4854">
              <w:rPr>
                <w:rFonts w:ascii="Arial" w:hAnsi="Arial" w:cs="Arial"/>
                <w:b/>
                <w:sz w:val="24"/>
                <w:szCs w:val="24"/>
                <w:lang w:val="ro-RO"/>
              </w:rPr>
              <w:t xml:space="preserve">Orașul Sânnicolau Mare, </w:t>
            </w:r>
            <w:r w:rsidRPr="00CD4854">
              <w:rPr>
                <w:rFonts w:ascii="Arial" w:hAnsi="Arial" w:cs="Arial"/>
                <w:b/>
                <w:color w:val="000000"/>
                <w:sz w:val="24"/>
                <w:szCs w:val="24"/>
                <w:lang w:val="ro-RO"/>
              </w:rPr>
              <w:t xml:space="preserve">str. </w:t>
            </w:r>
            <w:r w:rsidRPr="00BC2894">
              <w:rPr>
                <w:rFonts w:ascii="Arial" w:hAnsi="Arial" w:cs="Arial"/>
                <w:b/>
                <w:color w:val="000000"/>
                <w:sz w:val="24"/>
                <w:szCs w:val="24"/>
              </w:rPr>
              <w:t xml:space="preserve">Petru Maior nr.3, </w:t>
            </w:r>
            <w:r w:rsidRPr="00BC2894">
              <w:rPr>
                <w:rFonts w:ascii="Arial" w:hAnsi="Arial" w:cs="Arial"/>
                <w:b/>
                <w:sz w:val="24"/>
                <w:szCs w:val="24"/>
              </w:rPr>
              <w:t>județul Timiș</w:t>
            </w:r>
            <w:r w:rsidRPr="00BC2894">
              <w:rPr>
                <w:rFonts w:ascii="Arial" w:hAnsi="Arial" w:cs="Arial"/>
                <w:b/>
                <w:color w:val="000000"/>
                <w:sz w:val="24"/>
                <w:szCs w:val="24"/>
              </w:rPr>
              <w:t xml:space="preserve"> ”</w:t>
            </w:r>
          </w:p>
          <w:p w14:paraId="31D7EC08" w14:textId="0B8E1517" w:rsidR="00A8001C" w:rsidRPr="00BC2894" w:rsidRDefault="00065955" w:rsidP="00BC2894">
            <w:pPr>
              <w:spacing w:after="0" w:line="360" w:lineRule="auto"/>
              <w:ind w:left="0"/>
              <w:jc w:val="center"/>
              <w:rPr>
                <w:rFonts w:ascii="Arial" w:hAnsi="Arial" w:cs="Arial"/>
                <w:sz w:val="24"/>
                <w:szCs w:val="24"/>
                <w:lang w:val="ro-RO"/>
              </w:rPr>
            </w:pPr>
            <w:r w:rsidRPr="00BC2894">
              <w:rPr>
                <w:rFonts w:ascii="Arial" w:hAnsi="Arial" w:cs="Arial"/>
                <w:sz w:val="24"/>
                <w:szCs w:val="24"/>
                <w:lang w:val="ro-RO"/>
              </w:rPr>
              <w:t>PNRR/2022/C10</w:t>
            </w:r>
            <w:r w:rsidR="0019336E" w:rsidRPr="00BC2894">
              <w:rPr>
                <w:rFonts w:ascii="Arial" w:hAnsi="Arial" w:cs="Arial"/>
                <w:sz w:val="24"/>
                <w:szCs w:val="24"/>
                <w:lang w:val="ro-RO"/>
              </w:rPr>
              <w:t xml:space="preserve"> </w:t>
            </w:r>
          </w:p>
        </w:tc>
      </w:tr>
      <w:tr w:rsidR="00A8001C" w:rsidRPr="00BC2894" w14:paraId="2D9F0FA8" w14:textId="77777777" w:rsidTr="0085751B">
        <w:tc>
          <w:tcPr>
            <w:tcW w:w="0" w:type="auto"/>
            <w:shd w:val="clear" w:color="auto" w:fill="auto"/>
            <w:vAlign w:val="center"/>
          </w:tcPr>
          <w:p w14:paraId="2493BBC7" w14:textId="77777777" w:rsidR="001117A9" w:rsidRPr="00BC2894" w:rsidRDefault="001117A9" w:rsidP="00BC2894">
            <w:pPr>
              <w:spacing w:after="0" w:line="360" w:lineRule="auto"/>
              <w:ind w:left="0"/>
              <w:jc w:val="left"/>
              <w:rPr>
                <w:rFonts w:ascii="Arial" w:hAnsi="Arial" w:cs="Arial"/>
                <w:sz w:val="24"/>
                <w:szCs w:val="24"/>
                <w:lang w:val="ro-RO"/>
              </w:rPr>
            </w:pPr>
            <w:r w:rsidRPr="00BC2894">
              <w:rPr>
                <w:rFonts w:ascii="Arial" w:hAnsi="Arial" w:cs="Arial"/>
                <w:sz w:val="24"/>
                <w:szCs w:val="24"/>
                <w:lang w:val="ro-RO"/>
              </w:rPr>
              <w:t>1.</w:t>
            </w:r>
          </w:p>
        </w:tc>
        <w:tc>
          <w:tcPr>
            <w:tcW w:w="0" w:type="auto"/>
            <w:shd w:val="clear" w:color="auto" w:fill="auto"/>
            <w:vAlign w:val="center"/>
          </w:tcPr>
          <w:p w14:paraId="52977E22" w14:textId="61AEEC23" w:rsidR="001117A9" w:rsidRPr="00BC2894" w:rsidRDefault="001117A9" w:rsidP="00BC2894">
            <w:pPr>
              <w:spacing w:after="0" w:line="360" w:lineRule="auto"/>
              <w:ind w:left="0"/>
              <w:jc w:val="left"/>
              <w:rPr>
                <w:rFonts w:ascii="Arial" w:hAnsi="Arial" w:cs="Arial"/>
                <w:b/>
                <w:bCs/>
                <w:sz w:val="24"/>
                <w:szCs w:val="24"/>
                <w:lang w:val="ro-RO"/>
              </w:rPr>
            </w:pPr>
            <w:r w:rsidRPr="00BC2894">
              <w:rPr>
                <w:rFonts w:ascii="Arial" w:hAnsi="Arial" w:cs="Arial"/>
                <w:b/>
                <w:bCs/>
                <w:sz w:val="24"/>
                <w:szCs w:val="24"/>
                <w:lang w:val="ro-RO"/>
              </w:rPr>
              <w:t>Descrierea pe scurt a situației actuale (date statistice, elemente specifice, etc.)</w:t>
            </w:r>
          </w:p>
          <w:p w14:paraId="0EA5F706" w14:textId="2BC9C641" w:rsidR="008E42FF" w:rsidRPr="00BC2894" w:rsidRDefault="008E42FF" w:rsidP="00BC2894">
            <w:pPr>
              <w:spacing w:after="0" w:line="360" w:lineRule="auto"/>
              <w:ind w:left="0"/>
              <w:jc w:val="left"/>
              <w:rPr>
                <w:rFonts w:ascii="Arial" w:hAnsi="Arial" w:cs="Arial"/>
                <w:sz w:val="24"/>
                <w:szCs w:val="24"/>
                <w:lang w:val="ro-RO"/>
              </w:rPr>
            </w:pPr>
          </w:p>
          <w:p w14:paraId="76C7805B" w14:textId="5E940D9B" w:rsidR="007C65C6" w:rsidRPr="00BC2894" w:rsidRDefault="007C65C6" w:rsidP="00BC2894">
            <w:pPr>
              <w:spacing w:after="0" w:line="360" w:lineRule="auto"/>
              <w:ind w:left="0"/>
              <w:rPr>
                <w:rFonts w:ascii="Arial" w:hAnsi="Arial" w:cs="Arial"/>
                <w:sz w:val="24"/>
                <w:szCs w:val="24"/>
                <w:lang w:val="ro-RO"/>
              </w:rPr>
            </w:pPr>
          </w:p>
          <w:p w14:paraId="18CECB13" w14:textId="77777777" w:rsidR="00885142" w:rsidRPr="00BC2894" w:rsidRDefault="00885142" w:rsidP="00BC2894">
            <w:pPr>
              <w:spacing w:after="0" w:line="360" w:lineRule="auto"/>
              <w:ind w:left="0"/>
              <w:jc w:val="left"/>
              <w:rPr>
                <w:rFonts w:ascii="Arial" w:hAnsi="Arial" w:cs="Arial"/>
                <w:sz w:val="24"/>
                <w:szCs w:val="24"/>
                <w:lang w:val="ro-RO"/>
              </w:rPr>
            </w:pPr>
          </w:p>
          <w:p w14:paraId="505160E2" w14:textId="77777777" w:rsidR="00082D60" w:rsidRPr="00BC2894" w:rsidRDefault="00082D60" w:rsidP="00BC2894">
            <w:pPr>
              <w:spacing w:after="0" w:line="360" w:lineRule="auto"/>
              <w:ind w:left="0"/>
              <w:jc w:val="left"/>
              <w:rPr>
                <w:rFonts w:ascii="Arial" w:hAnsi="Arial" w:cs="Arial"/>
                <w:sz w:val="24"/>
                <w:szCs w:val="24"/>
                <w:lang w:val="ro-RO"/>
              </w:rPr>
            </w:pPr>
          </w:p>
        </w:tc>
        <w:tc>
          <w:tcPr>
            <w:tcW w:w="0" w:type="auto"/>
            <w:shd w:val="clear" w:color="auto" w:fill="auto"/>
            <w:vAlign w:val="center"/>
          </w:tcPr>
          <w:p w14:paraId="2E83EF45" w14:textId="662D226C" w:rsidR="004F7156" w:rsidRPr="00BC2894" w:rsidRDefault="004F7156"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Prin investitia </w:t>
            </w:r>
            <w:r w:rsidR="00B43F39" w:rsidRPr="00CD4854">
              <w:rPr>
                <w:rFonts w:ascii="Arial" w:hAnsi="Arial" w:cs="Arial"/>
                <w:b/>
                <w:color w:val="000000"/>
                <w:sz w:val="24"/>
                <w:szCs w:val="24"/>
                <w:lang w:val="ro-RO"/>
              </w:rPr>
              <w:t>“ Renovarea energetic</w:t>
            </w:r>
            <w:r w:rsidR="00BC2894" w:rsidRPr="00CD4854">
              <w:rPr>
                <w:rFonts w:ascii="Arial" w:hAnsi="Arial" w:cs="Arial"/>
                <w:b/>
                <w:color w:val="000000"/>
                <w:sz w:val="24"/>
                <w:szCs w:val="24"/>
                <w:lang w:val="ro-RO"/>
              </w:rPr>
              <w:t>ă</w:t>
            </w:r>
            <w:r w:rsidR="00B43F39" w:rsidRPr="00CD4854">
              <w:rPr>
                <w:rFonts w:ascii="Arial" w:hAnsi="Arial" w:cs="Arial"/>
                <w:b/>
                <w:color w:val="000000"/>
                <w:sz w:val="24"/>
                <w:szCs w:val="24"/>
                <w:lang w:val="ro-RO"/>
              </w:rPr>
              <w:t xml:space="preserve">  - Școala gimnazială Nestor Oprean nr.2, </w:t>
            </w:r>
            <w:r w:rsidR="00B43F39" w:rsidRPr="00CD4854">
              <w:rPr>
                <w:rFonts w:ascii="Arial" w:hAnsi="Arial" w:cs="Arial"/>
                <w:b/>
                <w:sz w:val="24"/>
                <w:szCs w:val="24"/>
                <w:lang w:val="ro-RO"/>
              </w:rPr>
              <w:t>Ora</w:t>
            </w:r>
            <w:r w:rsidR="00BC2894" w:rsidRPr="00CD4854">
              <w:rPr>
                <w:rFonts w:ascii="Arial" w:hAnsi="Arial" w:cs="Arial"/>
                <w:b/>
                <w:sz w:val="24"/>
                <w:szCs w:val="24"/>
                <w:lang w:val="ro-RO"/>
              </w:rPr>
              <w:t>ș</w:t>
            </w:r>
            <w:r w:rsidR="00B43F39" w:rsidRPr="00CD4854">
              <w:rPr>
                <w:rFonts w:ascii="Arial" w:hAnsi="Arial" w:cs="Arial"/>
                <w:b/>
                <w:sz w:val="24"/>
                <w:szCs w:val="24"/>
                <w:lang w:val="ro-RO"/>
              </w:rPr>
              <w:t xml:space="preserve">ul Sânnicolau Mare, </w:t>
            </w:r>
            <w:r w:rsidR="00B43F39" w:rsidRPr="00CD4854">
              <w:rPr>
                <w:rFonts w:ascii="Arial" w:hAnsi="Arial" w:cs="Arial"/>
                <w:b/>
                <w:color w:val="000000"/>
                <w:sz w:val="24"/>
                <w:szCs w:val="24"/>
                <w:lang w:val="ro-RO"/>
              </w:rPr>
              <w:t xml:space="preserve">str. Petru Maior nr.3, </w:t>
            </w:r>
            <w:r w:rsidR="00B43F39" w:rsidRPr="00CD4854">
              <w:rPr>
                <w:rFonts w:ascii="Arial" w:hAnsi="Arial" w:cs="Arial"/>
                <w:b/>
                <w:sz w:val="24"/>
                <w:szCs w:val="24"/>
                <w:lang w:val="ro-RO"/>
              </w:rPr>
              <w:t>jude</w:t>
            </w:r>
            <w:r w:rsidR="00BC2894" w:rsidRPr="00CD4854">
              <w:rPr>
                <w:rFonts w:ascii="Arial" w:hAnsi="Arial" w:cs="Arial"/>
                <w:b/>
                <w:sz w:val="24"/>
                <w:szCs w:val="24"/>
                <w:lang w:val="ro-RO"/>
              </w:rPr>
              <w:t>ț</w:t>
            </w:r>
            <w:r w:rsidR="00B43F39" w:rsidRPr="00CD4854">
              <w:rPr>
                <w:rFonts w:ascii="Arial" w:hAnsi="Arial" w:cs="Arial"/>
                <w:b/>
                <w:sz w:val="24"/>
                <w:szCs w:val="24"/>
                <w:lang w:val="ro-RO"/>
              </w:rPr>
              <w:t>ul Timiș</w:t>
            </w:r>
            <w:r w:rsidR="00B43F39" w:rsidRPr="00CD4854">
              <w:rPr>
                <w:rFonts w:ascii="Arial" w:hAnsi="Arial" w:cs="Arial"/>
                <w:b/>
                <w:color w:val="000000"/>
                <w:sz w:val="24"/>
                <w:szCs w:val="24"/>
                <w:lang w:val="ro-RO"/>
              </w:rPr>
              <w:t xml:space="preserve"> ”</w:t>
            </w:r>
            <w:r w:rsidRPr="00BC2894">
              <w:rPr>
                <w:rFonts w:ascii="Arial" w:hAnsi="Arial" w:cs="Arial"/>
                <w:sz w:val="24"/>
                <w:szCs w:val="24"/>
                <w:lang w:val="ro-RO"/>
              </w:rPr>
              <w:t xml:space="preserve"> se dore</w:t>
            </w:r>
            <w:r w:rsidR="00BC2894" w:rsidRPr="00BC2894">
              <w:rPr>
                <w:rFonts w:ascii="Arial" w:hAnsi="Arial" w:cs="Arial"/>
                <w:sz w:val="24"/>
                <w:szCs w:val="24"/>
                <w:lang w:val="ro-RO"/>
              </w:rPr>
              <w:t>ș</w:t>
            </w:r>
            <w:r w:rsidRPr="00BC2894">
              <w:rPr>
                <w:rFonts w:ascii="Arial" w:hAnsi="Arial" w:cs="Arial"/>
                <w:sz w:val="24"/>
                <w:szCs w:val="24"/>
                <w:lang w:val="ro-RO"/>
              </w:rPr>
              <w:t>te realizarea unor lucr</w:t>
            </w:r>
            <w:r w:rsidR="00BC2894" w:rsidRPr="00BC2894">
              <w:rPr>
                <w:rFonts w:ascii="Arial" w:hAnsi="Arial" w:cs="Arial"/>
                <w:sz w:val="24"/>
                <w:szCs w:val="24"/>
                <w:lang w:val="ro-RO"/>
              </w:rPr>
              <w:t>ă</w:t>
            </w:r>
            <w:r w:rsidRPr="00BC2894">
              <w:rPr>
                <w:rFonts w:ascii="Arial" w:hAnsi="Arial" w:cs="Arial"/>
                <w:sz w:val="24"/>
                <w:szCs w:val="24"/>
                <w:lang w:val="ro-RO"/>
              </w:rPr>
              <w:t>ri de interven</w:t>
            </w:r>
            <w:r w:rsidR="00BC2894" w:rsidRPr="00BC2894">
              <w:rPr>
                <w:rFonts w:ascii="Arial" w:hAnsi="Arial" w:cs="Arial"/>
                <w:sz w:val="24"/>
                <w:szCs w:val="24"/>
                <w:lang w:val="ro-RO"/>
              </w:rPr>
              <w:t>ț</w:t>
            </w:r>
            <w:r w:rsidRPr="00BC2894">
              <w:rPr>
                <w:rFonts w:ascii="Arial" w:hAnsi="Arial" w:cs="Arial"/>
                <w:sz w:val="24"/>
                <w:szCs w:val="24"/>
                <w:lang w:val="ro-RO"/>
              </w:rPr>
              <w:t>ie care au drept scop cre</w:t>
            </w:r>
            <w:r w:rsidR="00BC2894" w:rsidRPr="00BC2894">
              <w:rPr>
                <w:rFonts w:ascii="Arial" w:hAnsi="Arial" w:cs="Arial"/>
                <w:sz w:val="24"/>
                <w:szCs w:val="24"/>
                <w:lang w:val="ro-RO"/>
              </w:rPr>
              <w:t>ș</w:t>
            </w:r>
            <w:r w:rsidRPr="00BC2894">
              <w:rPr>
                <w:rFonts w:ascii="Arial" w:hAnsi="Arial" w:cs="Arial"/>
                <w:sz w:val="24"/>
                <w:szCs w:val="24"/>
                <w:lang w:val="ro-RO"/>
              </w:rPr>
              <w:t>terea performan</w:t>
            </w:r>
            <w:r w:rsidR="00BC2894" w:rsidRPr="00BC2894">
              <w:rPr>
                <w:rFonts w:ascii="Arial" w:hAnsi="Arial" w:cs="Arial"/>
                <w:sz w:val="24"/>
                <w:szCs w:val="24"/>
                <w:lang w:val="ro-RO"/>
              </w:rPr>
              <w:t>ț</w:t>
            </w:r>
            <w:r w:rsidRPr="00BC2894">
              <w:rPr>
                <w:rFonts w:ascii="Arial" w:hAnsi="Arial" w:cs="Arial"/>
                <w:sz w:val="24"/>
                <w:szCs w:val="24"/>
                <w:lang w:val="ro-RO"/>
              </w:rPr>
              <w:t>ei energetice a cl</w:t>
            </w:r>
            <w:r w:rsidR="00BC2894" w:rsidRPr="00BC2894">
              <w:rPr>
                <w:rFonts w:ascii="Arial" w:hAnsi="Arial" w:cs="Arial"/>
                <w:sz w:val="24"/>
                <w:szCs w:val="24"/>
                <w:lang w:val="ro-RO"/>
              </w:rPr>
              <w:t>ă</w:t>
            </w:r>
            <w:r w:rsidRPr="00BC2894">
              <w:rPr>
                <w:rFonts w:ascii="Arial" w:hAnsi="Arial" w:cs="Arial"/>
                <w:sz w:val="24"/>
                <w:szCs w:val="24"/>
                <w:lang w:val="ro-RO"/>
              </w:rPr>
              <w:t xml:space="preserve">dirii, respectiv reducerea consumurilor energetice pentru </w:t>
            </w:r>
            <w:r w:rsidR="00BC2894" w:rsidRPr="00BC2894">
              <w:rPr>
                <w:rFonts w:ascii="Arial" w:hAnsi="Arial" w:cs="Arial"/>
                <w:sz w:val="24"/>
                <w:szCs w:val="24"/>
                <w:lang w:val="ro-RO"/>
              </w:rPr>
              <w:t>î</w:t>
            </w:r>
            <w:r w:rsidRPr="00BC2894">
              <w:rPr>
                <w:rFonts w:ascii="Arial" w:hAnsi="Arial" w:cs="Arial"/>
                <w:sz w:val="24"/>
                <w:szCs w:val="24"/>
                <w:lang w:val="ro-RO"/>
              </w:rPr>
              <w:t>nc</w:t>
            </w:r>
            <w:r w:rsidR="00BC2894" w:rsidRPr="00BC2894">
              <w:rPr>
                <w:rFonts w:ascii="Arial" w:hAnsi="Arial" w:cs="Arial"/>
                <w:sz w:val="24"/>
                <w:szCs w:val="24"/>
                <w:lang w:val="ro-RO"/>
              </w:rPr>
              <w:t>ă</w:t>
            </w:r>
            <w:r w:rsidRPr="00BC2894">
              <w:rPr>
                <w:rFonts w:ascii="Arial" w:hAnsi="Arial" w:cs="Arial"/>
                <w:sz w:val="24"/>
                <w:szCs w:val="24"/>
                <w:lang w:val="ro-RO"/>
              </w:rPr>
              <w:t xml:space="preserve">lzire, </w:t>
            </w:r>
            <w:r w:rsidR="00BC2894" w:rsidRPr="00BC2894">
              <w:rPr>
                <w:rFonts w:ascii="Arial" w:hAnsi="Arial" w:cs="Arial"/>
                <w:sz w:val="24"/>
                <w:szCs w:val="24"/>
                <w:lang w:val="ro-RO"/>
              </w:rPr>
              <w:t>î</w:t>
            </w:r>
            <w:r w:rsidRPr="00BC2894">
              <w:rPr>
                <w:rFonts w:ascii="Arial" w:hAnsi="Arial" w:cs="Arial"/>
                <w:sz w:val="24"/>
                <w:szCs w:val="24"/>
                <w:lang w:val="ro-RO"/>
              </w:rPr>
              <w:t>n condi</w:t>
            </w:r>
            <w:r w:rsidR="00BC2894" w:rsidRPr="00BC2894">
              <w:rPr>
                <w:rFonts w:ascii="Arial" w:hAnsi="Arial" w:cs="Arial"/>
                <w:sz w:val="24"/>
                <w:szCs w:val="24"/>
                <w:lang w:val="ro-RO"/>
              </w:rPr>
              <w:t>ț</w:t>
            </w:r>
            <w:r w:rsidRPr="00BC2894">
              <w:rPr>
                <w:rFonts w:ascii="Arial" w:hAnsi="Arial" w:cs="Arial"/>
                <w:sz w:val="24"/>
                <w:szCs w:val="24"/>
                <w:lang w:val="ro-RO"/>
              </w:rPr>
              <w:t>iile asigur</w:t>
            </w:r>
            <w:r w:rsidR="00BC2894" w:rsidRPr="00BC2894">
              <w:rPr>
                <w:rFonts w:ascii="Arial" w:hAnsi="Arial" w:cs="Arial"/>
                <w:sz w:val="24"/>
                <w:szCs w:val="24"/>
                <w:lang w:val="ro-RO"/>
              </w:rPr>
              <w:t>ă</w:t>
            </w:r>
            <w:r w:rsidRPr="00BC2894">
              <w:rPr>
                <w:rFonts w:ascii="Arial" w:hAnsi="Arial" w:cs="Arial"/>
                <w:sz w:val="24"/>
                <w:szCs w:val="24"/>
                <w:lang w:val="ro-RO"/>
              </w:rPr>
              <w:t xml:space="preserve">rii </w:t>
            </w:r>
            <w:r w:rsidR="00BC2894" w:rsidRPr="00BC2894">
              <w:rPr>
                <w:rFonts w:ascii="Arial" w:hAnsi="Arial" w:cs="Arial"/>
                <w:sz w:val="24"/>
                <w:szCs w:val="24"/>
                <w:lang w:val="ro-RO"/>
              </w:rPr>
              <w:t>ș</w:t>
            </w:r>
            <w:r w:rsidRPr="00BC2894">
              <w:rPr>
                <w:rFonts w:ascii="Arial" w:hAnsi="Arial" w:cs="Arial"/>
                <w:sz w:val="24"/>
                <w:szCs w:val="24"/>
                <w:lang w:val="ro-RO"/>
              </w:rPr>
              <w:t>i men</w:t>
            </w:r>
            <w:r w:rsidR="00BC2894" w:rsidRPr="00BC2894">
              <w:rPr>
                <w:rFonts w:ascii="Arial" w:hAnsi="Arial" w:cs="Arial"/>
                <w:sz w:val="24"/>
                <w:szCs w:val="24"/>
                <w:lang w:val="ro-RO"/>
              </w:rPr>
              <w:t>ț</w:t>
            </w:r>
            <w:r w:rsidRPr="00BC2894">
              <w:rPr>
                <w:rFonts w:ascii="Arial" w:hAnsi="Arial" w:cs="Arial"/>
                <w:sz w:val="24"/>
                <w:szCs w:val="24"/>
                <w:lang w:val="ro-RO"/>
              </w:rPr>
              <w:t xml:space="preserve">inerii climatului termic interior, precum </w:t>
            </w:r>
            <w:r w:rsidR="00BC2894" w:rsidRPr="00BC2894">
              <w:rPr>
                <w:rFonts w:ascii="Arial" w:hAnsi="Arial" w:cs="Arial"/>
                <w:sz w:val="24"/>
                <w:szCs w:val="24"/>
                <w:lang w:val="ro-RO"/>
              </w:rPr>
              <w:t>ș</w:t>
            </w:r>
            <w:r w:rsidRPr="00BC2894">
              <w:rPr>
                <w:rFonts w:ascii="Arial" w:hAnsi="Arial" w:cs="Arial"/>
                <w:sz w:val="24"/>
                <w:szCs w:val="24"/>
                <w:lang w:val="ro-RO"/>
              </w:rPr>
              <w:t>i ameliorarea aspectului urbanistic al localit</w:t>
            </w:r>
            <w:r w:rsidR="00BC2894" w:rsidRPr="00BC2894">
              <w:rPr>
                <w:rFonts w:ascii="Arial" w:hAnsi="Arial" w:cs="Arial"/>
                <w:sz w:val="24"/>
                <w:szCs w:val="24"/>
                <w:lang w:val="ro-RO"/>
              </w:rPr>
              <w:t>ăț</w:t>
            </w:r>
            <w:r w:rsidRPr="00BC2894">
              <w:rPr>
                <w:rFonts w:ascii="Arial" w:hAnsi="Arial" w:cs="Arial"/>
                <w:sz w:val="24"/>
                <w:szCs w:val="24"/>
                <w:lang w:val="ro-RO"/>
              </w:rPr>
              <w:t xml:space="preserve">ii. </w:t>
            </w:r>
          </w:p>
          <w:p w14:paraId="6FAE6677" w14:textId="6E71A8B6" w:rsidR="00B64A3C" w:rsidRPr="00BC2894" w:rsidRDefault="004F7156"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Imobilul situat la adresa</w:t>
            </w:r>
            <w:r w:rsidR="00B43F39" w:rsidRPr="00BC2894">
              <w:rPr>
                <w:rFonts w:ascii="Arial" w:hAnsi="Arial" w:cs="Arial"/>
                <w:color w:val="000000"/>
                <w:sz w:val="24"/>
                <w:szCs w:val="24"/>
                <w:lang w:val="ro-RO"/>
              </w:rPr>
              <w:t xml:space="preserve">, </w:t>
            </w:r>
            <w:r w:rsidR="00B43F39" w:rsidRPr="00BC2894">
              <w:rPr>
                <w:rFonts w:ascii="Arial" w:hAnsi="Arial" w:cs="Arial"/>
                <w:sz w:val="24"/>
                <w:szCs w:val="24"/>
                <w:lang w:val="ro-RO"/>
              </w:rPr>
              <w:t xml:space="preserve">Orașul Sânnicolau Mare, </w:t>
            </w:r>
            <w:r w:rsidR="00B43F39" w:rsidRPr="00BC2894">
              <w:rPr>
                <w:rFonts w:ascii="Arial" w:hAnsi="Arial" w:cs="Arial"/>
                <w:color w:val="000000"/>
                <w:sz w:val="24"/>
                <w:szCs w:val="24"/>
                <w:lang w:val="ro-RO"/>
              </w:rPr>
              <w:t xml:space="preserve">str. </w:t>
            </w:r>
            <w:r w:rsidR="00B43F39" w:rsidRPr="00CD4854">
              <w:rPr>
                <w:rFonts w:ascii="Arial" w:hAnsi="Arial" w:cs="Arial"/>
                <w:color w:val="000000"/>
                <w:sz w:val="24"/>
                <w:szCs w:val="24"/>
                <w:lang w:val="ro-RO"/>
              </w:rPr>
              <w:t xml:space="preserve">Petru Maior nr.3, </w:t>
            </w:r>
            <w:r w:rsidR="00B43F39" w:rsidRPr="00CD4854">
              <w:rPr>
                <w:rFonts w:ascii="Arial" w:hAnsi="Arial" w:cs="Arial"/>
                <w:sz w:val="24"/>
                <w:szCs w:val="24"/>
                <w:lang w:val="ro-RO"/>
              </w:rPr>
              <w:t>județul Timiș</w:t>
            </w:r>
            <w:r w:rsidR="00B43F39" w:rsidRPr="00CD4854">
              <w:rPr>
                <w:rFonts w:ascii="Arial" w:hAnsi="Arial" w:cs="Arial"/>
                <w:color w:val="000000"/>
                <w:sz w:val="24"/>
                <w:szCs w:val="24"/>
                <w:lang w:val="ro-RO"/>
              </w:rPr>
              <w:t xml:space="preserve"> </w:t>
            </w:r>
            <w:r w:rsidRPr="00BC2894">
              <w:rPr>
                <w:rFonts w:ascii="Arial" w:hAnsi="Arial" w:cs="Arial"/>
                <w:sz w:val="24"/>
                <w:szCs w:val="24"/>
                <w:lang w:val="ro-RO"/>
              </w:rPr>
              <w:t xml:space="preserve">este construit </w:t>
            </w:r>
            <w:r w:rsidR="00BC2894">
              <w:rPr>
                <w:rFonts w:ascii="Arial" w:hAnsi="Arial" w:cs="Arial"/>
                <w:sz w:val="24"/>
                <w:szCs w:val="24"/>
                <w:lang w:val="ro-RO"/>
              </w:rPr>
              <w:t>î</w:t>
            </w:r>
            <w:r w:rsidRPr="00BC2894">
              <w:rPr>
                <w:rFonts w:ascii="Arial" w:hAnsi="Arial" w:cs="Arial"/>
                <w:sz w:val="24"/>
                <w:szCs w:val="24"/>
                <w:lang w:val="ro-RO"/>
              </w:rPr>
              <w:t xml:space="preserve">n anul </w:t>
            </w:r>
            <w:r w:rsidR="00DC70B4" w:rsidRPr="00BC2894">
              <w:rPr>
                <w:rFonts w:ascii="Arial" w:hAnsi="Arial" w:cs="Arial"/>
                <w:sz w:val="24"/>
                <w:szCs w:val="24"/>
                <w:lang w:val="ro-RO"/>
              </w:rPr>
              <w:t>1984</w:t>
            </w:r>
            <w:r w:rsidR="00392BE4" w:rsidRPr="00BC2894">
              <w:rPr>
                <w:rFonts w:ascii="Arial" w:hAnsi="Arial" w:cs="Arial"/>
                <w:sz w:val="24"/>
                <w:szCs w:val="24"/>
                <w:lang w:val="ro-RO"/>
              </w:rPr>
              <w:t xml:space="preserve"> </w:t>
            </w:r>
            <w:r w:rsidR="00BC2894">
              <w:rPr>
                <w:rFonts w:ascii="Arial" w:hAnsi="Arial" w:cs="Arial"/>
                <w:sz w:val="24"/>
                <w:szCs w:val="24"/>
                <w:lang w:val="ro-RO"/>
              </w:rPr>
              <w:t>ș</w:t>
            </w:r>
            <w:r w:rsidR="00392BE4" w:rsidRPr="00BC2894">
              <w:rPr>
                <w:rFonts w:ascii="Arial" w:hAnsi="Arial" w:cs="Arial"/>
                <w:sz w:val="24"/>
                <w:szCs w:val="24"/>
                <w:lang w:val="ro-RO"/>
              </w:rPr>
              <w:t>i are ca destina</w:t>
            </w:r>
            <w:r w:rsidR="00B43F39" w:rsidRPr="00BC2894">
              <w:rPr>
                <w:rFonts w:ascii="Arial" w:hAnsi="Arial" w:cs="Arial"/>
                <w:sz w:val="24"/>
                <w:szCs w:val="24"/>
                <w:lang w:val="ro-RO"/>
              </w:rPr>
              <w:t>ț</w:t>
            </w:r>
            <w:r w:rsidR="00392BE4" w:rsidRPr="00BC2894">
              <w:rPr>
                <w:rFonts w:ascii="Arial" w:hAnsi="Arial" w:cs="Arial"/>
                <w:sz w:val="24"/>
                <w:szCs w:val="24"/>
                <w:lang w:val="ro-RO"/>
              </w:rPr>
              <w:t>ie</w:t>
            </w:r>
            <w:r w:rsidR="00B43F39" w:rsidRPr="00BC2894">
              <w:rPr>
                <w:rFonts w:ascii="Arial" w:hAnsi="Arial" w:cs="Arial"/>
                <w:sz w:val="24"/>
                <w:szCs w:val="24"/>
                <w:lang w:val="ro-RO"/>
              </w:rPr>
              <w:t xml:space="preserve"> școală cu clasele 1 – 8.</w:t>
            </w:r>
          </w:p>
          <w:p w14:paraId="7F83ED91" w14:textId="3BC6B2CB" w:rsidR="00B43F39" w:rsidRPr="00BC2894" w:rsidRDefault="00B43F39" w:rsidP="00BC2894">
            <w:pPr>
              <w:spacing w:after="0" w:line="360" w:lineRule="auto"/>
              <w:ind w:left="0"/>
              <w:rPr>
                <w:rFonts w:ascii="Arial" w:hAnsi="Arial" w:cs="Arial"/>
                <w:sz w:val="24"/>
                <w:szCs w:val="24"/>
                <w:lang w:val="ro-RO"/>
              </w:rPr>
            </w:pPr>
            <w:r w:rsidRPr="00BC2894">
              <w:rPr>
                <w:rFonts w:ascii="Arial" w:hAnsi="Arial" w:cs="Arial"/>
                <w:sz w:val="24"/>
                <w:szCs w:val="24"/>
                <w:lang w:val="ro-RO"/>
              </w:rPr>
              <w:lastRenderedPageBreak/>
              <w:t xml:space="preserve">Localitatea Sânnicolau Mare este cel mai vestic oraş al României şi al judeţului Timiş, fiind şi al treilea  oraş ca mărime după Timişoara şi Lugoj. Este atestat documentar în anul  1247, în ,, Diplomele privilegiate regale” iar în  anul 2004 împlineşte 775 de ani de existenţă documentară, dar existenţa lui, vine din timpuri mult mai vechi. </w:t>
            </w:r>
          </w:p>
          <w:p w14:paraId="389C879D" w14:textId="0174494B" w:rsidR="00B43F39" w:rsidRPr="00BC2894" w:rsidRDefault="00B43F39" w:rsidP="00BC2894">
            <w:pPr>
              <w:spacing w:after="0" w:line="360" w:lineRule="auto"/>
              <w:ind w:left="0"/>
              <w:rPr>
                <w:rFonts w:ascii="Arial" w:hAnsi="Arial" w:cs="Arial"/>
                <w:sz w:val="24"/>
                <w:szCs w:val="24"/>
              </w:rPr>
            </w:pPr>
            <w:r w:rsidRPr="00BC2894">
              <w:rPr>
                <w:rFonts w:ascii="Arial" w:hAnsi="Arial" w:cs="Arial"/>
                <w:sz w:val="24"/>
                <w:szCs w:val="24"/>
              </w:rPr>
              <w:t xml:space="preserve">Este un oraş de graniţă, având 6 km de frontieră cu Republica Ungaria, pe cursul neregularizat al râului Mureş. Oraşul este aşezat în S-E Câmpiei Panonice </w:t>
            </w:r>
            <w:r w:rsidR="00BC2894" w:rsidRPr="00BC2894">
              <w:rPr>
                <w:rFonts w:ascii="Arial" w:hAnsi="Arial" w:cs="Arial"/>
                <w:sz w:val="24"/>
                <w:szCs w:val="24"/>
              </w:rPr>
              <w:t>î</w:t>
            </w:r>
            <w:r w:rsidRPr="00BC2894">
              <w:rPr>
                <w:rFonts w:ascii="Arial" w:hAnsi="Arial" w:cs="Arial"/>
                <w:sz w:val="24"/>
                <w:szCs w:val="24"/>
              </w:rPr>
              <w:t>n N-V Banatului, în Câmpia joasă a Arancăi, şi pe malurile Canalului Aranca, un vechi curs al râului Mureş (în timpuri îndepărtate, acesta era navigabil) şi care îi conferă oraşului aspecte şi fenomene asemănătoare marilor oraşe aşezate pe fluvii şi râuri, dar la un nivel redus.</w:t>
            </w:r>
          </w:p>
          <w:p w14:paraId="13D486EC" w14:textId="77777777" w:rsidR="006D0730" w:rsidRPr="00BC2894" w:rsidRDefault="00B43F39" w:rsidP="00BC2894">
            <w:pPr>
              <w:spacing w:after="0" w:line="360" w:lineRule="auto"/>
              <w:ind w:left="0"/>
              <w:rPr>
                <w:rFonts w:ascii="Arial" w:hAnsi="Arial" w:cs="Arial"/>
                <w:sz w:val="24"/>
                <w:szCs w:val="24"/>
              </w:rPr>
            </w:pPr>
            <w:r w:rsidRPr="00BC2894">
              <w:rPr>
                <w:rFonts w:ascii="Arial" w:hAnsi="Arial" w:cs="Arial"/>
                <w:sz w:val="24"/>
                <w:szCs w:val="24"/>
              </w:rPr>
              <w:t>Oraşul Sânnicolau Mare se înscrie în categoria oraşelor de rangul III (conform L.489/04.07.2001) cu o populaţie 13070  existând un număr de 13 naţionalităţi cu un potenţial economic dezvoltat, bazat pe investiţii străine de peste 150 milioane dolari, cu un buget anual de peste 39 miloane  lei.</w:t>
            </w:r>
          </w:p>
          <w:p w14:paraId="4502CFB3" w14:textId="7DA251DA" w:rsidR="006D0730" w:rsidRPr="00BC2894" w:rsidRDefault="00B43F39" w:rsidP="00BC2894">
            <w:pPr>
              <w:spacing w:after="0" w:line="360" w:lineRule="auto"/>
              <w:ind w:left="0"/>
              <w:rPr>
                <w:rFonts w:ascii="Arial" w:hAnsi="Arial" w:cs="Arial"/>
                <w:sz w:val="24"/>
                <w:szCs w:val="24"/>
              </w:rPr>
            </w:pPr>
            <w:r w:rsidRPr="00BC2894">
              <w:rPr>
                <w:rFonts w:ascii="Arial" w:hAnsi="Arial" w:cs="Arial"/>
                <w:sz w:val="24"/>
                <w:szCs w:val="24"/>
              </w:rPr>
              <w:t xml:space="preserve"> Într-un clasament al celor 174 de oraşe sub 25000 locuitori, S</w:t>
            </w:r>
            <w:r w:rsidR="00BC2894">
              <w:rPr>
                <w:rFonts w:ascii="Arial" w:hAnsi="Arial" w:cs="Arial"/>
                <w:sz w:val="24"/>
                <w:szCs w:val="24"/>
              </w:rPr>
              <w:t>â</w:t>
            </w:r>
            <w:r w:rsidRPr="00BC2894">
              <w:rPr>
                <w:rFonts w:ascii="Arial" w:hAnsi="Arial" w:cs="Arial"/>
                <w:sz w:val="24"/>
                <w:szCs w:val="24"/>
              </w:rPr>
              <w:t xml:space="preserve">nnicolau Mare se înscrie între primele 3 oraşe. </w:t>
            </w:r>
          </w:p>
          <w:p w14:paraId="5FFFD70F" w14:textId="4A875633" w:rsidR="006D0730" w:rsidRPr="00BC2894" w:rsidRDefault="006D0730" w:rsidP="00BC2894">
            <w:pPr>
              <w:spacing w:after="0" w:line="360" w:lineRule="auto"/>
              <w:ind w:left="0"/>
              <w:rPr>
                <w:rFonts w:ascii="Arial" w:hAnsi="Arial" w:cs="Arial"/>
                <w:sz w:val="24"/>
                <w:szCs w:val="24"/>
              </w:rPr>
            </w:pPr>
            <w:r w:rsidRPr="00BC2894">
              <w:rPr>
                <w:rFonts w:ascii="Arial" w:hAnsi="Arial" w:cs="Arial"/>
                <w:sz w:val="24"/>
                <w:szCs w:val="24"/>
              </w:rPr>
              <w:t xml:space="preserve">Începând din 1990, viaţa oraşului începe să se schimbe, dorul de libertate fiind cea mai mare realizare, când părinţii şi rudele puteau să se revadă cu cei plecaţi în Europa şi America. Anul 1990 va marca începutul perioadei de tranziţie de la socialism la capitalism, la o economie de piaţă, perioadă extrem </w:t>
            </w:r>
            <w:r w:rsidRPr="00BC2894">
              <w:rPr>
                <w:rFonts w:ascii="Arial" w:hAnsi="Arial" w:cs="Arial"/>
                <w:sz w:val="24"/>
                <w:szCs w:val="24"/>
              </w:rPr>
              <w:lastRenderedPageBreak/>
              <w:t xml:space="preserve">de grea pentru cea mai mare parte a populaţiei oraşului. </w:t>
            </w:r>
          </w:p>
          <w:p w14:paraId="74EA41FF" w14:textId="0B54ECE0" w:rsidR="006D0730" w:rsidRPr="00BC2894" w:rsidRDefault="006D0730" w:rsidP="00BC2894">
            <w:pPr>
              <w:spacing w:line="360" w:lineRule="auto"/>
              <w:ind w:left="0"/>
              <w:rPr>
                <w:rFonts w:ascii="Arial" w:hAnsi="Arial" w:cs="Arial"/>
                <w:sz w:val="24"/>
                <w:szCs w:val="24"/>
              </w:rPr>
            </w:pPr>
            <w:r w:rsidRPr="00BC2894">
              <w:rPr>
                <w:rFonts w:ascii="Arial" w:hAnsi="Arial" w:cs="Arial"/>
                <w:sz w:val="24"/>
                <w:szCs w:val="24"/>
              </w:rPr>
              <w:t xml:space="preserve">Începând cu anul 1997, datorită poziţiei sale şi a oamenilor săi, au început să apară investitorii străini, care au înfiinţat firme ce au renume pe piaţa mondială, dar </w:t>
            </w:r>
            <w:r w:rsidR="00BC2894">
              <w:rPr>
                <w:rFonts w:ascii="Arial" w:hAnsi="Arial" w:cs="Arial"/>
                <w:sz w:val="24"/>
                <w:szCs w:val="24"/>
              </w:rPr>
              <w:t>ș</w:t>
            </w:r>
            <w:r w:rsidRPr="00BC2894">
              <w:rPr>
                <w:rFonts w:ascii="Arial" w:hAnsi="Arial" w:cs="Arial"/>
                <w:sz w:val="24"/>
                <w:szCs w:val="24"/>
              </w:rPr>
              <w:t xml:space="preserve">i firme mici </w:t>
            </w:r>
            <w:r w:rsidR="00BC2894">
              <w:rPr>
                <w:rFonts w:ascii="Arial" w:hAnsi="Arial" w:cs="Arial"/>
                <w:sz w:val="24"/>
                <w:szCs w:val="24"/>
              </w:rPr>
              <w:t>ș</w:t>
            </w:r>
            <w:r w:rsidRPr="00BC2894">
              <w:rPr>
                <w:rFonts w:ascii="Arial" w:hAnsi="Arial" w:cs="Arial"/>
                <w:sz w:val="24"/>
                <w:szCs w:val="24"/>
              </w:rPr>
              <w:t>i mijlocii, de diferite profiluri, fapt ce va face ca şomajul să fie eliminat. Acestea vor duce la dezvoltarea oraşului sub toate aspectele, începând cu apariţia multor, magazine, buticuri, brutării, autoservisuri, coafuri, restaurante, baruri striptesse etc. Se înfiinţează primele asociaţii agricole, fie juridice, fie familiale, unele având capital străin, italian și german.</w:t>
            </w:r>
          </w:p>
          <w:p w14:paraId="7B0D491B" w14:textId="5410171B" w:rsidR="006D0730" w:rsidRPr="00BC2894" w:rsidRDefault="002C182D" w:rsidP="00BC2894">
            <w:pPr>
              <w:spacing w:after="0" w:line="360" w:lineRule="auto"/>
              <w:ind w:left="0"/>
              <w:rPr>
                <w:rFonts w:ascii="Arial" w:hAnsi="Arial" w:cs="Arial"/>
                <w:sz w:val="24"/>
                <w:szCs w:val="24"/>
              </w:rPr>
            </w:pPr>
            <w:r w:rsidRPr="00BC2894">
              <w:rPr>
                <w:rFonts w:ascii="Arial" w:hAnsi="Arial" w:cs="Arial"/>
                <w:sz w:val="24"/>
                <w:szCs w:val="24"/>
              </w:rPr>
              <w:t xml:space="preserve">În cea ce privește învățământul, în orașul Sânnicolau Mare </w:t>
            </w:r>
            <w:proofErr w:type="gramStart"/>
            <w:r w:rsidRPr="00BC2894">
              <w:rPr>
                <w:rFonts w:ascii="Arial" w:hAnsi="Arial" w:cs="Arial"/>
                <w:sz w:val="24"/>
                <w:szCs w:val="24"/>
              </w:rPr>
              <w:t xml:space="preserve">sunt  </w:t>
            </w:r>
            <w:r w:rsidR="008C7EFE" w:rsidRPr="00BC2894">
              <w:rPr>
                <w:rFonts w:ascii="Arial" w:hAnsi="Arial" w:cs="Arial"/>
                <w:sz w:val="24"/>
                <w:szCs w:val="24"/>
              </w:rPr>
              <w:t>o</w:t>
            </w:r>
            <w:proofErr w:type="gramEnd"/>
            <w:r w:rsidR="008C7EFE" w:rsidRPr="00BC2894">
              <w:rPr>
                <w:rFonts w:ascii="Arial" w:hAnsi="Arial" w:cs="Arial"/>
                <w:sz w:val="24"/>
                <w:szCs w:val="24"/>
              </w:rPr>
              <w:t xml:space="preserve"> creșă, cinci</w:t>
            </w:r>
            <w:r w:rsidRPr="00BC2894">
              <w:rPr>
                <w:rFonts w:ascii="Arial" w:hAnsi="Arial" w:cs="Arial"/>
                <w:sz w:val="24"/>
                <w:szCs w:val="24"/>
              </w:rPr>
              <w:t xml:space="preserve"> grădinițe</w:t>
            </w:r>
            <w:r w:rsidR="008C7EFE" w:rsidRPr="00BC2894">
              <w:rPr>
                <w:rFonts w:ascii="Arial" w:hAnsi="Arial" w:cs="Arial"/>
                <w:sz w:val="24"/>
                <w:szCs w:val="24"/>
              </w:rPr>
              <w:t>, două școli gimnaziale și două licee.</w:t>
            </w:r>
          </w:p>
          <w:p w14:paraId="74E89EAC" w14:textId="5BAE400F" w:rsidR="008C7EFE" w:rsidRPr="00BC2894" w:rsidRDefault="008C7EFE" w:rsidP="00BC2894">
            <w:pPr>
              <w:spacing w:line="360" w:lineRule="auto"/>
              <w:ind w:left="0"/>
              <w:rPr>
                <w:rFonts w:ascii="Arial" w:hAnsi="Arial" w:cs="Arial"/>
                <w:sz w:val="24"/>
                <w:szCs w:val="24"/>
              </w:rPr>
            </w:pPr>
            <w:r w:rsidRPr="00BC2894">
              <w:rPr>
                <w:rFonts w:ascii="Arial" w:hAnsi="Arial" w:cs="Arial"/>
                <w:color w:val="000000" w:themeColor="text1"/>
                <w:sz w:val="24"/>
                <w:szCs w:val="24"/>
                <w:lang w:val="fr-FR"/>
              </w:rPr>
              <w:t xml:space="preserve">Aprobarea planurilor de şcolarizare ale unităţilor </w:t>
            </w:r>
            <w:proofErr w:type="gramStart"/>
            <w:r w:rsidRPr="00BC2894">
              <w:rPr>
                <w:rFonts w:ascii="Arial" w:hAnsi="Arial" w:cs="Arial"/>
                <w:color w:val="000000" w:themeColor="text1"/>
                <w:sz w:val="24"/>
                <w:szCs w:val="24"/>
                <w:lang w:val="fr-FR"/>
              </w:rPr>
              <w:t>de învăţământ</w:t>
            </w:r>
            <w:proofErr w:type="gramEnd"/>
            <w:r w:rsidRPr="00BC2894">
              <w:rPr>
                <w:rFonts w:ascii="Arial" w:hAnsi="Arial" w:cs="Arial"/>
                <w:color w:val="000000" w:themeColor="text1"/>
                <w:sz w:val="24"/>
                <w:szCs w:val="24"/>
                <w:lang w:val="fr-FR"/>
              </w:rPr>
              <w:t xml:space="preserve"> din oraşul Sânnicolau Mare s-a realizat conform actelor normative în vigoare. Astfel, în anul şcolar 2021- 2022 au fost înscriși un numar total de 2.611 elevi, din care preșcolari 365.</w:t>
            </w:r>
          </w:p>
          <w:p w14:paraId="22E7DDC3" w14:textId="44AF954D" w:rsidR="004F7156" w:rsidRPr="00BC2894" w:rsidRDefault="004F7156"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Din punct de vedere energetic clădirea </w:t>
            </w:r>
            <w:r w:rsidR="00A05359" w:rsidRPr="00BC2894">
              <w:rPr>
                <w:rFonts w:ascii="Arial" w:hAnsi="Arial" w:cs="Arial"/>
                <w:sz w:val="24"/>
                <w:szCs w:val="24"/>
                <w:lang w:val="ro-RO"/>
              </w:rPr>
              <w:t>nu corespunde cerintelor din</w:t>
            </w:r>
            <w:r w:rsidRPr="00BC2894">
              <w:rPr>
                <w:rFonts w:ascii="Arial" w:hAnsi="Arial" w:cs="Arial"/>
                <w:sz w:val="24"/>
                <w:szCs w:val="24"/>
                <w:lang w:val="ro-RO"/>
              </w:rPr>
              <w:t xml:space="preserve"> normel</w:t>
            </w:r>
            <w:r w:rsidR="00A05359" w:rsidRPr="00BC2894">
              <w:rPr>
                <w:rFonts w:ascii="Arial" w:hAnsi="Arial" w:cs="Arial"/>
                <w:sz w:val="24"/>
                <w:szCs w:val="24"/>
                <w:lang w:val="ro-RO"/>
              </w:rPr>
              <w:t>e</w:t>
            </w:r>
            <w:r w:rsidRPr="00BC2894">
              <w:rPr>
                <w:rFonts w:ascii="Arial" w:hAnsi="Arial" w:cs="Arial"/>
                <w:sz w:val="24"/>
                <w:szCs w:val="24"/>
                <w:lang w:val="ro-RO"/>
              </w:rPr>
              <w:t xml:space="preserve"> actuale de confort şi consum energetic, lucru evidenţiat şi prin </w:t>
            </w:r>
            <w:r w:rsidR="00A05359" w:rsidRPr="00BC2894">
              <w:rPr>
                <w:rFonts w:ascii="Arial" w:hAnsi="Arial" w:cs="Arial"/>
                <w:sz w:val="24"/>
                <w:szCs w:val="24"/>
                <w:lang w:val="ro-RO"/>
              </w:rPr>
              <w:t>documentul</w:t>
            </w:r>
            <w:r w:rsidRPr="00BC2894">
              <w:rPr>
                <w:rFonts w:ascii="Arial" w:hAnsi="Arial" w:cs="Arial"/>
                <w:sz w:val="24"/>
                <w:szCs w:val="24"/>
                <w:lang w:val="ro-RO"/>
              </w:rPr>
              <w:t xml:space="preserve"> C</w:t>
            </w:r>
            <w:r w:rsidR="00A05359" w:rsidRPr="00BC2894">
              <w:rPr>
                <w:rFonts w:ascii="Arial" w:hAnsi="Arial" w:cs="Arial"/>
                <w:sz w:val="24"/>
                <w:szCs w:val="24"/>
                <w:lang w:val="ro-RO"/>
              </w:rPr>
              <w:t xml:space="preserve">ertificat de </w:t>
            </w:r>
            <w:r w:rsidRPr="00BC2894">
              <w:rPr>
                <w:rFonts w:ascii="Arial" w:hAnsi="Arial" w:cs="Arial"/>
                <w:sz w:val="24"/>
                <w:szCs w:val="24"/>
                <w:lang w:val="ro-RO"/>
              </w:rPr>
              <w:t>P</w:t>
            </w:r>
            <w:r w:rsidR="00A05359" w:rsidRPr="00BC2894">
              <w:rPr>
                <w:rFonts w:ascii="Arial" w:hAnsi="Arial" w:cs="Arial"/>
                <w:sz w:val="24"/>
                <w:szCs w:val="24"/>
                <w:lang w:val="ro-RO"/>
              </w:rPr>
              <w:t>erforman</w:t>
            </w:r>
            <w:r w:rsidR="00BC2894">
              <w:rPr>
                <w:rFonts w:ascii="Arial" w:hAnsi="Arial" w:cs="Arial"/>
                <w:sz w:val="24"/>
                <w:szCs w:val="24"/>
                <w:lang w:val="ro-RO"/>
              </w:rPr>
              <w:t>ță</w:t>
            </w:r>
            <w:r w:rsidR="00A05359" w:rsidRPr="00BC2894">
              <w:rPr>
                <w:rFonts w:ascii="Arial" w:hAnsi="Arial" w:cs="Arial"/>
                <w:sz w:val="24"/>
                <w:szCs w:val="24"/>
                <w:lang w:val="ro-RO"/>
              </w:rPr>
              <w:t xml:space="preserve"> </w:t>
            </w:r>
            <w:r w:rsidRPr="00BC2894">
              <w:rPr>
                <w:rFonts w:ascii="Arial" w:hAnsi="Arial" w:cs="Arial"/>
                <w:sz w:val="24"/>
                <w:szCs w:val="24"/>
                <w:lang w:val="ro-RO"/>
              </w:rPr>
              <w:t>E</w:t>
            </w:r>
            <w:r w:rsidR="00A05359" w:rsidRPr="00BC2894">
              <w:rPr>
                <w:rFonts w:ascii="Arial" w:hAnsi="Arial" w:cs="Arial"/>
                <w:sz w:val="24"/>
                <w:szCs w:val="24"/>
                <w:lang w:val="ro-RO"/>
              </w:rPr>
              <w:t>nergetic</w:t>
            </w:r>
            <w:r w:rsidR="00BC2894">
              <w:rPr>
                <w:rFonts w:ascii="Arial" w:hAnsi="Arial" w:cs="Arial"/>
                <w:sz w:val="24"/>
                <w:szCs w:val="24"/>
                <w:lang w:val="ro-RO"/>
              </w:rPr>
              <w:t>ă</w:t>
            </w:r>
            <w:r w:rsidRPr="00BC2894">
              <w:rPr>
                <w:rFonts w:ascii="Arial" w:hAnsi="Arial" w:cs="Arial"/>
                <w:sz w:val="24"/>
                <w:szCs w:val="24"/>
                <w:lang w:val="ro-RO"/>
              </w:rPr>
              <w:t xml:space="preserve"> EXISTENT</w:t>
            </w:r>
            <w:r w:rsidR="00A05359" w:rsidRPr="00BC2894">
              <w:rPr>
                <w:rFonts w:ascii="Arial" w:hAnsi="Arial" w:cs="Arial"/>
                <w:sz w:val="24"/>
                <w:szCs w:val="24"/>
                <w:lang w:val="ro-RO"/>
              </w:rPr>
              <w:t>,</w:t>
            </w:r>
            <w:r w:rsidRPr="00BC2894">
              <w:rPr>
                <w:rFonts w:ascii="Arial" w:hAnsi="Arial" w:cs="Arial"/>
                <w:sz w:val="24"/>
                <w:szCs w:val="24"/>
                <w:lang w:val="ro-RO"/>
              </w:rPr>
              <w:t xml:space="preserve"> prezentat în </w:t>
            </w:r>
            <w:r w:rsidR="00A05359" w:rsidRPr="00BC2894">
              <w:rPr>
                <w:rFonts w:ascii="Arial" w:hAnsi="Arial" w:cs="Arial"/>
                <w:sz w:val="24"/>
                <w:szCs w:val="24"/>
                <w:lang w:val="ro-RO"/>
              </w:rPr>
              <w:t>raportul de audit energetic</w:t>
            </w:r>
            <w:r w:rsidRPr="00BC2894">
              <w:rPr>
                <w:rFonts w:ascii="Arial" w:hAnsi="Arial" w:cs="Arial"/>
                <w:sz w:val="24"/>
                <w:szCs w:val="24"/>
                <w:lang w:val="ro-RO"/>
              </w:rPr>
              <w:t xml:space="preserve"> a</w:t>
            </w:r>
            <w:r w:rsidR="00A05359" w:rsidRPr="00BC2894">
              <w:rPr>
                <w:rFonts w:ascii="Arial" w:hAnsi="Arial" w:cs="Arial"/>
                <w:sz w:val="24"/>
                <w:szCs w:val="24"/>
                <w:lang w:val="ro-RO"/>
              </w:rPr>
              <w:t>l</w:t>
            </w:r>
            <w:r w:rsidRPr="00BC2894">
              <w:rPr>
                <w:rFonts w:ascii="Arial" w:hAnsi="Arial" w:cs="Arial"/>
                <w:sz w:val="24"/>
                <w:szCs w:val="24"/>
                <w:lang w:val="ro-RO"/>
              </w:rPr>
              <w:t xml:space="preserve"> clădirii.</w:t>
            </w:r>
          </w:p>
          <w:p w14:paraId="7B8949E9" w14:textId="77777777" w:rsidR="004F7156" w:rsidRPr="00BC2894" w:rsidRDefault="004F7156" w:rsidP="00BC2894">
            <w:pPr>
              <w:spacing w:after="0" w:line="360" w:lineRule="auto"/>
              <w:ind w:left="0"/>
              <w:rPr>
                <w:rFonts w:ascii="Arial" w:hAnsi="Arial" w:cs="Arial"/>
                <w:sz w:val="24"/>
                <w:szCs w:val="24"/>
                <w:lang w:val="ro-RO"/>
              </w:rPr>
            </w:pPr>
          </w:p>
          <w:p w14:paraId="57EFD28C" w14:textId="78D56818" w:rsidR="004F7156" w:rsidRPr="00BC2894" w:rsidRDefault="004F7156" w:rsidP="00BC2894">
            <w:pPr>
              <w:pStyle w:val="Default"/>
              <w:spacing w:line="360" w:lineRule="auto"/>
              <w:jc w:val="both"/>
              <w:rPr>
                <w:rFonts w:ascii="Arial" w:eastAsia="MS Mincho" w:hAnsi="Arial" w:cs="Arial"/>
                <w:color w:val="auto"/>
                <w:lang w:val="ro-RO"/>
              </w:rPr>
            </w:pPr>
            <w:r w:rsidRPr="00BC2894">
              <w:rPr>
                <w:rFonts w:ascii="Arial" w:eastAsia="MS Mincho" w:hAnsi="Arial" w:cs="Arial"/>
                <w:color w:val="auto"/>
                <w:lang w:val="ro-RO"/>
              </w:rPr>
              <w:t>Cl</w:t>
            </w:r>
            <w:r w:rsidR="00BC2894">
              <w:rPr>
                <w:rFonts w:ascii="Arial" w:eastAsia="MS Mincho" w:hAnsi="Arial" w:cs="Arial"/>
                <w:color w:val="auto"/>
                <w:lang w:val="ro-RO"/>
              </w:rPr>
              <w:t>ă</w:t>
            </w:r>
            <w:r w:rsidRPr="00BC2894">
              <w:rPr>
                <w:rFonts w:ascii="Arial" w:eastAsia="MS Mincho" w:hAnsi="Arial" w:cs="Arial"/>
                <w:color w:val="auto"/>
                <w:lang w:val="ro-RO"/>
              </w:rPr>
              <w:t xml:space="preserve">dirile proiectate înainte de anul </w:t>
            </w:r>
            <w:r w:rsidR="006B4692" w:rsidRPr="00BC2894">
              <w:rPr>
                <w:rFonts w:ascii="Arial" w:eastAsia="MS Mincho" w:hAnsi="Arial" w:cs="Arial"/>
                <w:color w:val="auto"/>
                <w:lang w:val="ro-RO"/>
              </w:rPr>
              <w:t>2000</w:t>
            </w:r>
            <w:r w:rsidRPr="00BC2894">
              <w:rPr>
                <w:rFonts w:ascii="Arial" w:eastAsia="MS Mincho" w:hAnsi="Arial" w:cs="Arial"/>
                <w:color w:val="auto"/>
                <w:lang w:val="ro-RO"/>
              </w:rPr>
              <w:t xml:space="preserve"> înregistrează importante pierderi de </w:t>
            </w:r>
            <w:r w:rsidRPr="00BC2894">
              <w:rPr>
                <w:rFonts w:ascii="Arial" w:eastAsia="MS Mincho" w:hAnsi="Arial" w:cs="Arial"/>
                <w:color w:val="auto"/>
                <w:lang w:val="ro-RO"/>
              </w:rPr>
              <w:lastRenderedPageBreak/>
              <w:t>energie prin pereţii exteriori, ferestre şi terasă. Aceste pierderi de energie determină costuri ridicate cu încălzirea spa</w:t>
            </w:r>
            <w:r w:rsidR="003832FF">
              <w:rPr>
                <w:rFonts w:ascii="Arial" w:eastAsia="MS Mincho" w:hAnsi="Arial" w:cs="Arial"/>
                <w:color w:val="auto"/>
                <w:lang w:val="ro-RO"/>
              </w:rPr>
              <w:t>ț</w:t>
            </w:r>
            <w:r w:rsidRPr="00BC2894">
              <w:rPr>
                <w:rFonts w:ascii="Arial" w:eastAsia="MS Mincho" w:hAnsi="Arial" w:cs="Arial"/>
                <w:color w:val="auto"/>
                <w:lang w:val="ro-RO"/>
              </w:rPr>
              <w:t>iilor pe perioada de iarnă. Totodată, cl</w:t>
            </w:r>
            <w:r w:rsidR="003832FF">
              <w:rPr>
                <w:rFonts w:ascii="Arial" w:eastAsia="MS Mincho" w:hAnsi="Arial" w:cs="Arial"/>
                <w:color w:val="auto"/>
                <w:lang w:val="ro-RO"/>
              </w:rPr>
              <w:t>ă</w:t>
            </w:r>
            <w:r w:rsidRPr="00BC2894">
              <w:rPr>
                <w:rFonts w:ascii="Arial" w:eastAsia="MS Mincho" w:hAnsi="Arial" w:cs="Arial"/>
                <w:color w:val="auto"/>
                <w:lang w:val="ro-RO"/>
              </w:rPr>
              <w:t>dirile proiectate înainte de</w:t>
            </w:r>
            <w:r w:rsidR="006B4692" w:rsidRPr="00BC2894">
              <w:rPr>
                <w:rFonts w:ascii="Arial" w:eastAsia="MS Mincho" w:hAnsi="Arial" w:cs="Arial"/>
                <w:color w:val="auto"/>
                <w:lang w:val="ro-RO"/>
              </w:rPr>
              <w:t xml:space="preserve"> anul</w:t>
            </w:r>
            <w:r w:rsidRPr="00BC2894">
              <w:rPr>
                <w:rFonts w:ascii="Arial" w:eastAsia="MS Mincho" w:hAnsi="Arial" w:cs="Arial"/>
                <w:color w:val="auto"/>
                <w:lang w:val="ro-RO"/>
              </w:rPr>
              <w:t xml:space="preserve"> </w:t>
            </w:r>
            <w:r w:rsidR="006B4692" w:rsidRPr="00BC2894">
              <w:rPr>
                <w:rFonts w:ascii="Arial" w:eastAsia="MS Mincho" w:hAnsi="Arial" w:cs="Arial"/>
                <w:color w:val="auto"/>
                <w:lang w:val="ro-RO"/>
              </w:rPr>
              <w:t xml:space="preserve">2000 </w:t>
            </w:r>
            <w:r w:rsidRPr="00BC2894">
              <w:rPr>
                <w:rFonts w:ascii="Arial" w:eastAsia="MS Mincho" w:hAnsi="Arial" w:cs="Arial"/>
                <w:color w:val="auto"/>
                <w:lang w:val="ro-RO"/>
              </w:rPr>
              <w:t xml:space="preserve">prezintă adesea elemente de construcţii ale faţadelor degradate/deteriorate, cu potenţial risc de prăbuşire, dar şi componente - pereţi exteriori şi tâmplărie exterioară -neperformante din punct de vedere energetic. </w:t>
            </w:r>
          </w:p>
          <w:p w14:paraId="266D1F99" w14:textId="77777777" w:rsidR="004F7156" w:rsidRPr="00BC2894" w:rsidRDefault="004F7156" w:rsidP="00BC2894">
            <w:pPr>
              <w:spacing w:after="0" w:line="360" w:lineRule="auto"/>
              <w:ind w:left="0"/>
              <w:rPr>
                <w:rFonts w:ascii="Arial" w:hAnsi="Arial" w:cs="Arial"/>
                <w:sz w:val="24"/>
                <w:szCs w:val="24"/>
              </w:rPr>
            </w:pPr>
            <w:r w:rsidRPr="00BC2894">
              <w:rPr>
                <w:rFonts w:ascii="Arial" w:hAnsi="Arial" w:cs="Arial"/>
                <w:sz w:val="24"/>
                <w:szCs w:val="24"/>
                <w:lang w:val="ro-RO"/>
              </w:rPr>
              <w:t>Directiva 2006/32/CE a Parlamentului European şi a Consiliului din 5 aprilie 2006 privind eficienţa energetică la utilizatorii finali şi serviciile energetice şi de abrogare a Directivei 93/76/CEE a Consiliului prevede, printre altele, ca statele membre să ia toate măsurile pentru îmbunătăţirea eficienţei energetice la utilizatorii finali şi stabilirea unei ţinte naţionale de minimum 9% privind economiile de energie pentru al 9-lea an de aplicare a directivei</w:t>
            </w:r>
            <w:r w:rsidRPr="00BC2894">
              <w:rPr>
                <w:rFonts w:ascii="Arial" w:hAnsi="Arial" w:cs="Arial"/>
                <w:sz w:val="24"/>
                <w:szCs w:val="24"/>
              </w:rPr>
              <w:t xml:space="preserve">.  </w:t>
            </w:r>
          </w:p>
          <w:p w14:paraId="31563F8C" w14:textId="6705D8BD" w:rsidR="00D04C5A" w:rsidRPr="00BC2894" w:rsidRDefault="004F7156"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Pro</w:t>
            </w:r>
            <w:r w:rsidR="00797826" w:rsidRPr="00BC2894">
              <w:rPr>
                <w:rFonts w:ascii="Arial" w:hAnsi="Arial" w:cs="Arial"/>
                <w:sz w:val="24"/>
                <w:szCs w:val="24"/>
                <w:lang w:val="ro-RO"/>
              </w:rPr>
              <w:t>ie</w:t>
            </w:r>
            <w:r w:rsidRPr="00BC2894">
              <w:rPr>
                <w:rFonts w:ascii="Arial" w:hAnsi="Arial" w:cs="Arial"/>
                <w:sz w:val="24"/>
                <w:szCs w:val="24"/>
                <w:lang w:val="ro-RO"/>
              </w:rPr>
              <w:t xml:space="preserve">ctul </w:t>
            </w:r>
            <w:r w:rsidR="00C42794" w:rsidRPr="00BC2894">
              <w:rPr>
                <w:rFonts w:ascii="Arial" w:hAnsi="Arial" w:cs="Arial"/>
                <w:sz w:val="24"/>
                <w:szCs w:val="24"/>
                <w:lang w:val="ro-RO"/>
              </w:rPr>
              <w:t xml:space="preserve">se </w:t>
            </w:r>
            <w:r w:rsidR="003832FF">
              <w:rPr>
                <w:rFonts w:ascii="Arial" w:hAnsi="Arial" w:cs="Arial"/>
                <w:sz w:val="24"/>
                <w:szCs w:val="24"/>
                <w:lang w:val="ro-RO"/>
              </w:rPr>
              <w:t>î</w:t>
            </w:r>
            <w:r w:rsidR="00C42794" w:rsidRPr="00BC2894">
              <w:rPr>
                <w:rFonts w:ascii="Arial" w:hAnsi="Arial" w:cs="Arial"/>
                <w:sz w:val="24"/>
                <w:szCs w:val="24"/>
                <w:lang w:val="ro-RO"/>
              </w:rPr>
              <w:t xml:space="preserve">nscrie </w:t>
            </w:r>
            <w:r w:rsidR="003832FF">
              <w:rPr>
                <w:rFonts w:ascii="Arial" w:hAnsi="Arial" w:cs="Arial"/>
                <w:sz w:val="24"/>
                <w:szCs w:val="24"/>
                <w:lang w:val="ro-RO"/>
              </w:rPr>
              <w:t>î</w:t>
            </w:r>
            <w:r w:rsidR="00C42794" w:rsidRPr="00BC2894">
              <w:rPr>
                <w:rFonts w:ascii="Arial" w:hAnsi="Arial" w:cs="Arial"/>
                <w:sz w:val="24"/>
                <w:szCs w:val="24"/>
                <w:lang w:val="ro-RO"/>
              </w:rPr>
              <w:t>n seria ini</w:t>
            </w:r>
            <w:r w:rsidR="008C7EFE" w:rsidRPr="00BC2894">
              <w:rPr>
                <w:rFonts w:ascii="Arial" w:hAnsi="Arial" w:cs="Arial"/>
                <w:sz w:val="24"/>
                <w:szCs w:val="24"/>
                <w:lang w:val="ro-RO"/>
              </w:rPr>
              <w:t>ț</w:t>
            </w:r>
            <w:r w:rsidR="00C42794" w:rsidRPr="00BC2894">
              <w:rPr>
                <w:rFonts w:ascii="Arial" w:hAnsi="Arial" w:cs="Arial"/>
                <w:sz w:val="24"/>
                <w:szCs w:val="24"/>
                <w:lang w:val="ro-RO"/>
              </w:rPr>
              <w:t xml:space="preserve">iativelor UAT </w:t>
            </w:r>
            <w:r w:rsidR="008C7EFE" w:rsidRPr="00BC2894">
              <w:rPr>
                <w:rFonts w:ascii="Arial" w:hAnsi="Arial" w:cs="Arial"/>
                <w:sz w:val="24"/>
                <w:szCs w:val="24"/>
                <w:lang w:val="ro-RO"/>
              </w:rPr>
              <w:t>Sânnicolau Mare</w:t>
            </w:r>
            <w:r w:rsidR="00C42794" w:rsidRPr="00BC2894">
              <w:rPr>
                <w:rFonts w:ascii="Arial" w:hAnsi="Arial" w:cs="Arial"/>
                <w:sz w:val="24"/>
                <w:szCs w:val="24"/>
                <w:lang w:val="ro-RO"/>
              </w:rPr>
              <w:t xml:space="preserve"> de </w:t>
            </w:r>
            <w:r w:rsidR="00DC70B4" w:rsidRPr="00BC2894">
              <w:rPr>
                <w:rFonts w:ascii="Arial" w:hAnsi="Arial" w:cs="Arial"/>
                <w:sz w:val="24"/>
                <w:szCs w:val="24"/>
                <w:lang w:val="ro-RO"/>
              </w:rPr>
              <w:t>î</w:t>
            </w:r>
            <w:r w:rsidR="00C42794" w:rsidRPr="00BC2894">
              <w:rPr>
                <w:rFonts w:ascii="Arial" w:hAnsi="Arial" w:cs="Arial"/>
                <w:sz w:val="24"/>
                <w:szCs w:val="24"/>
                <w:lang w:val="ro-RO"/>
              </w:rPr>
              <w:t>mbun</w:t>
            </w:r>
            <w:r w:rsidR="00DC70B4" w:rsidRPr="00BC2894">
              <w:rPr>
                <w:rFonts w:ascii="Arial" w:hAnsi="Arial" w:cs="Arial"/>
                <w:sz w:val="24"/>
                <w:szCs w:val="24"/>
                <w:lang w:val="ro-RO"/>
              </w:rPr>
              <w:t>ătăț</w:t>
            </w:r>
            <w:r w:rsidR="00C42794" w:rsidRPr="00BC2894">
              <w:rPr>
                <w:rFonts w:ascii="Arial" w:hAnsi="Arial" w:cs="Arial"/>
                <w:sz w:val="24"/>
                <w:szCs w:val="24"/>
                <w:lang w:val="ro-RO"/>
              </w:rPr>
              <w:t>ire a calit</w:t>
            </w:r>
            <w:r w:rsidR="003832FF">
              <w:rPr>
                <w:rFonts w:ascii="Arial" w:hAnsi="Arial" w:cs="Arial"/>
                <w:sz w:val="24"/>
                <w:szCs w:val="24"/>
                <w:lang w:val="ro-RO"/>
              </w:rPr>
              <w:t>ăț</w:t>
            </w:r>
            <w:r w:rsidR="00C42794" w:rsidRPr="00BC2894">
              <w:rPr>
                <w:rFonts w:ascii="Arial" w:hAnsi="Arial" w:cs="Arial"/>
                <w:sz w:val="24"/>
                <w:szCs w:val="24"/>
                <w:lang w:val="ro-RO"/>
              </w:rPr>
              <w:t>ii vie</w:t>
            </w:r>
            <w:r w:rsidR="00DC70B4" w:rsidRPr="00BC2894">
              <w:rPr>
                <w:rFonts w:ascii="Arial" w:hAnsi="Arial" w:cs="Arial"/>
                <w:sz w:val="24"/>
                <w:szCs w:val="24"/>
                <w:lang w:val="ro-RO"/>
              </w:rPr>
              <w:t>ț</w:t>
            </w:r>
            <w:r w:rsidR="00C42794" w:rsidRPr="00BC2894">
              <w:rPr>
                <w:rFonts w:ascii="Arial" w:hAnsi="Arial" w:cs="Arial"/>
                <w:sz w:val="24"/>
                <w:szCs w:val="24"/>
                <w:lang w:val="ro-RO"/>
              </w:rPr>
              <w:t>ii urbane prin aplicarea unor m</w:t>
            </w:r>
            <w:r w:rsidR="003832FF">
              <w:rPr>
                <w:rFonts w:ascii="Arial" w:hAnsi="Arial" w:cs="Arial"/>
                <w:sz w:val="24"/>
                <w:szCs w:val="24"/>
                <w:lang w:val="ro-RO"/>
              </w:rPr>
              <w:t>ă</w:t>
            </w:r>
            <w:r w:rsidR="00C42794" w:rsidRPr="00BC2894">
              <w:rPr>
                <w:rFonts w:ascii="Arial" w:hAnsi="Arial" w:cs="Arial"/>
                <w:sz w:val="24"/>
                <w:szCs w:val="24"/>
                <w:lang w:val="ro-RO"/>
              </w:rPr>
              <w:t>suri de cre</w:t>
            </w:r>
            <w:r w:rsidR="003832FF">
              <w:rPr>
                <w:rFonts w:ascii="Arial" w:hAnsi="Arial" w:cs="Arial"/>
                <w:sz w:val="24"/>
                <w:szCs w:val="24"/>
                <w:lang w:val="ro-RO"/>
              </w:rPr>
              <w:t>ș</w:t>
            </w:r>
            <w:r w:rsidR="00C42794" w:rsidRPr="00BC2894">
              <w:rPr>
                <w:rFonts w:ascii="Arial" w:hAnsi="Arial" w:cs="Arial"/>
                <w:sz w:val="24"/>
                <w:szCs w:val="24"/>
                <w:lang w:val="ro-RO"/>
              </w:rPr>
              <w:t>tere a eficien</w:t>
            </w:r>
            <w:r w:rsidR="003832FF">
              <w:rPr>
                <w:rFonts w:ascii="Arial" w:hAnsi="Arial" w:cs="Arial"/>
                <w:sz w:val="24"/>
                <w:szCs w:val="24"/>
                <w:lang w:val="ro-RO"/>
              </w:rPr>
              <w:t>ț</w:t>
            </w:r>
            <w:r w:rsidR="00C42794" w:rsidRPr="00BC2894">
              <w:rPr>
                <w:rFonts w:ascii="Arial" w:hAnsi="Arial" w:cs="Arial"/>
                <w:sz w:val="24"/>
                <w:szCs w:val="24"/>
                <w:lang w:val="ro-RO"/>
              </w:rPr>
              <w:t>ei energetice at</w:t>
            </w:r>
            <w:r w:rsidR="003832FF">
              <w:rPr>
                <w:rFonts w:ascii="Arial" w:hAnsi="Arial" w:cs="Arial"/>
                <w:sz w:val="24"/>
                <w:szCs w:val="24"/>
                <w:lang w:val="ro-RO"/>
              </w:rPr>
              <w:t>â</w:t>
            </w:r>
            <w:r w:rsidR="00C42794" w:rsidRPr="00BC2894">
              <w:rPr>
                <w:rFonts w:ascii="Arial" w:hAnsi="Arial" w:cs="Arial"/>
                <w:sz w:val="24"/>
                <w:szCs w:val="24"/>
                <w:lang w:val="ro-RO"/>
              </w:rPr>
              <w:t>t la nivelul cl</w:t>
            </w:r>
            <w:r w:rsidR="003832FF">
              <w:rPr>
                <w:rFonts w:ascii="Arial" w:hAnsi="Arial" w:cs="Arial"/>
                <w:sz w:val="24"/>
                <w:szCs w:val="24"/>
                <w:lang w:val="ro-RO"/>
              </w:rPr>
              <w:t>ă</w:t>
            </w:r>
            <w:r w:rsidR="00C42794" w:rsidRPr="00BC2894">
              <w:rPr>
                <w:rFonts w:ascii="Arial" w:hAnsi="Arial" w:cs="Arial"/>
                <w:sz w:val="24"/>
                <w:szCs w:val="24"/>
                <w:lang w:val="ro-RO"/>
              </w:rPr>
              <w:t>dirilor reziden</w:t>
            </w:r>
            <w:r w:rsidR="003832FF">
              <w:rPr>
                <w:rFonts w:ascii="Arial" w:hAnsi="Arial" w:cs="Arial"/>
                <w:sz w:val="24"/>
                <w:szCs w:val="24"/>
                <w:lang w:val="ro-RO"/>
              </w:rPr>
              <w:t>ț</w:t>
            </w:r>
            <w:r w:rsidR="00C42794" w:rsidRPr="00BC2894">
              <w:rPr>
                <w:rFonts w:ascii="Arial" w:hAnsi="Arial" w:cs="Arial"/>
                <w:sz w:val="24"/>
                <w:szCs w:val="24"/>
                <w:lang w:val="ro-RO"/>
              </w:rPr>
              <w:t>iale c</w:t>
            </w:r>
            <w:r w:rsidR="003832FF">
              <w:rPr>
                <w:rFonts w:ascii="Arial" w:hAnsi="Arial" w:cs="Arial"/>
                <w:sz w:val="24"/>
                <w:szCs w:val="24"/>
                <w:lang w:val="ro-RO"/>
              </w:rPr>
              <w:t>â</w:t>
            </w:r>
            <w:r w:rsidR="00C42794" w:rsidRPr="00BC2894">
              <w:rPr>
                <w:rFonts w:ascii="Arial" w:hAnsi="Arial" w:cs="Arial"/>
                <w:sz w:val="24"/>
                <w:szCs w:val="24"/>
                <w:lang w:val="ro-RO"/>
              </w:rPr>
              <w:t xml:space="preserve">t </w:t>
            </w:r>
            <w:r w:rsidR="003832FF">
              <w:rPr>
                <w:rFonts w:ascii="Arial" w:hAnsi="Arial" w:cs="Arial"/>
                <w:sz w:val="24"/>
                <w:szCs w:val="24"/>
                <w:lang w:val="ro-RO"/>
              </w:rPr>
              <w:t>ș</w:t>
            </w:r>
            <w:r w:rsidR="00C42794" w:rsidRPr="00BC2894">
              <w:rPr>
                <w:rFonts w:ascii="Arial" w:hAnsi="Arial" w:cs="Arial"/>
                <w:sz w:val="24"/>
                <w:szCs w:val="24"/>
                <w:lang w:val="ro-RO"/>
              </w:rPr>
              <w:t xml:space="preserve">i a </w:t>
            </w:r>
            <w:r w:rsidR="00C42794" w:rsidRPr="00BC2894">
              <w:rPr>
                <w:rFonts w:ascii="Arial" w:hAnsi="Arial" w:cs="Arial"/>
                <w:b/>
                <w:bCs/>
                <w:sz w:val="24"/>
                <w:szCs w:val="24"/>
                <w:u w:val="single"/>
                <w:lang w:val="ro-RO"/>
              </w:rPr>
              <w:t>celor publice</w:t>
            </w:r>
            <w:r w:rsidR="00C42794" w:rsidRPr="00BC2894">
              <w:rPr>
                <w:rFonts w:ascii="Arial" w:hAnsi="Arial" w:cs="Arial"/>
                <w:sz w:val="24"/>
                <w:szCs w:val="24"/>
                <w:lang w:val="ro-RO"/>
              </w:rPr>
              <w:t>, asigur</w:t>
            </w:r>
            <w:r w:rsidR="003832FF">
              <w:rPr>
                <w:rFonts w:ascii="Arial" w:hAnsi="Arial" w:cs="Arial"/>
                <w:sz w:val="24"/>
                <w:szCs w:val="24"/>
                <w:lang w:val="ro-RO"/>
              </w:rPr>
              <w:t>â</w:t>
            </w:r>
            <w:r w:rsidR="00C42794" w:rsidRPr="00BC2894">
              <w:rPr>
                <w:rFonts w:ascii="Arial" w:hAnsi="Arial" w:cs="Arial"/>
                <w:sz w:val="24"/>
                <w:szCs w:val="24"/>
                <w:lang w:val="ro-RO"/>
              </w:rPr>
              <w:t>nd astfel implementarea</w:t>
            </w:r>
            <w:r w:rsidR="00797826" w:rsidRPr="00BC2894">
              <w:rPr>
                <w:rFonts w:ascii="Arial" w:hAnsi="Arial" w:cs="Arial"/>
                <w:sz w:val="24"/>
                <w:szCs w:val="24"/>
                <w:lang w:val="ro-RO"/>
              </w:rPr>
              <w:t xml:space="preserve"> </w:t>
            </w:r>
            <w:r w:rsidR="00C42794" w:rsidRPr="00BC2894">
              <w:rPr>
                <w:rFonts w:ascii="Arial" w:hAnsi="Arial" w:cs="Arial"/>
                <w:sz w:val="24"/>
                <w:szCs w:val="24"/>
                <w:lang w:val="ro-RO"/>
              </w:rPr>
              <w:t xml:space="preserve"> </w:t>
            </w:r>
            <w:r w:rsidR="00CD4854">
              <w:rPr>
                <w:rFonts w:ascii="Arial" w:hAnsi="Arial" w:cs="Arial"/>
                <w:sz w:val="24"/>
                <w:szCs w:val="24"/>
                <w:lang w:val="ro-RO"/>
              </w:rPr>
              <w:t>S</w:t>
            </w:r>
            <w:r w:rsidR="00C42794" w:rsidRPr="00BC2894">
              <w:rPr>
                <w:rFonts w:ascii="Arial" w:hAnsi="Arial" w:cs="Arial"/>
                <w:sz w:val="24"/>
                <w:szCs w:val="24"/>
                <w:lang w:val="ro-RO"/>
              </w:rPr>
              <w:t>trategie</w:t>
            </w:r>
            <w:r w:rsidR="008C7EFE" w:rsidRPr="00BC2894">
              <w:rPr>
                <w:rFonts w:ascii="Arial" w:hAnsi="Arial" w:cs="Arial"/>
                <w:sz w:val="24"/>
                <w:szCs w:val="24"/>
                <w:lang w:val="ro-RO"/>
              </w:rPr>
              <w:t>i</w:t>
            </w:r>
            <w:r w:rsidR="00CD4854">
              <w:rPr>
                <w:rFonts w:ascii="Arial" w:hAnsi="Arial" w:cs="Arial"/>
                <w:sz w:val="24"/>
                <w:szCs w:val="24"/>
                <w:lang w:val="ro-RO"/>
              </w:rPr>
              <w:t xml:space="preserve"> integrate</w:t>
            </w:r>
            <w:r w:rsidR="00C42794" w:rsidRPr="00BC2894">
              <w:rPr>
                <w:rFonts w:ascii="Arial" w:hAnsi="Arial" w:cs="Arial"/>
                <w:sz w:val="24"/>
                <w:szCs w:val="24"/>
                <w:lang w:val="ro-RO"/>
              </w:rPr>
              <w:t xml:space="preserve"> de dezv</w:t>
            </w:r>
            <w:r w:rsidR="008C7EFE" w:rsidRPr="00BC2894">
              <w:rPr>
                <w:rFonts w:ascii="Arial" w:hAnsi="Arial" w:cs="Arial"/>
                <w:sz w:val="24"/>
                <w:szCs w:val="24"/>
                <w:lang w:val="ro-RO"/>
              </w:rPr>
              <w:t>oltare</w:t>
            </w:r>
            <w:r w:rsidR="00C42794" w:rsidRPr="00BC2894">
              <w:rPr>
                <w:rFonts w:ascii="Arial" w:hAnsi="Arial" w:cs="Arial"/>
                <w:sz w:val="24"/>
                <w:szCs w:val="24"/>
                <w:lang w:val="ro-RO"/>
              </w:rPr>
              <w:t xml:space="preserve"> </w:t>
            </w:r>
            <w:r w:rsidR="00CD4854">
              <w:rPr>
                <w:rFonts w:ascii="Arial" w:hAnsi="Arial" w:cs="Arial"/>
                <w:sz w:val="24"/>
                <w:szCs w:val="24"/>
                <w:lang w:val="ro-RO"/>
              </w:rPr>
              <w:t xml:space="preserve">urbană a orașului Sânnicolau Mare pentru perioada </w:t>
            </w:r>
            <w:r w:rsidR="001E09A3">
              <w:rPr>
                <w:rFonts w:ascii="Arial" w:hAnsi="Arial" w:cs="Arial"/>
                <w:sz w:val="24"/>
                <w:szCs w:val="24"/>
                <w:lang w:val="ro-RO"/>
              </w:rPr>
              <w:t>2021-2027</w:t>
            </w:r>
            <w:r w:rsidR="00C42794" w:rsidRPr="00BC2894">
              <w:rPr>
                <w:rFonts w:ascii="Arial" w:hAnsi="Arial" w:cs="Arial"/>
                <w:sz w:val="24"/>
                <w:szCs w:val="24"/>
                <w:lang w:val="ro-RO"/>
              </w:rPr>
              <w:t xml:space="preserve">, </w:t>
            </w:r>
            <w:r w:rsidR="008C7EFE" w:rsidRPr="00BC2894">
              <w:rPr>
                <w:rFonts w:ascii="Arial" w:hAnsi="Arial" w:cs="Arial"/>
                <w:sz w:val="24"/>
                <w:szCs w:val="24"/>
                <w:lang w:val="ro-RO"/>
              </w:rPr>
              <w:t xml:space="preserve">a </w:t>
            </w:r>
            <w:r w:rsidR="00C42794" w:rsidRPr="00BC2894">
              <w:rPr>
                <w:rFonts w:ascii="Arial" w:hAnsi="Arial" w:cs="Arial"/>
                <w:sz w:val="24"/>
                <w:szCs w:val="24"/>
                <w:lang w:val="ro-RO"/>
              </w:rPr>
              <w:t>P</w:t>
            </w:r>
            <w:r w:rsidR="008C7EFE" w:rsidRPr="00BC2894">
              <w:rPr>
                <w:rFonts w:ascii="Arial" w:hAnsi="Arial" w:cs="Arial"/>
                <w:sz w:val="24"/>
                <w:szCs w:val="24"/>
                <w:lang w:val="ro-RO"/>
              </w:rPr>
              <w:t>.</w:t>
            </w:r>
            <w:r w:rsidR="00C42794" w:rsidRPr="00BC2894">
              <w:rPr>
                <w:rFonts w:ascii="Arial" w:hAnsi="Arial" w:cs="Arial"/>
                <w:sz w:val="24"/>
                <w:szCs w:val="24"/>
                <w:lang w:val="ro-RO"/>
              </w:rPr>
              <w:t>A</w:t>
            </w:r>
            <w:r w:rsidR="008C7EFE" w:rsidRPr="00BC2894">
              <w:rPr>
                <w:rFonts w:ascii="Arial" w:hAnsi="Arial" w:cs="Arial"/>
                <w:sz w:val="24"/>
                <w:szCs w:val="24"/>
                <w:lang w:val="ro-RO"/>
              </w:rPr>
              <w:t>.</w:t>
            </w:r>
            <w:r w:rsidR="00C42794" w:rsidRPr="00BC2894">
              <w:rPr>
                <w:rFonts w:ascii="Arial" w:hAnsi="Arial" w:cs="Arial"/>
                <w:sz w:val="24"/>
                <w:szCs w:val="24"/>
                <w:lang w:val="ro-RO"/>
              </w:rPr>
              <w:t>E</w:t>
            </w:r>
            <w:r w:rsidR="008C7EFE" w:rsidRPr="00BC2894">
              <w:rPr>
                <w:rFonts w:ascii="Arial" w:hAnsi="Arial" w:cs="Arial"/>
                <w:sz w:val="24"/>
                <w:szCs w:val="24"/>
                <w:lang w:val="ro-RO"/>
              </w:rPr>
              <w:t>.</w:t>
            </w:r>
            <w:r w:rsidR="00C42794" w:rsidRPr="00BC2894">
              <w:rPr>
                <w:rFonts w:ascii="Arial" w:hAnsi="Arial" w:cs="Arial"/>
                <w:sz w:val="24"/>
                <w:szCs w:val="24"/>
                <w:lang w:val="ro-RO"/>
              </w:rPr>
              <w:t>D</w:t>
            </w:r>
            <w:r w:rsidR="008C7EFE" w:rsidRPr="00BC2894">
              <w:rPr>
                <w:rFonts w:ascii="Arial" w:hAnsi="Arial" w:cs="Arial"/>
                <w:sz w:val="24"/>
                <w:szCs w:val="24"/>
                <w:lang w:val="ro-RO"/>
              </w:rPr>
              <w:t>.</w:t>
            </w:r>
            <w:r w:rsidR="00C42794" w:rsidRPr="00BC2894">
              <w:rPr>
                <w:rFonts w:ascii="Arial" w:hAnsi="Arial" w:cs="Arial"/>
                <w:sz w:val="24"/>
                <w:szCs w:val="24"/>
                <w:lang w:val="ro-RO"/>
              </w:rPr>
              <w:t xml:space="preserve"> Plan de ac</w:t>
            </w:r>
            <w:r w:rsidR="008C7EFE" w:rsidRPr="00BC2894">
              <w:rPr>
                <w:rFonts w:ascii="Arial" w:hAnsi="Arial" w:cs="Arial"/>
                <w:sz w:val="24"/>
                <w:szCs w:val="24"/>
                <w:lang w:val="ro-RO"/>
              </w:rPr>
              <w:t>ț</w:t>
            </w:r>
            <w:r w:rsidR="00C42794" w:rsidRPr="00BC2894">
              <w:rPr>
                <w:rFonts w:ascii="Arial" w:hAnsi="Arial" w:cs="Arial"/>
                <w:sz w:val="24"/>
                <w:szCs w:val="24"/>
                <w:lang w:val="ro-RO"/>
              </w:rPr>
              <w:t xml:space="preserve">iune </w:t>
            </w:r>
            <w:r w:rsidR="008C7EFE" w:rsidRPr="00BC2894">
              <w:rPr>
                <w:rFonts w:ascii="Arial" w:hAnsi="Arial" w:cs="Arial"/>
                <w:sz w:val="24"/>
                <w:szCs w:val="24"/>
                <w:lang w:val="ro-RO"/>
              </w:rPr>
              <w:t>î</w:t>
            </w:r>
            <w:r w:rsidR="00C42794" w:rsidRPr="00BC2894">
              <w:rPr>
                <w:rFonts w:ascii="Arial" w:hAnsi="Arial" w:cs="Arial"/>
                <w:sz w:val="24"/>
                <w:szCs w:val="24"/>
                <w:lang w:val="ro-RO"/>
              </w:rPr>
              <w:t>n domeniul eficien</w:t>
            </w:r>
            <w:r w:rsidR="008C7EFE" w:rsidRPr="00BC2894">
              <w:rPr>
                <w:rFonts w:ascii="Arial" w:hAnsi="Arial" w:cs="Arial"/>
                <w:sz w:val="24"/>
                <w:szCs w:val="24"/>
                <w:lang w:val="ro-RO"/>
              </w:rPr>
              <w:t>ț</w:t>
            </w:r>
            <w:r w:rsidR="00C42794" w:rsidRPr="00BC2894">
              <w:rPr>
                <w:rFonts w:ascii="Arial" w:hAnsi="Arial" w:cs="Arial"/>
                <w:sz w:val="24"/>
                <w:szCs w:val="24"/>
                <w:lang w:val="ro-RO"/>
              </w:rPr>
              <w:t xml:space="preserve">ei energetice. </w:t>
            </w:r>
          </w:p>
          <w:p w14:paraId="66C0B7DD" w14:textId="6903D87F" w:rsidR="00C42794" w:rsidRPr="00BC2894" w:rsidRDefault="00C42794"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Proiectul</w:t>
            </w:r>
            <w:r w:rsidR="00D04C5A" w:rsidRPr="00BC2894">
              <w:rPr>
                <w:rFonts w:ascii="Arial" w:hAnsi="Arial" w:cs="Arial"/>
                <w:sz w:val="24"/>
                <w:szCs w:val="24"/>
                <w:lang w:val="ro-RO"/>
              </w:rPr>
              <w:t xml:space="preserve"> r</w:t>
            </w:r>
            <w:r w:rsidR="003832FF">
              <w:rPr>
                <w:rFonts w:ascii="Arial" w:hAnsi="Arial" w:cs="Arial"/>
                <w:sz w:val="24"/>
                <w:szCs w:val="24"/>
                <w:lang w:val="ro-RO"/>
              </w:rPr>
              <w:t>ă</w:t>
            </w:r>
            <w:r w:rsidR="00D04C5A" w:rsidRPr="00BC2894">
              <w:rPr>
                <w:rFonts w:ascii="Arial" w:hAnsi="Arial" w:cs="Arial"/>
                <w:sz w:val="24"/>
                <w:szCs w:val="24"/>
                <w:lang w:val="ro-RO"/>
              </w:rPr>
              <w:t>spunde urm</w:t>
            </w:r>
            <w:r w:rsidR="003832FF">
              <w:rPr>
                <w:rFonts w:ascii="Arial" w:hAnsi="Arial" w:cs="Arial"/>
                <w:sz w:val="24"/>
                <w:szCs w:val="24"/>
                <w:lang w:val="ro-RO"/>
              </w:rPr>
              <w:t>ă</w:t>
            </w:r>
            <w:r w:rsidR="00D04C5A" w:rsidRPr="00BC2894">
              <w:rPr>
                <w:rFonts w:ascii="Arial" w:hAnsi="Arial" w:cs="Arial"/>
                <w:sz w:val="24"/>
                <w:szCs w:val="24"/>
                <w:lang w:val="ro-RO"/>
              </w:rPr>
              <w:t xml:space="preserve">toarelor obiectivului </w:t>
            </w:r>
            <w:r w:rsidRPr="00BC2894">
              <w:rPr>
                <w:rFonts w:ascii="Arial" w:hAnsi="Arial" w:cs="Arial"/>
                <w:sz w:val="24"/>
                <w:szCs w:val="24"/>
                <w:lang w:val="ro-RO"/>
              </w:rPr>
              <w:t xml:space="preserve"> din cadrul strategiei: </w:t>
            </w:r>
            <w:r w:rsidR="008C7EFE" w:rsidRPr="00BC2894">
              <w:rPr>
                <w:rFonts w:ascii="Arial" w:hAnsi="Arial" w:cs="Arial"/>
                <w:iCs/>
                <w:sz w:val="24"/>
                <w:szCs w:val="24"/>
                <w:lang w:val="ro-RO"/>
              </w:rPr>
              <w:t>SIDU</w:t>
            </w:r>
            <w:r w:rsidR="00D04C5A" w:rsidRPr="00BC2894">
              <w:rPr>
                <w:rFonts w:ascii="Arial" w:hAnsi="Arial" w:cs="Arial"/>
                <w:iCs/>
                <w:sz w:val="24"/>
                <w:szCs w:val="24"/>
                <w:lang w:val="ro-RO"/>
              </w:rPr>
              <w:t xml:space="preserve"> pag. 107, obiectivul strategic 6, </w:t>
            </w:r>
            <w:r w:rsidRPr="00BC2894">
              <w:rPr>
                <w:rFonts w:ascii="Arial" w:hAnsi="Arial" w:cs="Arial"/>
                <w:sz w:val="24"/>
                <w:szCs w:val="24"/>
                <w:lang w:val="ro-RO"/>
              </w:rPr>
              <w:t xml:space="preserve"> </w:t>
            </w:r>
            <w:r w:rsidR="00D04C5A" w:rsidRPr="00BC2894">
              <w:rPr>
                <w:rFonts w:ascii="Arial" w:eastAsia="Times New Roman" w:hAnsi="Arial" w:cs="Arial"/>
                <w:sz w:val="24"/>
                <w:szCs w:val="24"/>
                <w:lang w:val="ro-RO" w:eastAsia="en-GB"/>
              </w:rPr>
              <w:t xml:space="preserve">Măsura 6.5. </w:t>
            </w:r>
            <w:r w:rsidR="00D04C5A" w:rsidRPr="00BC2894">
              <w:rPr>
                <w:rFonts w:ascii="Arial" w:eastAsia="Times New Roman" w:hAnsi="Arial" w:cs="Arial"/>
                <w:sz w:val="24"/>
                <w:szCs w:val="24"/>
                <w:lang w:val="en-GB" w:eastAsia="en-GB"/>
              </w:rPr>
              <w:t xml:space="preserve">Reducerea emisiilor de carbon prin îmbunătățirea eficienței energetice a clădirilor – sisteme de monitorizare a </w:t>
            </w:r>
            <w:r w:rsidR="00D04C5A" w:rsidRPr="00BC2894">
              <w:rPr>
                <w:rFonts w:ascii="Arial" w:eastAsia="Times New Roman" w:hAnsi="Arial" w:cs="Arial"/>
                <w:sz w:val="24"/>
                <w:szCs w:val="24"/>
                <w:lang w:val="en-GB" w:eastAsia="en-GB"/>
              </w:rPr>
              <w:lastRenderedPageBreak/>
              <w:t>consumului de curent electri</w:t>
            </w:r>
            <w:r w:rsidR="003832FF">
              <w:rPr>
                <w:rFonts w:ascii="Arial" w:eastAsia="Times New Roman" w:hAnsi="Arial" w:cs="Arial"/>
                <w:sz w:val="24"/>
                <w:szCs w:val="24"/>
                <w:lang w:val="en-GB" w:eastAsia="en-GB"/>
              </w:rPr>
              <w:t>c</w:t>
            </w:r>
            <w:r w:rsidR="00D04C5A" w:rsidRPr="00BC2894">
              <w:rPr>
                <w:rFonts w:ascii="Arial" w:eastAsia="Times New Roman" w:hAnsi="Arial" w:cs="Arial"/>
                <w:sz w:val="24"/>
                <w:szCs w:val="24"/>
                <w:lang w:val="en-GB" w:eastAsia="en-GB"/>
              </w:rPr>
              <w:t>, gaz, anveloparea term</w:t>
            </w:r>
            <w:r w:rsidR="003832FF">
              <w:rPr>
                <w:rFonts w:ascii="Arial" w:eastAsia="Times New Roman" w:hAnsi="Arial" w:cs="Arial"/>
                <w:sz w:val="24"/>
                <w:szCs w:val="24"/>
                <w:lang w:val="en-GB" w:eastAsia="en-GB"/>
              </w:rPr>
              <w:t>i</w:t>
            </w:r>
            <w:r w:rsidR="00D04C5A" w:rsidRPr="00BC2894">
              <w:rPr>
                <w:rFonts w:ascii="Arial" w:eastAsia="Times New Roman" w:hAnsi="Arial" w:cs="Arial"/>
                <w:sz w:val="24"/>
                <w:szCs w:val="24"/>
                <w:lang w:val="en-GB" w:eastAsia="en-GB"/>
              </w:rPr>
              <w:t>că a cl</w:t>
            </w:r>
            <w:r w:rsidR="003832FF">
              <w:rPr>
                <w:rFonts w:ascii="Arial" w:eastAsia="Times New Roman" w:hAnsi="Arial" w:cs="Arial"/>
                <w:sz w:val="24"/>
                <w:szCs w:val="24"/>
                <w:lang w:val="en-GB" w:eastAsia="en-GB"/>
              </w:rPr>
              <w:t>ă</w:t>
            </w:r>
            <w:r w:rsidR="00D04C5A" w:rsidRPr="00BC2894">
              <w:rPr>
                <w:rFonts w:ascii="Arial" w:eastAsia="Times New Roman" w:hAnsi="Arial" w:cs="Arial"/>
                <w:sz w:val="24"/>
                <w:szCs w:val="24"/>
                <w:lang w:val="en-GB" w:eastAsia="en-GB"/>
              </w:rPr>
              <w:t xml:space="preserve">dirilor, </w:t>
            </w:r>
            <w:r w:rsidRPr="00BC2894">
              <w:rPr>
                <w:rFonts w:ascii="Arial" w:hAnsi="Arial" w:cs="Arial"/>
                <w:sz w:val="24"/>
                <w:szCs w:val="24"/>
                <w:lang w:val="ro-RO"/>
              </w:rPr>
              <w:t>cor</w:t>
            </w:r>
            <w:r w:rsidR="003832FF">
              <w:rPr>
                <w:rFonts w:ascii="Arial" w:hAnsi="Arial" w:cs="Arial"/>
                <w:sz w:val="24"/>
                <w:szCs w:val="24"/>
                <w:lang w:val="ro-RO"/>
              </w:rPr>
              <w:t>e</w:t>
            </w:r>
            <w:r w:rsidRPr="00BC2894">
              <w:rPr>
                <w:rFonts w:ascii="Arial" w:hAnsi="Arial" w:cs="Arial"/>
                <w:sz w:val="24"/>
                <w:szCs w:val="24"/>
                <w:lang w:val="ro-RO"/>
              </w:rPr>
              <w:t xml:space="preserve">lat cu </w:t>
            </w:r>
            <w:r w:rsidR="008C7EFE" w:rsidRPr="00BC2894">
              <w:rPr>
                <w:rFonts w:ascii="Arial" w:hAnsi="Arial" w:cs="Arial"/>
                <w:iCs/>
                <w:sz w:val="24"/>
                <w:szCs w:val="24"/>
                <w:lang w:val="ro-RO"/>
              </w:rPr>
              <w:t>PAED</w:t>
            </w:r>
            <w:r w:rsidRPr="00BC2894">
              <w:rPr>
                <w:rFonts w:ascii="Arial" w:hAnsi="Arial" w:cs="Arial"/>
                <w:b/>
                <w:bCs/>
                <w:iCs/>
                <w:sz w:val="24"/>
                <w:szCs w:val="24"/>
                <w:lang w:val="ro-RO"/>
              </w:rPr>
              <w:t xml:space="preserve"> </w:t>
            </w:r>
            <w:r w:rsidR="00D04C5A" w:rsidRPr="00BC2894">
              <w:rPr>
                <w:rFonts w:ascii="Arial" w:hAnsi="Arial" w:cs="Arial"/>
                <w:bCs/>
                <w:iCs/>
                <w:sz w:val="24"/>
                <w:szCs w:val="24"/>
                <w:lang w:val="ro-RO"/>
              </w:rPr>
              <w:t>în ceea ce privește investiția propusă.</w:t>
            </w:r>
          </w:p>
          <w:p w14:paraId="0A5A7946" w14:textId="4381601F" w:rsidR="00C42794" w:rsidRPr="00BC2894" w:rsidRDefault="00C42794"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Proiectul este propus </w:t>
            </w:r>
            <w:r w:rsidR="003832FF">
              <w:rPr>
                <w:rFonts w:ascii="Arial" w:hAnsi="Arial" w:cs="Arial"/>
                <w:sz w:val="24"/>
                <w:szCs w:val="24"/>
                <w:lang w:val="ro-RO"/>
              </w:rPr>
              <w:t>î</w:t>
            </w:r>
            <w:r w:rsidRPr="00BC2894">
              <w:rPr>
                <w:rFonts w:ascii="Arial" w:hAnsi="Arial" w:cs="Arial"/>
                <w:sz w:val="24"/>
                <w:szCs w:val="24"/>
                <w:lang w:val="ro-RO"/>
              </w:rPr>
              <w:t xml:space="preserve">n contextul </w:t>
            </w:r>
            <w:r w:rsidR="008C4ACC" w:rsidRPr="00BC2894">
              <w:rPr>
                <w:rFonts w:ascii="Arial" w:hAnsi="Arial" w:cs="Arial"/>
                <w:sz w:val="24"/>
                <w:szCs w:val="24"/>
                <w:lang w:val="ro-RO"/>
              </w:rPr>
              <w:t>preocup</w:t>
            </w:r>
            <w:r w:rsidR="003832FF">
              <w:rPr>
                <w:rFonts w:ascii="Arial" w:hAnsi="Arial" w:cs="Arial"/>
                <w:sz w:val="24"/>
                <w:szCs w:val="24"/>
                <w:lang w:val="ro-RO"/>
              </w:rPr>
              <w:t>ă</w:t>
            </w:r>
            <w:r w:rsidR="008C4ACC" w:rsidRPr="00BC2894">
              <w:rPr>
                <w:rFonts w:ascii="Arial" w:hAnsi="Arial" w:cs="Arial"/>
                <w:sz w:val="24"/>
                <w:szCs w:val="24"/>
                <w:lang w:val="ro-RO"/>
              </w:rPr>
              <w:t>rilor de cre</w:t>
            </w:r>
            <w:r w:rsidR="003832FF">
              <w:rPr>
                <w:rFonts w:ascii="Arial" w:hAnsi="Arial" w:cs="Arial"/>
                <w:sz w:val="24"/>
                <w:szCs w:val="24"/>
                <w:lang w:val="ro-RO"/>
              </w:rPr>
              <w:t>ș</w:t>
            </w:r>
            <w:r w:rsidR="008C4ACC" w:rsidRPr="00BC2894">
              <w:rPr>
                <w:rFonts w:ascii="Arial" w:hAnsi="Arial" w:cs="Arial"/>
                <w:sz w:val="24"/>
                <w:szCs w:val="24"/>
                <w:lang w:val="ro-RO"/>
              </w:rPr>
              <w:t>tere a eficien</w:t>
            </w:r>
            <w:r w:rsidR="003832FF">
              <w:rPr>
                <w:rFonts w:ascii="Arial" w:hAnsi="Arial" w:cs="Arial"/>
                <w:sz w:val="24"/>
                <w:szCs w:val="24"/>
                <w:lang w:val="ro-RO"/>
              </w:rPr>
              <w:t>ț</w:t>
            </w:r>
            <w:r w:rsidR="008C4ACC" w:rsidRPr="00BC2894">
              <w:rPr>
                <w:rFonts w:ascii="Arial" w:hAnsi="Arial" w:cs="Arial"/>
                <w:sz w:val="24"/>
                <w:szCs w:val="24"/>
                <w:lang w:val="ro-RO"/>
              </w:rPr>
              <w:t xml:space="preserve">ei energetice </w:t>
            </w:r>
            <w:r w:rsidR="003832FF">
              <w:rPr>
                <w:rFonts w:ascii="Arial" w:hAnsi="Arial" w:cs="Arial"/>
                <w:sz w:val="24"/>
                <w:szCs w:val="24"/>
                <w:lang w:val="ro-RO"/>
              </w:rPr>
              <w:t>ș</w:t>
            </w:r>
            <w:r w:rsidR="008C4ACC" w:rsidRPr="00BC2894">
              <w:rPr>
                <w:rFonts w:ascii="Arial" w:hAnsi="Arial" w:cs="Arial"/>
                <w:sz w:val="24"/>
                <w:szCs w:val="24"/>
                <w:lang w:val="ro-RO"/>
              </w:rPr>
              <w:t>i reducere a consumului de energie primar</w:t>
            </w:r>
            <w:r w:rsidR="003832FF">
              <w:rPr>
                <w:rFonts w:ascii="Arial" w:hAnsi="Arial" w:cs="Arial"/>
                <w:sz w:val="24"/>
                <w:szCs w:val="24"/>
                <w:lang w:val="ro-RO"/>
              </w:rPr>
              <w:t>ă</w:t>
            </w:r>
            <w:r w:rsidR="008C4ACC" w:rsidRPr="00BC2894">
              <w:rPr>
                <w:rFonts w:ascii="Arial" w:hAnsi="Arial" w:cs="Arial"/>
                <w:sz w:val="24"/>
                <w:szCs w:val="24"/>
                <w:lang w:val="ro-RO"/>
              </w:rPr>
              <w:t xml:space="preserve"> </w:t>
            </w:r>
            <w:r w:rsidR="003832FF">
              <w:rPr>
                <w:rFonts w:ascii="Arial" w:hAnsi="Arial" w:cs="Arial"/>
                <w:sz w:val="24"/>
                <w:szCs w:val="24"/>
                <w:lang w:val="ro-RO"/>
              </w:rPr>
              <w:t>ș</w:t>
            </w:r>
            <w:r w:rsidR="008C4ACC" w:rsidRPr="00BC2894">
              <w:rPr>
                <w:rFonts w:ascii="Arial" w:hAnsi="Arial" w:cs="Arial"/>
                <w:sz w:val="24"/>
                <w:szCs w:val="24"/>
                <w:lang w:val="ro-RO"/>
              </w:rPr>
              <w:t>i emisii de CO2, at</w:t>
            </w:r>
            <w:r w:rsidR="003832FF">
              <w:rPr>
                <w:rFonts w:ascii="Arial" w:hAnsi="Arial" w:cs="Arial"/>
                <w:sz w:val="24"/>
                <w:szCs w:val="24"/>
                <w:lang w:val="ro-RO"/>
              </w:rPr>
              <w:t>â</w:t>
            </w:r>
            <w:r w:rsidR="008C4ACC" w:rsidRPr="00BC2894">
              <w:rPr>
                <w:rFonts w:ascii="Arial" w:hAnsi="Arial" w:cs="Arial"/>
                <w:sz w:val="24"/>
                <w:szCs w:val="24"/>
                <w:lang w:val="ro-RO"/>
              </w:rPr>
              <w:t>t la nivel na</w:t>
            </w:r>
            <w:r w:rsidR="003832FF">
              <w:rPr>
                <w:rFonts w:ascii="Arial" w:hAnsi="Arial" w:cs="Arial"/>
                <w:sz w:val="24"/>
                <w:szCs w:val="24"/>
                <w:lang w:val="ro-RO"/>
              </w:rPr>
              <w:t>ț</w:t>
            </w:r>
            <w:r w:rsidR="008C4ACC" w:rsidRPr="00BC2894">
              <w:rPr>
                <w:rFonts w:ascii="Arial" w:hAnsi="Arial" w:cs="Arial"/>
                <w:sz w:val="24"/>
                <w:szCs w:val="24"/>
                <w:lang w:val="ro-RO"/>
              </w:rPr>
              <w:t>ional c</w:t>
            </w:r>
            <w:r w:rsidR="003832FF">
              <w:rPr>
                <w:rFonts w:ascii="Arial" w:hAnsi="Arial" w:cs="Arial"/>
                <w:sz w:val="24"/>
                <w:szCs w:val="24"/>
                <w:lang w:val="ro-RO"/>
              </w:rPr>
              <w:t>â</w:t>
            </w:r>
            <w:r w:rsidR="008C4ACC" w:rsidRPr="00BC2894">
              <w:rPr>
                <w:rFonts w:ascii="Arial" w:hAnsi="Arial" w:cs="Arial"/>
                <w:sz w:val="24"/>
                <w:szCs w:val="24"/>
                <w:lang w:val="ro-RO"/>
              </w:rPr>
              <w:t xml:space="preserve">t </w:t>
            </w:r>
            <w:r w:rsidR="003832FF">
              <w:rPr>
                <w:rFonts w:ascii="Arial" w:hAnsi="Arial" w:cs="Arial"/>
                <w:sz w:val="24"/>
                <w:szCs w:val="24"/>
                <w:lang w:val="ro-RO"/>
              </w:rPr>
              <w:t>ș</w:t>
            </w:r>
            <w:r w:rsidR="008C4ACC" w:rsidRPr="00BC2894">
              <w:rPr>
                <w:rFonts w:ascii="Arial" w:hAnsi="Arial" w:cs="Arial"/>
                <w:sz w:val="24"/>
                <w:szCs w:val="24"/>
                <w:lang w:val="ro-RO"/>
              </w:rPr>
              <w:t xml:space="preserve">i european. </w:t>
            </w:r>
          </w:p>
          <w:p w14:paraId="702577F5" w14:textId="55F822CF" w:rsidR="00C42794" w:rsidRPr="00BC2894" w:rsidRDefault="00C42794"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Cl</w:t>
            </w:r>
            <w:r w:rsidR="003832FF">
              <w:rPr>
                <w:rFonts w:ascii="Arial" w:hAnsi="Arial" w:cs="Arial"/>
                <w:sz w:val="24"/>
                <w:szCs w:val="24"/>
                <w:lang w:val="ro-RO"/>
              </w:rPr>
              <w:t>ă</w:t>
            </w:r>
            <w:r w:rsidRPr="00BC2894">
              <w:rPr>
                <w:rFonts w:ascii="Arial" w:hAnsi="Arial" w:cs="Arial"/>
                <w:sz w:val="24"/>
                <w:szCs w:val="24"/>
                <w:lang w:val="ro-RO"/>
              </w:rPr>
              <w:t>dirile nereziden</w:t>
            </w:r>
            <w:r w:rsidR="003832FF">
              <w:rPr>
                <w:rFonts w:ascii="Arial" w:hAnsi="Arial" w:cs="Arial"/>
                <w:sz w:val="24"/>
                <w:szCs w:val="24"/>
                <w:lang w:val="ro-RO"/>
              </w:rPr>
              <w:t>ț</w:t>
            </w:r>
            <w:r w:rsidRPr="00BC2894">
              <w:rPr>
                <w:rFonts w:ascii="Arial" w:hAnsi="Arial" w:cs="Arial"/>
                <w:sz w:val="24"/>
                <w:szCs w:val="24"/>
                <w:lang w:val="ro-RO"/>
              </w:rPr>
              <w:t>iale reprezint</w:t>
            </w:r>
            <w:r w:rsidR="003832FF">
              <w:rPr>
                <w:rFonts w:ascii="Arial" w:hAnsi="Arial" w:cs="Arial"/>
                <w:sz w:val="24"/>
                <w:szCs w:val="24"/>
                <w:lang w:val="ro-RO"/>
              </w:rPr>
              <w:t>ă</w:t>
            </w:r>
            <w:r w:rsidRPr="00BC2894">
              <w:rPr>
                <w:rFonts w:ascii="Arial" w:hAnsi="Arial" w:cs="Arial"/>
                <w:sz w:val="24"/>
                <w:szCs w:val="24"/>
                <w:lang w:val="ro-RO"/>
              </w:rPr>
              <w:t xml:space="preserve"> 18% din suprafa</w:t>
            </w:r>
            <w:r w:rsidR="003832FF">
              <w:rPr>
                <w:rFonts w:ascii="Arial" w:hAnsi="Arial" w:cs="Arial"/>
                <w:sz w:val="24"/>
                <w:szCs w:val="24"/>
                <w:lang w:val="ro-RO"/>
              </w:rPr>
              <w:t>ț</w:t>
            </w:r>
            <w:r w:rsidRPr="00BC2894">
              <w:rPr>
                <w:rFonts w:ascii="Arial" w:hAnsi="Arial" w:cs="Arial"/>
                <w:sz w:val="24"/>
                <w:szCs w:val="24"/>
                <w:lang w:val="ro-RO"/>
              </w:rPr>
              <w:t>a total</w:t>
            </w:r>
            <w:r w:rsidR="003832FF">
              <w:rPr>
                <w:rFonts w:ascii="Arial" w:hAnsi="Arial" w:cs="Arial"/>
                <w:sz w:val="24"/>
                <w:szCs w:val="24"/>
                <w:lang w:val="ro-RO"/>
              </w:rPr>
              <w:t>ă</w:t>
            </w:r>
            <w:r w:rsidRPr="00BC2894">
              <w:rPr>
                <w:rFonts w:ascii="Arial" w:hAnsi="Arial" w:cs="Arial"/>
                <w:sz w:val="24"/>
                <w:szCs w:val="24"/>
                <w:lang w:val="ro-RO"/>
              </w:rPr>
              <w:t xml:space="preserve"> construi</w:t>
            </w:r>
            <w:r w:rsidR="003832FF">
              <w:rPr>
                <w:rFonts w:ascii="Arial" w:hAnsi="Arial" w:cs="Arial"/>
                <w:sz w:val="24"/>
                <w:szCs w:val="24"/>
                <w:lang w:val="ro-RO"/>
              </w:rPr>
              <w:t>tă</w:t>
            </w:r>
            <w:r w:rsidRPr="00BC2894">
              <w:rPr>
                <w:rFonts w:ascii="Arial" w:hAnsi="Arial" w:cs="Arial"/>
                <w:sz w:val="24"/>
                <w:szCs w:val="24"/>
                <w:lang w:val="ro-RO"/>
              </w:rPr>
              <w:t xml:space="preserve"> </w:t>
            </w:r>
            <w:r w:rsidR="003832FF">
              <w:rPr>
                <w:rFonts w:ascii="Arial" w:hAnsi="Arial" w:cs="Arial"/>
                <w:sz w:val="24"/>
                <w:szCs w:val="24"/>
                <w:lang w:val="ro-RO"/>
              </w:rPr>
              <w:t>ș</w:t>
            </w:r>
            <w:r w:rsidRPr="00BC2894">
              <w:rPr>
                <w:rFonts w:ascii="Arial" w:hAnsi="Arial" w:cs="Arial"/>
                <w:sz w:val="24"/>
                <w:szCs w:val="24"/>
                <w:lang w:val="ro-RO"/>
              </w:rPr>
              <w:t xml:space="preserve">i aproximativ 5% din totalul fondului imobiliar, </w:t>
            </w:r>
            <w:r w:rsidR="003832FF">
              <w:rPr>
                <w:rFonts w:ascii="Arial" w:hAnsi="Arial" w:cs="Arial"/>
                <w:sz w:val="24"/>
                <w:szCs w:val="24"/>
                <w:lang w:val="ro-RO"/>
              </w:rPr>
              <w:t>î</w:t>
            </w:r>
            <w:r w:rsidRPr="00BC2894">
              <w:rPr>
                <w:rFonts w:ascii="Arial" w:hAnsi="Arial" w:cs="Arial"/>
                <w:sz w:val="24"/>
                <w:szCs w:val="24"/>
                <w:lang w:val="ro-RO"/>
              </w:rPr>
              <w:t>n care sunt incluse</w:t>
            </w:r>
            <w:r w:rsidR="008C4ACC" w:rsidRPr="00BC2894">
              <w:rPr>
                <w:rFonts w:ascii="Arial" w:hAnsi="Arial" w:cs="Arial"/>
                <w:sz w:val="24"/>
                <w:szCs w:val="24"/>
                <w:lang w:val="ro-RO"/>
              </w:rPr>
              <w:t xml:space="preserve"> </w:t>
            </w:r>
            <w:r w:rsidRPr="00BC2894">
              <w:rPr>
                <w:rFonts w:ascii="Arial" w:hAnsi="Arial" w:cs="Arial"/>
                <w:sz w:val="24"/>
                <w:szCs w:val="24"/>
                <w:lang w:val="ro-RO"/>
              </w:rPr>
              <w:t>majoritatea cl</w:t>
            </w:r>
            <w:r w:rsidR="003832FF">
              <w:rPr>
                <w:rFonts w:ascii="Arial" w:hAnsi="Arial" w:cs="Arial"/>
                <w:sz w:val="24"/>
                <w:szCs w:val="24"/>
                <w:lang w:val="ro-RO"/>
              </w:rPr>
              <w:t>ă</w:t>
            </w:r>
            <w:r w:rsidRPr="00BC2894">
              <w:rPr>
                <w:rFonts w:ascii="Arial" w:hAnsi="Arial" w:cs="Arial"/>
                <w:sz w:val="24"/>
                <w:szCs w:val="24"/>
                <w:lang w:val="ro-RO"/>
              </w:rPr>
              <w:t>dirilor publice. Spa</w:t>
            </w:r>
            <w:r w:rsidR="003832FF">
              <w:rPr>
                <w:rFonts w:ascii="Arial" w:hAnsi="Arial" w:cs="Arial"/>
                <w:sz w:val="24"/>
                <w:szCs w:val="24"/>
                <w:lang w:val="ro-RO"/>
              </w:rPr>
              <w:t>ț</w:t>
            </w:r>
            <w:r w:rsidRPr="00BC2894">
              <w:rPr>
                <w:rFonts w:ascii="Arial" w:hAnsi="Arial" w:cs="Arial"/>
                <w:sz w:val="24"/>
                <w:szCs w:val="24"/>
                <w:lang w:val="ro-RO"/>
              </w:rPr>
              <w:t>iile ocupate de administra</w:t>
            </w:r>
            <w:r w:rsidR="003832FF">
              <w:rPr>
                <w:rFonts w:ascii="Arial" w:hAnsi="Arial" w:cs="Arial"/>
                <w:sz w:val="24"/>
                <w:szCs w:val="24"/>
                <w:lang w:val="ro-RO"/>
              </w:rPr>
              <w:t>ț</w:t>
            </w:r>
            <w:r w:rsidRPr="00BC2894">
              <w:rPr>
                <w:rFonts w:ascii="Arial" w:hAnsi="Arial" w:cs="Arial"/>
                <w:sz w:val="24"/>
                <w:szCs w:val="24"/>
                <w:lang w:val="ro-RO"/>
              </w:rPr>
              <w:t>ia public</w:t>
            </w:r>
            <w:r w:rsidR="003832FF">
              <w:rPr>
                <w:rFonts w:ascii="Arial" w:hAnsi="Arial" w:cs="Arial"/>
                <w:sz w:val="24"/>
                <w:szCs w:val="24"/>
                <w:lang w:val="ro-RO"/>
              </w:rPr>
              <w:t>ă</w:t>
            </w:r>
            <w:r w:rsidRPr="00BC2894">
              <w:rPr>
                <w:rFonts w:ascii="Arial" w:hAnsi="Arial" w:cs="Arial"/>
                <w:sz w:val="24"/>
                <w:szCs w:val="24"/>
                <w:lang w:val="ro-RO"/>
              </w:rPr>
              <w:t>, cl</w:t>
            </w:r>
            <w:r w:rsidR="003832FF">
              <w:rPr>
                <w:rFonts w:ascii="Arial" w:hAnsi="Arial" w:cs="Arial"/>
                <w:sz w:val="24"/>
                <w:szCs w:val="24"/>
                <w:lang w:val="ro-RO"/>
              </w:rPr>
              <w:t>ă</w:t>
            </w:r>
            <w:r w:rsidRPr="00BC2894">
              <w:rPr>
                <w:rFonts w:ascii="Arial" w:hAnsi="Arial" w:cs="Arial"/>
                <w:sz w:val="24"/>
                <w:szCs w:val="24"/>
                <w:lang w:val="ro-RO"/>
              </w:rPr>
              <w:t>dirile educa</w:t>
            </w:r>
            <w:r w:rsidR="003832FF">
              <w:rPr>
                <w:rFonts w:ascii="Arial" w:hAnsi="Arial" w:cs="Arial"/>
                <w:sz w:val="24"/>
                <w:szCs w:val="24"/>
                <w:lang w:val="ro-RO"/>
              </w:rPr>
              <w:t>ț</w:t>
            </w:r>
            <w:r w:rsidRPr="00BC2894">
              <w:rPr>
                <w:rFonts w:ascii="Arial" w:hAnsi="Arial" w:cs="Arial"/>
                <w:sz w:val="24"/>
                <w:szCs w:val="24"/>
                <w:lang w:val="ro-RO"/>
              </w:rPr>
              <w:t xml:space="preserve">ionale </w:t>
            </w:r>
            <w:r w:rsidR="003832FF">
              <w:rPr>
                <w:rFonts w:ascii="Arial" w:hAnsi="Arial" w:cs="Arial"/>
                <w:sz w:val="24"/>
                <w:szCs w:val="24"/>
                <w:lang w:val="ro-RO"/>
              </w:rPr>
              <w:t>ș</w:t>
            </w:r>
            <w:r w:rsidRPr="00BC2894">
              <w:rPr>
                <w:rFonts w:ascii="Arial" w:hAnsi="Arial" w:cs="Arial"/>
                <w:sz w:val="24"/>
                <w:szCs w:val="24"/>
                <w:lang w:val="ro-RO"/>
              </w:rPr>
              <w:t>i cele sociale determin</w:t>
            </w:r>
            <w:r w:rsidR="003832FF">
              <w:rPr>
                <w:rFonts w:ascii="Arial" w:hAnsi="Arial" w:cs="Arial"/>
                <w:sz w:val="24"/>
                <w:szCs w:val="24"/>
                <w:lang w:val="ro-RO"/>
              </w:rPr>
              <w:t>ă</w:t>
            </w:r>
            <w:r w:rsidRPr="00BC2894">
              <w:rPr>
                <w:rFonts w:ascii="Arial" w:hAnsi="Arial" w:cs="Arial"/>
                <w:sz w:val="24"/>
                <w:szCs w:val="24"/>
                <w:lang w:val="ro-RO"/>
              </w:rPr>
              <w:t xml:space="preserve"> </w:t>
            </w:r>
            <w:r w:rsidR="003832FF">
              <w:rPr>
                <w:rFonts w:ascii="Arial" w:hAnsi="Arial" w:cs="Arial"/>
                <w:sz w:val="24"/>
                <w:szCs w:val="24"/>
                <w:lang w:val="ro-RO"/>
              </w:rPr>
              <w:t>î</w:t>
            </w:r>
            <w:r w:rsidRPr="00BC2894">
              <w:rPr>
                <w:rFonts w:ascii="Arial" w:hAnsi="Arial" w:cs="Arial"/>
                <w:sz w:val="24"/>
                <w:szCs w:val="24"/>
                <w:lang w:val="ro-RO"/>
              </w:rPr>
              <w:t>mpreun</w:t>
            </w:r>
            <w:r w:rsidR="003832FF">
              <w:rPr>
                <w:rFonts w:ascii="Arial" w:hAnsi="Arial" w:cs="Arial"/>
                <w:sz w:val="24"/>
                <w:szCs w:val="24"/>
                <w:lang w:val="ro-RO"/>
              </w:rPr>
              <w:t>ă</w:t>
            </w:r>
            <w:r w:rsidR="004D3A9B" w:rsidRPr="00BC2894">
              <w:rPr>
                <w:rFonts w:ascii="Arial" w:hAnsi="Arial" w:cs="Arial"/>
                <w:sz w:val="24"/>
                <w:szCs w:val="24"/>
                <w:lang w:val="ro-RO"/>
              </w:rPr>
              <w:t xml:space="preserve"> </w:t>
            </w:r>
            <w:r w:rsidRPr="00BC2894">
              <w:rPr>
                <w:rFonts w:ascii="Arial" w:hAnsi="Arial" w:cs="Arial"/>
                <w:sz w:val="24"/>
                <w:szCs w:val="24"/>
                <w:lang w:val="ro-RO"/>
              </w:rPr>
              <w:t>aproximativ 75% din consumul nereziden</w:t>
            </w:r>
            <w:r w:rsidR="003832FF">
              <w:rPr>
                <w:rFonts w:ascii="Arial" w:hAnsi="Arial" w:cs="Arial"/>
                <w:sz w:val="24"/>
                <w:szCs w:val="24"/>
                <w:lang w:val="ro-RO"/>
              </w:rPr>
              <w:t>ț</w:t>
            </w:r>
            <w:r w:rsidRPr="00BC2894">
              <w:rPr>
                <w:rFonts w:ascii="Arial" w:hAnsi="Arial" w:cs="Arial"/>
                <w:sz w:val="24"/>
                <w:szCs w:val="24"/>
                <w:lang w:val="ro-RO"/>
              </w:rPr>
              <w:t>ial de energie, fiecare reprezent</w:t>
            </w:r>
            <w:r w:rsidR="003832FF">
              <w:rPr>
                <w:rFonts w:ascii="Arial" w:hAnsi="Arial" w:cs="Arial"/>
                <w:sz w:val="24"/>
                <w:szCs w:val="24"/>
                <w:lang w:val="ro-RO"/>
              </w:rPr>
              <w:t>â</w:t>
            </w:r>
            <w:r w:rsidRPr="00BC2894">
              <w:rPr>
                <w:rFonts w:ascii="Arial" w:hAnsi="Arial" w:cs="Arial"/>
                <w:sz w:val="24"/>
                <w:szCs w:val="24"/>
                <w:lang w:val="ro-RO"/>
              </w:rPr>
              <w:t>nd 20-25% din total. Astfel, conform datelor INCD URBANINCERC</w:t>
            </w:r>
            <w:r w:rsidR="00E87462" w:rsidRPr="00BC2894">
              <w:rPr>
                <w:rFonts w:ascii="Arial" w:hAnsi="Arial" w:cs="Arial"/>
                <w:sz w:val="24"/>
                <w:szCs w:val="24"/>
                <w:lang w:val="ro-RO"/>
              </w:rPr>
              <w:t xml:space="preserve">/ </w:t>
            </w:r>
            <w:r w:rsidR="00E87462" w:rsidRPr="00CD4854">
              <w:rPr>
                <w:rFonts w:ascii="Arial" w:hAnsi="Arial" w:cs="Arial"/>
                <w:sz w:val="24"/>
                <w:szCs w:val="24"/>
                <w:lang w:val="ro-RO"/>
              </w:rPr>
              <w:t>Strategia pentru mobilizarea investiţiilor în renovarea fondului de clădiri rezidenţiale şi comerciale, atât publice cât şi private, existente la nivel naţional,</w:t>
            </w:r>
            <w:r w:rsidR="008C4ACC" w:rsidRPr="00BC2894">
              <w:rPr>
                <w:rFonts w:ascii="Arial" w:hAnsi="Arial" w:cs="Arial"/>
                <w:sz w:val="24"/>
                <w:szCs w:val="24"/>
                <w:lang w:val="ro-RO"/>
              </w:rPr>
              <w:t xml:space="preserve"> </w:t>
            </w:r>
            <w:r w:rsidRPr="00BC2894">
              <w:rPr>
                <w:rFonts w:ascii="Arial" w:hAnsi="Arial" w:cs="Arial"/>
                <w:sz w:val="24"/>
                <w:szCs w:val="24"/>
                <w:lang w:val="ro-RO"/>
              </w:rPr>
              <w:t>distribu</w:t>
            </w:r>
            <w:r w:rsidR="003832FF">
              <w:rPr>
                <w:rFonts w:ascii="Arial" w:hAnsi="Arial" w:cs="Arial"/>
                <w:sz w:val="24"/>
                <w:szCs w:val="24"/>
                <w:lang w:val="ro-RO"/>
              </w:rPr>
              <w:t>ț</w:t>
            </w:r>
            <w:r w:rsidRPr="00BC2894">
              <w:rPr>
                <w:rFonts w:ascii="Arial" w:hAnsi="Arial" w:cs="Arial"/>
                <w:sz w:val="24"/>
                <w:szCs w:val="24"/>
                <w:lang w:val="ro-RO"/>
              </w:rPr>
              <w:t xml:space="preserve">ia consumului final de energie </w:t>
            </w:r>
            <w:r w:rsidR="003832FF">
              <w:rPr>
                <w:rFonts w:ascii="Arial" w:hAnsi="Arial" w:cs="Arial"/>
                <w:sz w:val="24"/>
                <w:szCs w:val="24"/>
                <w:lang w:val="ro-RO"/>
              </w:rPr>
              <w:t>î</w:t>
            </w:r>
            <w:r w:rsidRPr="00BC2894">
              <w:rPr>
                <w:rFonts w:ascii="Arial" w:hAnsi="Arial" w:cs="Arial"/>
                <w:sz w:val="24"/>
                <w:szCs w:val="24"/>
                <w:lang w:val="ro-RO"/>
              </w:rPr>
              <w:t>n func</w:t>
            </w:r>
            <w:r w:rsidR="003832FF">
              <w:rPr>
                <w:rFonts w:ascii="Arial" w:hAnsi="Arial" w:cs="Arial"/>
                <w:sz w:val="24"/>
                <w:szCs w:val="24"/>
                <w:lang w:val="ro-RO"/>
              </w:rPr>
              <w:t>ț</w:t>
            </w:r>
            <w:r w:rsidRPr="00BC2894">
              <w:rPr>
                <w:rFonts w:ascii="Arial" w:hAnsi="Arial" w:cs="Arial"/>
                <w:sz w:val="24"/>
                <w:szCs w:val="24"/>
                <w:lang w:val="ro-RO"/>
              </w:rPr>
              <w:t>ie de tipul de cl</w:t>
            </w:r>
            <w:r w:rsidR="003832FF">
              <w:rPr>
                <w:rFonts w:ascii="Arial" w:hAnsi="Arial" w:cs="Arial"/>
                <w:sz w:val="24"/>
                <w:szCs w:val="24"/>
                <w:lang w:val="ro-RO"/>
              </w:rPr>
              <w:t>ă</w:t>
            </w:r>
            <w:r w:rsidRPr="00BC2894">
              <w:rPr>
                <w:rFonts w:ascii="Arial" w:hAnsi="Arial" w:cs="Arial"/>
                <w:sz w:val="24"/>
                <w:szCs w:val="24"/>
                <w:lang w:val="ro-RO"/>
              </w:rPr>
              <w:t>dire nereziden</w:t>
            </w:r>
            <w:r w:rsidR="003832FF">
              <w:rPr>
                <w:rFonts w:ascii="Arial" w:hAnsi="Arial" w:cs="Arial"/>
                <w:sz w:val="24"/>
                <w:szCs w:val="24"/>
                <w:lang w:val="ro-RO"/>
              </w:rPr>
              <w:t>ț</w:t>
            </w:r>
            <w:r w:rsidRPr="00BC2894">
              <w:rPr>
                <w:rFonts w:ascii="Arial" w:hAnsi="Arial" w:cs="Arial"/>
                <w:sz w:val="24"/>
                <w:szCs w:val="24"/>
                <w:lang w:val="ro-RO"/>
              </w:rPr>
              <w:t>ial</w:t>
            </w:r>
            <w:r w:rsidR="003832FF">
              <w:rPr>
                <w:rFonts w:ascii="Arial" w:hAnsi="Arial" w:cs="Arial"/>
                <w:sz w:val="24"/>
                <w:szCs w:val="24"/>
                <w:lang w:val="ro-RO"/>
              </w:rPr>
              <w:t>ă</w:t>
            </w:r>
            <w:r w:rsidRPr="00BC2894">
              <w:rPr>
                <w:rFonts w:ascii="Arial" w:hAnsi="Arial" w:cs="Arial"/>
                <w:sz w:val="24"/>
                <w:szCs w:val="24"/>
                <w:lang w:val="ro-RO"/>
              </w:rPr>
              <w:t xml:space="preserve"> (m</w:t>
            </w:r>
            <w:r w:rsidR="003832FF">
              <w:rPr>
                <w:rFonts w:ascii="Arial" w:hAnsi="Arial" w:cs="Arial"/>
                <w:sz w:val="24"/>
                <w:szCs w:val="24"/>
                <w:lang w:val="ro-RO"/>
              </w:rPr>
              <w:t>ă</w:t>
            </w:r>
            <w:r w:rsidRPr="00BC2894">
              <w:rPr>
                <w:rFonts w:ascii="Arial" w:hAnsi="Arial" w:cs="Arial"/>
                <w:sz w:val="24"/>
                <w:szCs w:val="24"/>
                <w:lang w:val="ro-RO"/>
              </w:rPr>
              <w:t xml:space="preserve">surat </w:t>
            </w:r>
            <w:r w:rsidR="003832FF">
              <w:rPr>
                <w:rFonts w:ascii="Arial" w:hAnsi="Arial" w:cs="Arial"/>
                <w:sz w:val="24"/>
                <w:szCs w:val="24"/>
                <w:lang w:val="ro-RO"/>
              </w:rPr>
              <w:t>î</w:t>
            </w:r>
            <w:r w:rsidRPr="00BC2894">
              <w:rPr>
                <w:rFonts w:ascii="Arial" w:hAnsi="Arial" w:cs="Arial"/>
                <w:sz w:val="24"/>
                <w:szCs w:val="24"/>
                <w:lang w:val="ro-RO"/>
              </w:rPr>
              <w:t>n thou toe) este urm</w:t>
            </w:r>
            <w:r w:rsidR="003832FF">
              <w:rPr>
                <w:rFonts w:ascii="Arial" w:hAnsi="Arial" w:cs="Arial"/>
                <w:sz w:val="24"/>
                <w:szCs w:val="24"/>
                <w:lang w:val="ro-RO"/>
              </w:rPr>
              <w:t>ă</w:t>
            </w:r>
            <w:r w:rsidRPr="00BC2894">
              <w:rPr>
                <w:rFonts w:ascii="Arial" w:hAnsi="Arial" w:cs="Arial"/>
                <w:sz w:val="24"/>
                <w:szCs w:val="24"/>
                <w:lang w:val="ro-RO"/>
              </w:rPr>
              <w:t>torul: 26%</w:t>
            </w:r>
            <w:r w:rsidR="008C4ACC" w:rsidRPr="00BC2894">
              <w:rPr>
                <w:rFonts w:ascii="Arial" w:hAnsi="Arial" w:cs="Arial"/>
                <w:sz w:val="24"/>
                <w:szCs w:val="24"/>
                <w:lang w:val="ro-RO"/>
              </w:rPr>
              <w:t xml:space="preserve"> </w:t>
            </w:r>
            <w:r w:rsidRPr="00BC2894">
              <w:rPr>
                <w:rFonts w:ascii="Arial" w:hAnsi="Arial" w:cs="Arial"/>
                <w:sz w:val="24"/>
                <w:szCs w:val="24"/>
                <w:lang w:val="ro-RO"/>
              </w:rPr>
              <w:t>educa</w:t>
            </w:r>
            <w:r w:rsidR="003832FF">
              <w:rPr>
                <w:rFonts w:ascii="Arial" w:hAnsi="Arial" w:cs="Arial"/>
                <w:sz w:val="24"/>
                <w:szCs w:val="24"/>
                <w:lang w:val="ro-RO"/>
              </w:rPr>
              <w:t>ț</w:t>
            </w:r>
            <w:r w:rsidRPr="00BC2894">
              <w:rPr>
                <w:rFonts w:ascii="Arial" w:hAnsi="Arial" w:cs="Arial"/>
                <w:sz w:val="24"/>
                <w:szCs w:val="24"/>
                <w:lang w:val="ro-RO"/>
              </w:rPr>
              <w:t>ie, 24% administra</w:t>
            </w:r>
            <w:r w:rsidR="003832FF">
              <w:rPr>
                <w:rFonts w:ascii="Arial" w:hAnsi="Arial" w:cs="Arial"/>
                <w:sz w:val="24"/>
                <w:szCs w:val="24"/>
                <w:lang w:val="ro-RO"/>
              </w:rPr>
              <w:t>ț</w:t>
            </w:r>
            <w:r w:rsidRPr="00BC2894">
              <w:rPr>
                <w:rFonts w:ascii="Arial" w:hAnsi="Arial" w:cs="Arial"/>
                <w:sz w:val="24"/>
                <w:szCs w:val="24"/>
                <w:lang w:val="ro-RO"/>
              </w:rPr>
              <w:t>ie public</w:t>
            </w:r>
            <w:r w:rsidR="003832FF">
              <w:rPr>
                <w:rFonts w:ascii="Arial" w:hAnsi="Arial" w:cs="Arial"/>
                <w:sz w:val="24"/>
                <w:szCs w:val="24"/>
                <w:lang w:val="ro-RO"/>
              </w:rPr>
              <w:t>ă</w:t>
            </w:r>
            <w:r w:rsidRPr="00BC2894">
              <w:rPr>
                <w:rFonts w:ascii="Arial" w:hAnsi="Arial" w:cs="Arial"/>
                <w:sz w:val="24"/>
                <w:szCs w:val="24"/>
                <w:lang w:val="ro-RO"/>
              </w:rPr>
              <w:t>, 21% comer</w:t>
            </w:r>
            <w:r w:rsidR="003832FF">
              <w:rPr>
                <w:rFonts w:ascii="Arial" w:hAnsi="Arial" w:cs="Arial"/>
                <w:sz w:val="24"/>
                <w:szCs w:val="24"/>
                <w:lang w:val="ro-RO"/>
              </w:rPr>
              <w:t>ț</w:t>
            </w:r>
            <w:r w:rsidRPr="00BC2894">
              <w:rPr>
                <w:rFonts w:ascii="Arial" w:hAnsi="Arial" w:cs="Arial"/>
                <w:sz w:val="24"/>
                <w:szCs w:val="24"/>
                <w:lang w:val="ro-RO"/>
              </w:rPr>
              <w:t>, 14% s</w:t>
            </w:r>
            <w:r w:rsidR="003832FF">
              <w:rPr>
                <w:rFonts w:ascii="Arial" w:hAnsi="Arial" w:cs="Arial"/>
                <w:sz w:val="24"/>
                <w:szCs w:val="24"/>
                <w:lang w:val="ro-RO"/>
              </w:rPr>
              <w:t>ă</w:t>
            </w:r>
            <w:r w:rsidRPr="00BC2894">
              <w:rPr>
                <w:rFonts w:ascii="Arial" w:hAnsi="Arial" w:cs="Arial"/>
                <w:sz w:val="24"/>
                <w:szCs w:val="24"/>
                <w:lang w:val="ro-RO"/>
              </w:rPr>
              <w:t>n</w:t>
            </w:r>
            <w:r w:rsidR="003832FF">
              <w:rPr>
                <w:rFonts w:ascii="Arial" w:hAnsi="Arial" w:cs="Arial"/>
                <w:sz w:val="24"/>
                <w:szCs w:val="24"/>
                <w:lang w:val="ro-RO"/>
              </w:rPr>
              <w:t>ă</w:t>
            </w:r>
            <w:r w:rsidRPr="00BC2894">
              <w:rPr>
                <w:rFonts w:ascii="Arial" w:hAnsi="Arial" w:cs="Arial"/>
                <w:sz w:val="24"/>
                <w:szCs w:val="24"/>
                <w:lang w:val="ro-RO"/>
              </w:rPr>
              <w:t>tate, 8% turism, 7% servicii po</w:t>
            </w:r>
            <w:r w:rsidR="003832FF">
              <w:rPr>
                <w:rFonts w:ascii="Arial" w:hAnsi="Arial" w:cs="Arial"/>
                <w:sz w:val="24"/>
                <w:szCs w:val="24"/>
                <w:lang w:val="ro-RO"/>
              </w:rPr>
              <w:t>ș</w:t>
            </w:r>
            <w:r w:rsidRPr="00BC2894">
              <w:rPr>
                <w:rFonts w:ascii="Arial" w:hAnsi="Arial" w:cs="Arial"/>
                <w:sz w:val="24"/>
                <w:szCs w:val="24"/>
                <w:lang w:val="ro-RO"/>
              </w:rPr>
              <w:t>tale.</w:t>
            </w:r>
          </w:p>
          <w:p w14:paraId="43C2B5BE" w14:textId="37ECB586" w:rsidR="00C42794" w:rsidRPr="00BC2894" w:rsidRDefault="003832FF" w:rsidP="00BC2894">
            <w:pPr>
              <w:spacing w:after="0" w:line="360" w:lineRule="auto"/>
              <w:ind w:left="0"/>
              <w:rPr>
                <w:rFonts w:ascii="Arial" w:hAnsi="Arial" w:cs="Arial"/>
                <w:sz w:val="24"/>
                <w:szCs w:val="24"/>
                <w:lang w:val="ro-RO"/>
              </w:rPr>
            </w:pPr>
            <w:r>
              <w:rPr>
                <w:rFonts w:ascii="Arial" w:hAnsi="Arial" w:cs="Arial"/>
                <w:sz w:val="24"/>
                <w:szCs w:val="24"/>
                <w:lang w:val="ro-RO"/>
              </w:rPr>
              <w:t>Î</w:t>
            </w:r>
            <w:r w:rsidR="00C42794" w:rsidRPr="00BC2894">
              <w:rPr>
                <w:rFonts w:ascii="Arial" w:hAnsi="Arial" w:cs="Arial"/>
                <w:sz w:val="24"/>
                <w:szCs w:val="24"/>
                <w:lang w:val="ro-RO"/>
              </w:rPr>
              <w:t>n ceea ce prive</w:t>
            </w:r>
            <w:r>
              <w:rPr>
                <w:rFonts w:ascii="Arial" w:hAnsi="Arial" w:cs="Arial"/>
                <w:sz w:val="24"/>
                <w:szCs w:val="24"/>
                <w:lang w:val="ro-RO"/>
              </w:rPr>
              <w:t>ș</w:t>
            </w:r>
            <w:r w:rsidR="00C42794" w:rsidRPr="00BC2894">
              <w:rPr>
                <w:rFonts w:ascii="Arial" w:hAnsi="Arial" w:cs="Arial"/>
                <w:sz w:val="24"/>
                <w:szCs w:val="24"/>
                <w:lang w:val="ro-RO"/>
              </w:rPr>
              <w:t>te performan</w:t>
            </w:r>
            <w:r w:rsidR="00A958FD">
              <w:rPr>
                <w:rFonts w:ascii="Arial" w:hAnsi="Arial" w:cs="Arial"/>
                <w:sz w:val="24"/>
                <w:szCs w:val="24"/>
                <w:lang w:val="ro-RO"/>
              </w:rPr>
              <w:t>ț</w:t>
            </w:r>
            <w:r w:rsidR="00C42794" w:rsidRPr="00BC2894">
              <w:rPr>
                <w:rFonts w:ascii="Arial" w:hAnsi="Arial" w:cs="Arial"/>
                <w:sz w:val="24"/>
                <w:szCs w:val="24"/>
                <w:lang w:val="ro-RO"/>
              </w:rPr>
              <w:t>ele energetice (conform aceleia</w:t>
            </w:r>
            <w:r w:rsidR="00A958FD">
              <w:rPr>
                <w:rFonts w:ascii="Arial" w:hAnsi="Arial" w:cs="Arial"/>
                <w:sz w:val="24"/>
                <w:szCs w:val="24"/>
                <w:lang w:val="ro-RO"/>
              </w:rPr>
              <w:t>ș</w:t>
            </w:r>
            <w:r w:rsidR="00C42794" w:rsidRPr="00BC2894">
              <w:rPr>
                <w:rFonts w:ascii="Arial" w:hAnsi="Arial" w:cs="Arial"/>
                <w:sz w:val="24"/>
                <w:szCs w:val="24"/>
                <w:lang w:val="ro-RO"/>
              </w:rPr>
              <w:t>i surse-INCD URBAN-INCERC), cl</w:t>
            </w:r>
            <w:r w:rsidR="00A958FD">
              <w:rPr>
                <w:rFonts w:ascii="Arial" w:hAnsi="Arial" w:cs="Arial"/>
                <w:sz w:val="24"/>
                <w:szCs w:val="24"/>
                <w:lang w:val="ro-RO"/>
              </w:rPr>
              <w:t>ă</w:t>
            </w:r>
            <w:r w:rsidR="00C42794" w:rsidRPr="00BC2894">
              <w:rPr>
                <w:rFonts w:ascii="Arial" w:hAnsi="Arial" w:cs="Arial"/>
                <w:sz w:val="24"/>
                <w:szCs w:val="24"/>
                <w:lang w:val="ro-RO"/>
              </w:rPr>
              <w:t>dirile din domeniul educa</w:t>
            </w:r>
            <w:r w:rsidR="00A958FD">
              <w:rPr>
                <w:rFonts w:ascii="Arial" w:hAnsi="Arial" w:cs="Arial"/>
                <w:sz w:val="24"/>
                <w:szCs w:val="24"/>
                <w:lang w:val="ro-RO"/>
              </w:rPr>
              <w:t>ț</w:t>
            </w:r>
            <w:r w:rsidR="00C42794" w:rsidRPr="00BC2894">
              <w:rPr>
                <w:rFonts w:ascii="Arial" w:hAnsi="Arial" w:cs="Arial"/>
                <w:sz w:val="24"/>
                <w:szCs w:val="24"/>
                <w:lang w:val="ro-RO"/>
              </w:rPr>
              <w:t>iei sunt cele</w:t>
            </w:r>
            <w:r w:rsidR="008C4ACC" w:rsidRPr="00BC2894">
              <w:rPr>
                <w:rFonts w:ascii="Arial" w:hAnsi="Arial" w:cs="Arial"/>
                <w:sz w:val="24"/>
                <w:szCs w:val="24"/>
                <w:lang w:val="ro-RO"/>
              </w:rPr>
              <w:t xml:space="preserve"> </w:t>
            </w:r>
            <w:r w:rsidR="00C42794" w:rsidRPr="00BC2894">
              <w:rPr>
                <w:rFonts w:ascii="Arial" w:hAnsi="Arial" w:cs="Arial"/>
                <w:sz w:val="24"/>
                <w:szCs w:val="24"/>
                <w:lang w:val="ro-RO"/>
              </w:rPr>
              <w:t xml:space="preserve">mai mari consumatoare de energie (354 kWh/m2 pe an), celelalte sectoare </w:t>
            </w:r>
            <w:r w:rsidR="00A958FD">
              <w:rPr>
                <w:rFonts w:ascii="Arial" w:hAnsi="Arial" w:cs="Arial"/>
                <w:sz w:val="24"/>
                <w:szCs w:val="24"/>
                <w:lang w:val="ro-RO"/>
              </w:rPr>
              <w:t>î</w:t>
            </w:r>
            <w:r w:rsidR="00C42794" w:rsidRPr="00BC2894">
              <w:rPr>
                <w:rFonts w:ascii="Arial" w:hAnsi="Arial" w:cs="Arial"/>
                <w:sz w:val="24"/>
                <w:szCs w:val="24"/>
                <w:lang w:val="ro-RO"/>
              </w:rPr>
              <w:t>ncadr</w:t>
            </w:r>
            <w:r w:rsidR="00A958FD">
              <w:rPr>
                <w:rFonts w:ascii="Arial" w:hAnsi="Arial" w:cs="Arial"/>
                <w:sz w:val="24"/>
                <w:szCs w:val="24"/>
                <w:lang w:val="ro-RO"/>
              </w:rPr>
              <w:t>â</w:t>
            </w:r>
            <w:r w:rsidR="00C42794" w:rsidRPr="00BC2894">
              <w:rPr>
                <w:rFonts w:ascii="Arial" w:hAnsi="Arial" w:cs="Arial"/>
                <w:sz w:val="24"/>
                <w:szCs w:val="24"/>
                <w:lang w:val="ro-RO"/>
              </w:rPr>
              <w:t xml:space="preserve">ndu-se </w:t>
            </w:r>
            <w:r w:rsidR="00A958FD">
              <w:rPr>
                <w:rFonts w:ascii="Arial" w:hAnsi="Arial" w:cs="Arial"/>
                <w:sz w:val="24"/>
                <w:szCs w:val="24"/>
                <w:lang w:val="ro-RO"/>
              </w:rPr>
              <w:t>î</w:t>
            </w:r>
            <w:r w:rsidR="00C42794" w:rsidRPr="00BC2894">
              <w:rPr>
                <w:rFonts w:ascii="Arial" w:hAnsi="Arial" w:cs="Arial"/>
                <w:sz w:val="24"/>
                <w:szCs w:val="24"/>
                <w:lang w:val="ro-RO"/>
              </w:rPr>
              <w:t>n intervalul 200-250 kWh/m2 pe an.</w:t>
            </w:r>
          </w:p>
          <w:p w14:paraId="1FC31A3C" w14:textId="1BB650E5" w:rsidR="00C42794" w:rsidRPr="00BC2894" w:rsidRDefault="00C42794"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Strategia Na</w:t>
            </w:r>
            <w:r w:rsidR="00A958FD">
              <w:rPr>
                <w:rFonts w:ascii="Arial" w:hAnsi="Arial" w:cs="Arial"/>
                <w:sz w:val="24"/>
                <w:szCs w:val="24"/>
                <w:lang w:val="ro-RO"/>
              </w:rPr>
              <w:t>ț</w:t>
            </w:r>
            <w:r w:rsidRPr="00BC2894">
              <w:rPr>
                <w:rFonts w:ascii="Arial" w:hAnsi="Arial" w:cs="Arial"/>
                <w:sz w:val="24"/>
                <w:szCs w:val="24"/>
                <w:lang w:val="ro-RO"/>
              </w:rPr>
              <w:t>ional</w:t>
            </w:r>
            <w:r w:rsidR="00A958FD">
              <w:rPr>
                <w:rFonts w:ascii="Arial" w:hAnsi="Arial" w:cs="Arial"/>
                <w:sz w:val="24"/>
                <w:szCs w:val="24"/>
                <w:lang w:val="ro-RO"/>
              </w:rPr>
              <w:t>ă</w:t>
            </w:r>
            <w:r w:rsidRPr="00BC2894">
              <w:rPr>
                <w:rFonts w:ascii="Arial" w:hAnsi="Arial" w:cs="Arial"/>
                <w:sz w:val="24"/>
                <w:szCs w:val="24"/>
                <w:lang w:val="ro-RO"/>
              </w:rPr>
              <w:t xml:space="preserve"> pentru Dezvoltare Durabil</w:t>
            </w:r>
            <w:r w:rsidR="00A958FD">
              <w:rPr>
                <w:rFonts w:ascii="Arial" w:hAnsi="Arial" w:cs="Arial"/>
                <w:sz w:val="24"/>
                <w:szCs w:val="24"/>
                <w:lang w:val="ro-RO"/>
              </w:rPr>
              <w:t>ă</w:t>
            </w:r>
            <w:r w:rsidRPr="00BC2894">
              <w:rPr>
                <w:rFonts w:ascii="Arial" w:hAnsi="Arial" w:cs="Arial"/>
                <w:sz w:val="24"/>
                <w:szCs w:val="24"/>
                <w:lang w:val="ro-RO"/>
              </w:rPr>
              <w:t xml:space="preserve"> a Rom</w:t>
            </w:r>
            <w:r w:rsidR="00A958FD">
              <w:rPr>
                <w:rFonts w:ascii="Arial" w:hAnsi="Arial" w:cs="Arial"/>
                <w:sz w:val="24"/>
                <w:szCs w:val="24"/>
                <w:lang w:val="ro-RO"/>
              </w:rPr>
              <w:t>â</w:t>
            </w:r>
            <w:r w:rsidRPr="00BC2894">
              <w:rPr>
                <w:rFonts w:ascii="Arial" w:hAnsi="Arial" w:cs="Arial"/>
                <w:sz w:val="24"/>
                <w:szCs w:val="24"/>
                <w:lang w:val="ro-RO"/>
              </w:rPr>
              <w:t>niei Orizonturi 2013-</w:t>
            </w:r>
            <w:r w:rsidRPr="00BC2894">
              <w:rPr>
                <w:rFonts w:ascii="Arial" w:hAnsi="Arial" w:cs="Arial"/>
                <w:sz w:val="24"/>
                <w:szCs w:val="24"/>
                <w:lang w:val="ro-RO"/>
              </w:rPr>
              <w:lastRenderedPageBreak/>
              <w:t>2020-2030 - sus</w:t>
            </w:r>
            <w:r w:rsidR="00A958FD">
              <w:rPr>
                <w:rFonts w:ascii="Arial" w:hAnsi="Arial" w:cs="Arial"/>
                <w:sz w:val="24"/>
                <w:szCs w:val="24"/>
                <w:lang w:val="ro-RO"/>
              </w:rPr>
              <w:t>ț</w:t>
            </w:r>
            <w:r w:rsidRPr="00BC2894">
              <w:rPr>
                <w:rFonts w:ascii="Arial" w:hAnsi="Arial" w:cs="Arial"/>
                <w:sz w:val="24"/>
                <w:szCs w:val="24"/>
                <w:lang w:val="ro-RO"/>
              </w:rPr>
              <w:t>ine reducerea anual</w:t>
            </w:r>
            <w:r w:rsidR="00A958FD">
              <w:rPr>
                <w:rFonts w:ascii="Arial" w:hAnsi="Arial" w:cs="Arial"/>
                <w:sz w:val="24"/>
                <w:szCs w:val="24"/>
                <w:lang w:val="ro-RO"/>
              </w:rPr>
              <w:t>ă</w:t>
            </w:r>
            <w:r w:rsidRPr="00BC2894">
              <w:rPr>
                <w:rFonts w:ascii="Arial" w:hAnsi="Arial" w:cs="Arial"/>
                <w:sz w:val="24"/>
                <w:szCs w:val="24"/>
                <w:lang w:val="ro-RO"/>
              </w:rPr>
              <w:t xml:space="preserve"> a consumurilor specifice de materiale </w:t>
            </w:r>
            <w:r w:rsidR="00A958FD">
              <w:rPr>
                <w:rFonts w:ascii="Arial" w:hAnsi="Arial" w:cs="Arial"/>
                <w:sz w:val="24"/>
                <w:szCs w:val="24"/>
                <w:lang w:val="ro-RO"/>
              </w:rPr>
              <w:t>ș</w:t>
            </w:r>
            <w:r w:rsidRPr="00BC2894">
              <w:rPr>
                <w:rFonts w:ascii="Arial" w:hAnsi="Arial" w:cs="Arial"/>
                <w:sz w:val="24"/>
                <w:szCs w:val="24"/>
                <w:lang w:val="ro-RO"/>
              </w:rPr>
              <w:t xml:space="preserve">i energie </w:t>
            </w:r>
            <w:r w:rsidR="00A958FD">
              <w:rPr>
                <w:rFonts w:ascii="Arial" w:hAnsi="Arial" w:cs="Arial"/>
                <w:sz w:val="24"/>
                <w:szCs w:val="24"/>
                <w:lang w:val="ro-RO"/>
              </w:rPr>
              <w:t>î</w:t>
            </w:r>
            <w:r w:rsidRPr="00BC2894">
              <w:rPr>
                <w:rFonts w:ascii="Arial" w:hAnsi="Arial" w:cs="Arial"/>
                <w:sz w:val="24"/>
                <w:szCs w:val="24"/>
                <w:lang w:val="ro-RO"/>
              </w:rPr>
              <w:t xml:space="preserve">n sectoarele energetic </w:t>
            </w:r>
            <w:r w:rsidR="00A958FD">
              <w:rPr>
                <w:rFonts w:ascii="Arial" w:hAnsi="Arial" w:cs="Arial"/>
                <w:sz w:val="24"/>
                <w:szCs w:val="24"/>
                <w:lang w:val="ro-RO"/>
              </w:rPr>
              <w:t>ș</w:t>
            </w:r>
            <w:r w:rsidRPr="00BC2894">
              <w:rPr>
                <w:rFonts w:ascii="Arial" w:hAnsi="Arial" w:cs="Arial"/>
                <w:sz w:val="24"/>
                <w:szCs w:val="24"/>
                <w:lang w:val="ro-RO"/>
              </w:rPr>
              <w:t>i reziden</w:t>
            </w:r>
            <w:r w:rsidR="00A958FD">
              <w:rPr>
                <w:rFonts w:ascii="Arial" w:hAnsi="Arial" w:cs="Arial"/>
                <w:sz w:val="24"/>
                <w:szCs w:val="24"/>
                <w:lang w:val="ro-RO"/>
              </w:rPr>
              <w:t>ț</w:t>
            </w:r>
            <w:r w:rsidRPr="00BC2894">
              <w:rPr>
                <w:rFonts w:ascii="Arial" w:hAnsi="Arial" w:cs="Arial"/>
                <w:sz w:val="24"/>
                <w:szCs w:val="24"/>
                <w:lang w:val="ro-RO"/>
              </w:rPr>
              <w:t>ial, care s</w:t>
            </w:r>
            <w:r w:rsidR="00A958FD">
              <w:rPr>
                <w:rFonts w:ascii="Arial" w:hAnsi="Arial" w:cs="Arial"/>
                <w:sz w:val="24"/>
                <w:szCs w:val="24"/>
                <w:lang w:val="ro-RO"/>
              </w:rPr>
              <w:t>ă</w:t>
            </w:r>
            <w:r w:rsidRPr="00BC2894">
              <w:rPr>
                <w:rFonts w:ascii="Arial" w:hAnsi="Arial" w:cs="Arial"/>
                <w:sz w:val="24"/>
                <w:szCs w:val="24"/>
                <w:lang w:val="ro-RO"/>
              </w:rPr>
              <w:t xml:space="preserve"> genereze </w:t>
            </w:r>
            <w:r w:rsidR="00A958FD">
              <w:rPr>
                <w:rFonts w:ascii="Arial" w:hAnsi="Arial" w:cs="Arial"/>
                <w:sz w:val="24"/>
                <w:szCs w:val="24"/>
                <w:lang w:val="ro-RO"/>
              </w:rPr>
              <w:t>î</w:t>
            </w:r>
            <w:r w:rsidRPr="00BC2894">
              <w:rPr>
                <w:rFonts w:ascii="Arial" w:hAnsi="Arial" w:cs="Arial"/>
                <w:sz w:val="24"/>
                <w:szCs w:val="24"/>
                <w:lang w:val="ro-RO"/>
              </w:rPr>
              <w:t>n final cre</w:t>
            </w:r>
            <w:r w:rsidR="00A958FD">
              <w:rPr>
                <w:rFonts w:ascii="Arial" w:hAnsi="Arial" w:cs="Arial"/>
                <w:sz w:val="24"/>
                <w:szCs w:val="24"/>
                <w:lang w:val="ro-RO"/>
              </w:rPr>
              <w:t>ș</w:t>
            </w:r>
            <w:r w:rsidRPr="00BC2894">
              <w:rPr>
                <w:rFonts w:ascii="Arial" w:hAnsi="Arial" w:cs="Arial"/>
                <w:sz w:val="24"/>
                <w:szCs w:val="24"/>
                <w:lang w:val="ro-RO"/>
              </w:rPr>
              <w:t>tere economic</w:t>
            </w:r>
            <w:r w:rsidR="00A958FD">
              <w:rPr>
                <w:rFonts w:ascii="Arial" w:hAnsi="Arial" w:cs="Arial"/>
                <w:sz w:val="24"/>
                <w:szCs w:val="24"/>
                <w:lang w:val="ro-RO"/>
              </w:rPr>
              <w:t>ă</w:t>
            </w:r>
            <w:r w:rsidRPr="00BC2894">
              <w:rPr>
                <w:rFonts w:ascii="Arial" w:hAnsi="Arial" w:cs="Arial"/>
                <w:sz w:val="24"/>
                <w:szCs w:val="24"/>
                <w:lang w:val="ro-RO"/>
              </w:rPr>
              <w:t xml:space="preserve"> f</w:t>
            </w:r>
            <w:r w:rsidR="00A958FD">
              <w:rPr>
                <w:rFonts w:ascii="Arial" w:hAnsi="Arial" w:cs="Arial"/>
                <w:sz w:val="24"/>
                <w:szCs w:val="24"/>
                <w:lang w:val="ro-RO"/>
              </w:rPr>
              <w:t>ă</w:t>
            </w:r>
            <w:r w:rsidRPr="00BC2894">
              <w:rPr>
                <w:rFonts w:ascii="Arial" w:hAnsi="Arial" w:cs="Arial"/>
                <w:sz w:val="24"/>
                <w:szCs w:val="24"/>
                <w:lang w:val="ro-RO"/>
              </w:rPr>
              <w:t>r</w:t>
            </w:r>
            <w:r w:rsidR="00A958FD">
              <w:rPr>
                <w:rFonts w:ascii="Arial" w:hAnsi="Arial" w:cs="Arial"/>
                <w:sz w:val="24"/>
                <w:szCs w:val="24"/>
                <w:lang w:val="ro-RO"/>
              </w:rPr>
              <w:t>ă</w:t>
            </w:r>
            <w:r w:rsidRPr="00BC2894">
              <w:rPr>
                <w:rFonts w:ascii="Arial" w:hAnsi="Arial" w:cs="Arial"/>
                <w:sz w:val="24"/>
                <w:szCs w:val="24"/>
                <w:lang w:val="ro-RO"/>
              </w:rPr>
              <w:t xml:space="preserve"> consumuri suplimentare de resurse materiale </w:t>
            </w:r>
            <w:r w:rsidR="00A958FD">
              <w:rPr>
                <w:rFonts w:ascii="Arial" w:hAnsi="Arial" w:cs="Arial"/>
                <w:sz w:val="24"/>
                <w:szCs w:val="24"/>
                <w:lang w:val="ro-RO"/>
              </w:rPr>
              <w:t>ș</w:t>
            </w:r>
            <w:r w:rsidRPr="00BC2894">
              <w:rPr>
                <w:rFonts w:ascii="Arial" w:hAnsi="Arial" w:cs="Arial"/>
                <w:sz w:val="24"/>
                <w:szCs w:val="24"/>
                <w:lang w:val="ro-RO"/>
              </w:rPr>
              <w:t>i energetice. Proiectul propus r</w:t>
            </w:r>
            <w:r w:rsidR="00A958FD">
              <w:rPr>
                <w:rFonts w:ascii="Arial" w:hAnsi="Arial" w:cs="Arial"/>
                <w:sz w:val="24"/>
                <w:szCs w:val="24"/>
                <w:lang w:val="ro-RO"/>
              </w:rPr>
              <w:t>ă</w:t>
            </w:r>
            <w:r w:rsidRPr="00BC2894">
              <w:rPr>
                <w:rFonts w:ascii="Arial" w:hAnsi="Arial" w:cs="Arial"/>
                <w:sz w:val="24"/>
                <w:szCs w:val="24"/>
                <w:lang w:val="ro-RO"/>
              </w:rPr>
              <w:t>spunde acestei strategii at</w:t>
            </w:r>
            <w:r w:rsidR="00A958FD">
              <w:rPr>
                <w:rFonts w:ascii="Arial" w:hAnsi="Arial" w:cs="Arial"/>
                <w:sz w:val="24"/>
                <w:szCs w:val="24"/>
                <w:lang w:val="ro-RO"/>
              </w:rPr>
              <w:t>â</w:t>
            </w:r>
            <w:r w:rsidRPr="00BC2894">
              <w:rPr>
                <w:rFonts w:ascii="Arial" w:hAnsi="Arial" w:cs="Arial"/>
                <w:sz w:val="24"/>
                <w:szCs w:val="24"/>
                <w:lang w:val="ro-RO"/>
              </w:rPr>
              <w:t xml:space="preserve">t prin reducerea consumului anual specific de energie pentru </w:t>
            </w:r>
            <w:r w:rsidR="00A958FD">
              <w:rPr>
                <w:rFonts w:ascii="Arial" w:hAnsi="Arial" w:cs="Arial"/>
                <w:sz w:val="24"/>
                <w:szCs w:val="24"/>
                <w:lang w:val="ro-RO"/>
              </w:rPr>
              <w:t>î</w:t>
            </w:r>
            <w:r w:rsidRPr="00BC2894">
              <w:rPr>
                <w:rFonts w:ascii="Arial" w:hAnsi="Arial" w:cs="Arial"/>
                <w:sz w:val="24"/>
                <w:szCs w:val="24"/>
                <w:lang w:val="ro-RO"/>
              </w:rPr>
              <w:t>nc</w:t>
            </w:r>
            <w:r w:rsidR="00A958FD">
              <w:rPr>
                <w:rFonts w:ascii="Arial" w:hAnsi="Arial" w:cs="Arial"/>
                <w:sz w:val="24"/>
                <w:szCs w:val="24"/>
                <w:lang w:val="ro-RO"/>
              </w:rPr>
              <w:t>ă</w:t>
            </w:r>
            <w:r w:rsidRPr="00BC2894">
              <w:rPr>
                <w:rFonts w:ascii="Arial" w:hAnsi="Arial" w:cs="Arial"/>
                <w:sz w:val="24"/>
                <w:szCs w:val="24"/>
                <w:lang w:val="ro-RO"/>
              </w:rPr>
              <w:t>lzirea spa</w:t>
            </w:r>
            <w:r w:rsidR="00A958FD">
              <w:rPr>
                <w:rFonts w:ascii="Arial" w:hAnsi="Arial" w:cs="Arial"/>
                <w:sz w:val="24"/>
                <w:szCs w:val="24"/>
                <w:lang w:val="ro-RO"/>
              </w:rPr>
              <w:t>ț</w:t>
            </w:r>
            <w:r w:rsidRPr="00BC2894">
              <w:rPr>
                <w:rFonts w:ascii="Arial" w:hAnsi="Arial" w:cs="Arial"/>
                <w:sz w:val="24"/>
                <w:szCs w:val="24"/>
                <w:lang w:val="ro-RO"/>
              </w:rPr>
              <w:t>iilor c</w:t>
            </w:r>
            <w:r w:rsidR="00A958FD">
              <w:rPr>
                <w:rFonts w:ascii="Arial" w:hAnsi="Arial" w:cs="Arial"/>
                <w:sz w:val="24"/>
                <w:szCs w:val="24"/>
                <w:lang w:val="ro-RO"/>
              </w:rPr>
              <w:t>â</w:t>
            </w:r>
            <w:r w:rsidRPr="00BC2894">
              <w:rPr>
                <w:rFonts w:ascii="Arial" w:hAnsi="Arial" w:cs="Arial"/>
                <w:sz w:val="24"/>
                <w:szCs w:val="24"/>
                <w:lang w:val="ro-RO"/>
              </w:rPr>
              <w:t xml:space="preserve">t </w:t>
            </w:r>
            <w:r w:rsidR="00A958FD">
              <w:rPr>
                <w:rFonts w:ascii="Arial" w:hAnsi="Arial" w:cs="Arial"/>
                <w:sz w:val="24"/>
                <w:szCs w:val="24"/>
                <w:lang w:val="ro-RO"/>
              </w:rPr>
              <w:t>ș</w:t>
            </w:r>
            <w:r w:rsidRPr="00BC2894">
              <w:rPr>
                <w:rFonts w:ascii="Arial" w:hAnsi="Arial" w:cs="Arial"/>
                <w:sz w:val="24"/>
                <w:szCs w:val="24"/>
                <w:lang w:val="ro-RO"/>
              </w:rPr>
              <w:t>i prin sc</w:t>
            </w:r>
            <w:r w:rsidR="00A958FD">
              <w:rPr>
                <w:rFonts w:ascii="Arial" w:hAnsi="Arial" w:cs="Arial"/>
                <w:sz w:val="24"/>
                <w:szCs w:val="24"/>
                <w:lang w:val="ro-RO"/>
              </w:rPr>
              <w:t>ă</w:t>
            </w:r>
            <w:r w:rsidRPr="00BC2894">
              <w:rPr>
                <w:rFonts w:ascii="Arial" w:hAnsi="Arial" w:cs="Arial"/>
                <w:sz w:val="24"/>
                <w:szCs w:val="24"/>
                <w:lang w:val="ro-RO"/>
              </w:rPr>
              <w:t>derea anual</w:t>
            </w:r>
            <w:r w:rsidR="00A958FD">
              <w:rPr>
                <w:rFonts w:ascii="Arial" w:hAnsi="Arial" w:cs="Arial"/>
                <w:sz w:val="24"/>
                <w:szCs w:val="24"/>
                <w:lang w:val="ro-RO"/>
              </w:rPr>
              <w:t>ă</w:t>
            </w:r>
            <w:r w:rsidRPr="00BC2894">
              <w:rPr>
                <w:rFonts w:ascii="Arial" w:hAnsi="Arial" w:cs="Arial"/>
                <w:sz w:val="24"/>
                <w:szCs w:val="24"/>
                <w:lang w:val="ro-RO"/>
              </w:rPr>
              <w:t xml:space="preserve"> estimat</w:t>
            </w:r>
            <w:r w:rsidR="00A958FD">
              <w:rPr>
                <w:rFonts w:ascii="Arial" w:hAnsi="Arial" w:cs="Arial"/>
                <w:sz w:val="24"/>
                <w:szCs w:val="24"/>
                <w:lang w:val="ro-RO"/>
              </w:rPr>
              <w:t>ă</w:t>
            </w:r>
            <w:r w:rsidRPr="00BC2894">
              <w:rPr>
                <w:rFonts w:ascii="Arial" w:hAnsi="Arial" w:cs="Arial"/>
                <w:sz w:val="24"/>
                <w:szCs w:val="24"/>
                <w:lang w:val="ro-RO"/>
              </w:rPr>
              <w:t xml:space="preserve"> a gazelor cu efect de ser</w:t>
            </w:r>
            <w:r w:rsidR="00A958FD">
              <w:rPr>
                <w:rFonts w:ascii="Arial" w:hAnsi="Arial" w:cs="Arial"/>
                <w:sz w:val="24"/>
                <w:szCs w:val="24"/>
                <w:lang w:val="ro-RO"/>
              </w:rPr>
              <w:t>ă</w:t>
            </w:r>
            <w:r w:rsidRPr="00BC2894">
              <w:rPr>
                <w:rFonts w:ascii="Arial" w:hAnsi="Arial" w:cs="Arial"/>
                <w:sz w:val="24"/>
                <w:szCs w:val="24"/>
                <w:lang w:val="ro-RO"/>
              </w:rPr>
              <w:t>, datorate reabilit</w:t>
            </w:r>
            <w:r w:rsidR="00A958FD">
              <w:rPr>
                <w:rFonts w:ascii="Arial" w:hAnsi="Arial" w:cs="Arial"/>
                <w:sz w:val="24"/>
                <w:szCs w:val="24"/>
                <w:lang w:val="ro-RO"/>
              </w:rPr>
              <w:t>ă</w:t>
            </w:r>
            <w:r w:rsidRPr="00BC2894">
              <w:rPr>
                <w:rFonts w:ascii="Arial" w:hAnsi="Arial" w:cs="Arial"/>
                <w:sz w:val="24"/>
                <w:szCs w:val="24"/>
                <w:lang w:val="ro-RO"/>
              </w:rPr>
              <w:t>rii termice a cl</w:t>
            </w:r>
            <w:r w:rsidR="00A958FD">
              <w:rPr>
                <w:rFonts w:ascii="Arial" w:hAnsi="Arial" w:cs="Arial"/>
                <w:sz w:val="24"/>
                <w:szCs w:val="24"/>
                <w:lang w:val="ro-RO"/>
              </w:rPr>
              <w:t>ă</w:t>
            </w:r>
            <w:r w:rsidRPr="00BC2894">
              <w:rPr>
                <w:rFonts w:ascii="Arial" w:hAnsi="Arial" w:cs="Arial"/>
                <w:sz w:val="24"/>
                <w:szCs w:val="24"/>
                <w:lang w:val="ro-RO"/>
              </w:rPr>
              <w:t>dirii vizate, c</w:t>
            </w:r>
            <w:r w:rsidR="00A958FD">
              <w:rPr>
                <w:rFonts w:ascii="Arial" w:hAnsi="Arial" w:cs="Arial"/>
                <w:sz w:val="24"/>
                <w:szCs w:val="24"/>
                <w:lang w:val="ro-RO"/>
              </w:rPr>
              <w:t>â</w:t>
            </w:r>
            <w:r w:rsidRPr="00BC2894">
              <w:rPr>
                <w:rFonts w:ascii="Arial" w:hAnsi="Arial" w:cs="Arial"/>
                <w:sz w:val="24"/>
                <w:szCs w:val="24"/>
                <w:lang w:val="ro-RO"/>
              </w:rPr>
              <w:t xml:space="preserve">t </w:t>
            </w:r>
            <w:r w:rsidR="00A958FD">
              <w:rPr>
                <w:rFonts w:ascii="Arial" w:hAnsi="Arial" w:cs="Arial"/>
                <w:sz w:val="24"/>
                <w:szCs w:val="24"/>
                <w:lang w:val="ro-RO"/>
              </w:rPr>
              <w:t>ș</w:t>
            </w:r>
            <w:r w:rsidRPr="00BC2894">
              <w:rPr>
                <w:rFonts w:ascii="Arial" w:hAnsi="Arial" w:cs="Arial"/>
                <w:sz w:val="24"/>
                <w:szCs w:val="24"/>
                <w:lang w:val="ro-RO"/>
              </w:rPr>
              <w:t>i prin cre</w:t>
            </w:r>
            <w:r w:rsidR="00A958FD">
              <w:rPr>
                <w:rFonts w:ascii="Arial" w:hAnsi="Arial" w:cs="Arial"/>
                <w:sz w:val="24"/>
                <w:szCs w:val="24"/>
                <w:lang w:val="ro-RO"/>
              </w:rPr>
              <w:t>ș</w:t>
            </w:r>
            <w:r w:rsidRPr="00BC2894">
              <w:rPr>
                <w:rFonts w:ascii="Arial" w:hAnsi="Arial" w:cs="Arial"/>
                <w:sz w:val="24"/>
                <w:szCs w:val="24"/>
                <w:lang w:val="ro-RO"/>
              </w:rPr>
              <w:t>terea confortului utilizatorilor.</w:t>
            </w:r>
          </w:p>
          <w:p w14:paraId="1AD22BF8" w14:textId="77777777" w:rsidR="00C42794" w:rsidRPr="00BC2894" w:rsidRDefault="00C42794" w:rsidP="00BC2894">
            <w:pPr>
              <w:spacing w:after="0" w:line="360" w:lineRule="auto"/>
              <w:ind w:left="0"/>
              <w:rPr>
                <w:rFonts w:ascii="Arial" w:hAnsi="Arial" w:cs="Arial"/>
                <w:sz w:val="24"/>
                <w:szCs w:val="24"/>
                <w:lang w:val="ro-RO"/>
              </w:rPr>
            </w:pPr>
          </w:p>
          <w:p w14:paraId="072B521C" w14:textId="5855A72C" w:rsidR="001117A9" w:rsidRPr="00BC2894" w:rsidRDefault="00C42794"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Strategia Na</w:t>
            </w:r>
            <w:r w:rsidR="00A958FD">
              <w:rPr>
                <w:rFonts w:ascii="Arial" w:hAnsi="Arial" w:cs="Arial"/>
                <w:sz w:val="24"/>
                <w:szCs w:val="24"/>
                <w:lang w:val="ro-RO"/>
              </w:rPr>
              <w:t>ț</w:t>
            </w:r>
            <w:r w:rsidRPr="00BC2894">
              <w:rPr>
                <w:rFonts w:ascii="Arial" w:hAnsi="Arial" w:cs="Arial"/>
                <w:sz w:val="24"/>
                <w:szCs w:val="24"/>
                <w:lang w:val="ro-RO"/>
              </w:rPr>
              <w:t>ional</w:t>
            </w:r>
            <w:r w:rsidR="00A958FD">
              <w:rPr>
                <w:rFonts w:ascii="Arial" w:hAnsi="Arial" w:cs="Arial"/>
                <w:sz w:val="24"/>
                <w:szCs w:val="24"/>
                <w:lang w:val="ro-RO"/>
              </w:rPr>
              <w:t>ă</w:t>
            </w:r>
            <w:r w:rsidRPr="00BC2894">
              <w:rPr>
                <w:rFonts w:ascii="Arial" w:hAnsi="Arial" w:cs="Arial"/>
                <w:sz w:val="24"/>
                <w:szCs w:val="24"/>
                <w:lang w:val="ro-RO"/>
              </w:rPr>
              <w:t xml:space="preserve"> a Rom</w:t>
            </w:r>
            <w:r w:rsidR="00A958FD">
              <w:rPr>
                <w:rFonts w:ascii="Arial" w:hAnsi="Arial" w:cs="Arial"/>
                <w:sz w:val="24"/>
                <w:szCs w:val="24"/>
                <w:lang w:val="ro-RO"/>
              </w:rPr>
              <w:t>â</w:t>
            </w:r>
            <w:r w:rsidRPr="00BC2894">
              <w:rPr>
                <w:rFonts w:ascii="Arial" w:hAnsi="Arial" w:cs="Arial"/>
                <w:sz w:val="24"/>
                <w:szCs w:val="24"/>
                <w:lang w:val="ro-RO"/>
              </w:rPr>
              <w:t>niei privind Schimb</w:t>
            </w:r>
            <w:r w:rsidR="00A958FD">
              <w:rPr>
                <w:rFonts w:ascii="Arial" w:hAnsi="Arial" w:cs="Arial"/>
                <w:sz w:val="24"/>
                <w:szCs w:val="24"/>
                <w:lang w:val="ro-RO"/>
              </w:rPr>
              <w:t>ă</w:t>
            </w:r>
            <w:r w:rsidRPr="00BC2894">
              <w:rPr>
                <w:rFonts w:ascii="Arial" w:hAnsi="Arial" w:cs="Arial"/>
                <w:sz w:val="24"/>
                <w:szCs w:val="24"/>
                <w:lang w:val="ro-RO"/>
              </w:rPr>
              <w:t xml:space="preserve">rile Climatice 2013 – 2020 - </w:t>
            </w:r>
            <w:r w:rsidR="00A958FD">
              <w:rPr>
                <w:rFonts w:ascii="Arial" w:hAnsi="Arial" w:cs="Arial"/>
                <w:sz w:val="24"/>
                <w:szCs w:val="24"/>
                <w:lang w:val="ro-RO"/>
              </w:rPr>
              <w:t>Î</w:t>
            </w:r>
            <w:r w:rsidRPr="00BC2894">
              <w:rPr>
                <w:rFonts w:ascii="Arial" w:hAnsi="Arial" w:cs="Arial"/>
                <w:sz w:val="24"/>
                <w:szCs w:val="24"/>
                <w:lang w:val="ro-RO"/>
              </w:rPr>
              <w:t>mbun</w:t>
            </w:r>
            <w:r w:rsidR="00A958FD">
              <w:rPr>
                <w:rFonts w:ascii="Arial" w:hAnsi="Arial" w:cs="Arial"/>
                <w:sz w:val="24"/>
                <w:szCs w:val="24"/>
                <w:lang w:val="ro-RO"/>
              </w:rPr>
              <w:t>ă</w:t>
            </w:r>
            <w:r w:rsidRPr="00BC2894">
              <w:rPr>
                <w:rFonts w:ascii="Arial" w:hAnsi="Arial" w:cs="Arial"/>
                <w:sz w:val="24"/>
                <w:szCs w:val="24"/>
                <w:lang w:val="ro-RO"/>
              </w:rPr>
              <w:t>t</w:t>
            </w:r>
            <w:r w:rsidR="00A958FD">
              <w:rPr>
                <w:rFonts w:ascii="Arial" w:hAnsi="Arial" w:cs="Arial"/>
                <w:sz w:val="24"/>
                <w:szCs w:val="24"/>
                <w:lang w:val="ro-RO"/>
              </w:rPr>
              <w:t>ăț</w:t>
            </w:r>
            <w:r w:rsidRPr="00BC2894">
              <w:rPr>
                <w:rFonts w:ascii="Arial" w:hAnsi="Arial" w:cs="Arial"/>
                <w:sz w:val="24"/>
                <w:szCs w:val="24"/>
                <w:lang w:val="ro-RO"/>
              </w:rPr>
              <w:t>irea eficien</w:t>
            </w:r>
            <w:r w:rsidR="00A958FD">
              <w:rPr>
                <w:rFonts w:ascii="Arial" w:hAnsi="Arial" w:cs="Arial"/>
                <w:sz w:val="24"/>
                <w:szCs w:val="24"/>
                <w:lang w:val="ro-RO"/>
              </w:rPr>
              <w:t>ț</w:t>
            </w:r>
            <w:r w:rsidRPr="00BC2894">
              <w:rPr>
                <w:rFonts w:ascii="Arial" w:hAnsi="Arial" w:cs="Arial"/>
                <w:sz w:val="24"/>
                <w:szCs w:val="24"/>
                <w:lang w:val="ro-RO"/>
              </w:rPr>
              <w:t>ei energetice sus</w:t>
            </w:r>
            <w:r w:rsidR="00A958FD">
              <w:rPr>
                <w:rFonts w:ascii="Arial" w:hAnsi="Arial" w:cs="Arial"/>
                <w:sz w:val="24"/>
                <w:szCs w:val="24"/>
                <w:lang w:val="ro-RO"/>
              </w:rPr>
              <w:t>ț</w:t>
            </w:r>
            <w:r w:rsidRPr="00BC2894">
              <w:rPr>
                <w:rFonts w:ascii="Arial" w:hAnsi="Arial" w:cs="Arial"/>
                <w:sz w:val="24"/>
                <w:szCs w:val="24"/>
                <w:lang w:val="ro-RO"/>
              </w:rPr>
              <w:t xml:space="preserve">ine de asemenea necesitatea </w:t>
            </w:r>
            <w:r w:rsidR="00A958FD">
              <w:rPr>
                <w:rFonts w:ascii="Arial" w:hAnsi="Arial" w:cs="Arial"/>
                <w:sz w:val="24"/>
                <w:szCs w:val="24"/>
                <w:lang w:val="ro-RO"/>
              </w:rPr>
              <w:t>î</w:t>
            </w:r>
            <w:r w:rsidRPr="00BC2894">
              <w:rPr>
                <w:rFonts w:ascii="Arial" w:hAnsi="Arial" w:cs="Arial"/>
                <w:sz w:val="24"/>
                <w:szCs w:val="24"/>
                <w:lang w:val="ro-RO"/>
              </w:rPr>
              <w:t>mbun</w:t>
            </w:r>
            <w:r w:rsidR="00A958FD">
              <w:rPr>
                <w:rFonts w:ascii="Arial" w:hAnsi="Arial" w:cs="Arial"/>
                <w:sz w:val="24"/>
                <w:szCs w:val="24"/>
                <w:lang w:val="ro-RO"/>
              </w:rPr>
              <w:t>ătăț</w:t>
            </w:r>
            <w:r w:rsidRPr="00BC2894">
              <w:rPr>
                <w:rFonts w:ascii="Arial" w:hAnsi="Arial" w:cs="Arial"/>
                <w:sz w:val="24"/>
                <w:szCs w:val="24"/>
                <w:lang w:val="ro-RO"/>
              </w:rPr>
              <w:t>irii performan</w:t>
            </w:r>
            <w:r w:rsidR="00A958FD">
              <w:rPr>
                <w:rFonts w:ascii="Arial" w:hAnsi="Arial" w:cs="Arial"/>
                <w:sz w:val="24"/>
                <w:szCs w:val="24"/>
                <w:lang w:val="ro-RO"/>
              </w:rPr>
              <w:t>ț</w:t>
            </w:r>
            <w:r w:rsidRPr="00BC2894">
              <w:rPr>
                <w:rFonts w:ascii="Arial" w:hAnsi="Arial" w:cs="Arial"/>
                <w:sz w:val="24"/>
                <w:szCs w:val="24"/>
                <w:lang w:val="ro-RO"/>
              </w:rPr>
              <w:t>ei termice a cl</w:t>
            </w:r>
            <w:r w:rsidR="00A958FD">
              <w:rPr>
                <w:rFonts w:ascii="Arial" w:hAnsi="Arial" w:cs="Arial"/>
                <w:sz w:val="24"/>
                <w:szCs w:val="24"/>
                <w:lang w:val="ro-RO"/>
              </w:rPr>
              <w:t>ă</w:t>
            </w:r>
            <w:r w:rsidRPr="00BC2894">
              <w:rPr>
                <w:rFonts w:ascii="Arial" w:hAnsi="Arial" w:cs="Arial"/>
                <w:sz w:val="24"/>
                <w:szCs w:val="24"/>
                <w:lang w:val="ro-RO"/>
              </w:rPr>
              <w:t xml:space="preserve">dirilor. Sunt avute </w:t>
            </w:r>
            <w:r w:rsidR="00A958FD">
              <w:rPr>
                <w:rFonts w:ascii="Arial" w:hAnsi="Arial" w:cs="Arial"/>
                <w:sz w:val="24"/>
                <w:szCs w:val="24"/>
                <w:lang w:val="ro-RO"/>
              </w:rPr>
              <w:t>î</w:t>
            </w:r>
            <w:r w:rsidRPr="00BC2894">
              <w:rPr>
                <w:rFonts w:ascii="Arial" w:hAnsi="Arial" w:cs="Arial"/>
                <w:sz w:val="24"/>
                <w:szCs w:val="24"/>
                <w:lang w:val="ro-RO"/>
              </w:rPr>
              <w:t>n vedere lucr</w:t>
            </w:r>
            <w:r w:rsidR="00A958FD">
              <w:rPr>
                <w:rFonts w:ascii="Arial" w:hAnsi="Arial" w:cs="Arial"/>
                <w:sz w:val="24"/>
                <w:szCs w:val="24"/>
                <w:lang w:val="ro-RO"/>
              </w:rPr>
              <w:t>ăr</w:t>
            </w:r>
            <w:r w:rsidRPr="00BC2894">
              <w:rPr>
                <w:rFonts w:ascii="Arial" w:hAnsi="Arial" w:cs="Arial"/>
                <w:sz w:val="24"/>
                <w:szCs w:val="24"/>
                <w:lang w:val="ro-RO"/>
              </w:rPr>
              <w:t>i de reabilitare (reabilitarea termic</w:t>
            </w:r>
            <w:r w:rsidR="00A958FD">
              <w:rPr>
                <w:rFonts w:ascii="Arial" w:hAnsi="Arial" w:cs="Arial"/>
                <w:sz w:val="24"/>
                <w:szCs w:val="24"/>
                <w:lang w:val="ro-RO"/>
              </w:rPr>
              <w:t>ă</w:t>
            </w:r>
            <w:r w:rsidRPr="00BC2894">
              <w:rPr>
                <w:rFonts w:ascii="Arial" w:hAnsi="Arial" w:cs="Arial"/>
                <w:sz w:val="24"/>
                <w:szCs w:val="24"/>
                <w:lang w:val="ro-RO"/>
              </w:rPr>
              <w:t xml:space="preserve"> a anvelopei</w:t>
            </w:r>
            <w:r w:rsidR="00655069" w:rsidRPr="00BC2894">
              <w:rPr>
                <w:rFonts w:ascii="Arial" w:hAnsi="Arial" w:cs="Arial"/>
                <w:sz w:val="24"/>
                <w:szCs w:val="24"/>
                <w:lang w:val="ro-RO"/>
              </w:rPr>
              <w:t xml:space="preserve"> cl</w:t>
            </w:r>
            <w:r w:rsidR="00A958FD">
              <w:rPr>
                <w:rFonts w:ascii="Arial" w:hAnsi="Arial" w:cs="Arial"/>
                <w:sz w:val="24"/>
                <w:szCs w:val="24"/>
                <w:lang w:val="ro-RO"/>
              </w:rPr>
              <w:t>ă</w:t>
            </w:r>
            <w:r w:rsidR="00655069" w:rsidRPr="00BC2894">
              <w:rPr>
                <w:rFonts w:ascii="Arial" w:hAnsi="Arial" w:cs="Arial"/>
                <w:sz w:val="24"/>
                <w:szCs w:val="24"/>
                <w:lang w:val="ro-RO"/>
              </w:rPr>
              <w:t>dirilor</w:t>
            </w:r>
            <w:r w:rsidRPr="00BC2894">
              <w:rPr>
                <w:rFonts w:ascii="Arial" w:hAnsi="Arial" w:cs="Arial"/>
                <w:sz w:val="24"/>
                <w:szCs w:val="24"/>
                <w:lang w:val="ro-RO"/>
              </w:rPr>
              <w:t xml:space="preserve"> </w:t>
            </w:r>
            <w:r w:rsidR="00A958FD">
              <w:rPr>
                <w:rFonts w:ascii="Arial" w:hAnsi="Arial" w:cs="Arial"/>
                <w:sz w:val="24"/>
                <w:szCs w:val="24"/>
                <w:lang w:val="ro-RO"/>
              </w:rPr>
              <w:t>ș</w:t>
            </w:r>
            <w:r w:rsidRPr="00BC2894">
              <w:rPr>
                <w:rFonts w:ascii="Arial" w:hAnsi="Arial" w:cs="Arial"/>
                <w:sz w:val="24"/>
                <w:szCs w:val="24"/>
                <w:lang w:val="ro-RO"/>
              </w:rPr>
              <w:t>i a instala</w:t>
            </w:r>
            <w:r w:rsidR="00A958FD">
              <w:rPr>
                <w:rFonts w:ascii="Arial" w:hAnsi="Arial" w:cs="Arial"/>
                <w:sz w:val="24"/>
                <w:szCs w:val="24"/>
                <w:lang w:val="ro-RO"/>
              </w:rPr>
              <w:t>ț</w:t>
            </w:r>
            <w:r w:rsidRPr="00BC2894">
              <w:rPr>
                <w:rFonts w:ascii="Arial" w:hAnsi="Arial" w:cs="Arial"/>
                <w:sz w:val="24"/>
                <w:szCs w:val="24"/>
                <w:lang w:val="ro-RO"/>
              </w:rPr>
              <w:t xml:space="preserve">iilor aferente) care pot conduce la economie de energie </w:t>
            </w:r>
            <w:r w:rsidR="00A958FD">
              <w:rPr>
                <w:rFonts w:ascii="Arial" w:hAnsi="Arial" w:cs="Arial"/>
                <w:sz w:val="24"/>
                <w:szCs w:val="24"/>
                <w:lang w:val="ro-RO"/>
              </w:rPr>
              <w:t>î</w:t>
            </w:r>
            <w:r w:rsidRPr="00BC2894">
              <w:rPr>
                <w:rFonts w:ascii="Arial" w:hAnsi="Arial" w:cs="Arial"/>
                <w:sz w:val="24"/>
                <w:szCs w:val="24"/>
                <w:lang w:val="ro-RO"/>
              </w:rPr>
              <w:t>n cl</w:t>
            </w:r>
            <w:r w:rsidR="00A958FD">
              <w:rPr>
                <w:rFonts w:ascii="Arial" w:hAnsi="Arial" w:cs="Arial"/>
                <w:sz w:val="24"/>
                <w:szCs w:val="24"/>
                <w:lang w:val="ro-RO"/>
              </w:rPr>
              <w:t>ă</w:t>
            </w:r>
            <w:r w:rsidRPr="00BC2894">
              <w:rPr>
                <w:rFonts w:ascii="Arial" w:hAnsi="Arial" w:cs="Arial"/>
                <w:sz w:val="24"/>
                <w:szCs w:val="24"/>
                <w:lang w:val="ro-RO"/>
              </w:rPr>
              <w:t xml:space="preserve">diri, </w:t>
            </w:r>
            <w:r w:rsidR="00A958FD">
              <w:rPr>
                <w:rFonts w:ascii="Arial" w:hAnsi="Arial" w:cs="Arial"/>
                <w:sz w:val="24"/>
                <w:szCs w:val="24"/>
                <w:lang w:val="ro-RO"/>
              </w:rPr>
              <w:t>î</w:t>
            </w:r>
            <w:r w:rsidRPr="00BC2894">
              <w:rPr>
                <w:rFonts w:ascii="Arial" w:hAnsi="Arial" w:cs="Arial"/>
                <w:sz w:val="24"/>
                <w:szCs w:val="24"/>
                <w:lang w:val="ro-RO"/>
              </w:rPr>
              <w:t>n condi</w:t>
            </w:r>
            <w:r w:rsidR="00A958FD">
              <w:rPr>
                <w:rFonts w:ascii="Arial" w:hAnsi="Arial" w:cs="Arial"/>
                <w:sz w:val="24"/>
                <w:szCs w:val="24"/>
                <w:lang w:val="ro-RO"/>
              </w:rPr>
              <w:t>ț</w:t>
            </w:r>
            <w:r w:rsidRPr="00BC2894">
              <w:rPr>
                <w:rFonts w:ascii="Arial" w:hAnsi="Arial" w:cs="Arial"/>
                <w:sz w:val="24"/>
                <w:szCs w:val="24"/>
                <w:lang w:val="ro-RO"/>
              </w:rPr>
              <w:t>iile realiz</w:t>
            </w:r>
            <w:r w:rsidR="00A958FD">
              <w:rPr>
                <w:rFonts w:ascii="Arial" w:hAnsi="Arial" w:cs="Arial"/>
                <w:sz w:val="24"/>
                <w:szCs w:val="24"/>
                <w:lang w:val="ro-RO"/>
              </w:rPr>
              <w:t>ă</w:t>
            </w:r>
            <w:r w:rsidRPr="00BC2894">
              <w:rPr>
                <w:rFonts w:ascii="Arial" w:hAnsi="Arial" w:cs="Arial"/>
                <w:sz w:val="24"/>
                <w:szCs w:val="24"/>
                <w:lang w:val="ro-RO"/>
              </w:rPr>
              <w:t xml:space="preserve">rii </w:t>
            </w:r>
            <w:r w:rsidR="00A958FD">
              <w:rPr>
                <w:rFonts w:ascii="Arial" w:hAnsi="Arial" w:cs="Arial"/>
                <w:sz w:val="24"/>
                <w:szCs w:val="24"/>
                <w:lang w:val="ro-RO"/>
              </w:rPr>
              <w:t>ș</w:t>
            </w:r>
            <w:r w:rsidRPr="00BC2894">
              <w:rPr>
                <w:rFonts w:ascii="Arial" w:hAnsi="Arial" w:cs="Arial"/>
                <w:sz w:val="24"/>
                <w:szCs w:val="24"/>
                <w:lang w:val="ro-RO"/>
              </w:rPr>
              <w:t>i men</w:t>
            </w:r>
            <w:r w:rsidR="00A958FD">
              <w:rPr>
                <w:rFonts w:ascii="Arial" w:hAnsi="Arial" w:cs="Arial"/>
                <w:sz w:val="24"/>
                <w:szCs w:val="24"/>
                <w:lang w:val="ro-RO"/>
              </w:rPr>
              <w:t>ț</w:t>
            </w:r>
            <w:r w:rsidRPr="00BC2894">
              <w:rPr>
                <w:rFonts w:ascii="Arial" w:hAnsi="Arial" w:cs="Arial"/>
                <w:sz w:val="24"/>
                <w:szCs w:val="24"/>
                <w:lang w:val="ro-RO"/>
              </w:rPr>
              <w:t>inerii condi</w:t>
            </w:r>
            <w:r w:rsidR="00A958FD">
              <w:rPr>
                <w:rFonts w:ascii="Arial" w:hAnsi="Arial" w:cs="Arial"/>
                <w:sz w:val="24"/>
                <w:szCs w:val="24"/>
                <w:lang w:val="ro-RO"/>
              </w:rPr>
              <w:t>ț</w:t>
            </w:r>
            <w:r w:rsidRPr="00BC2894">
              <w:rPr>
                <w:rFonts w:ascii="Arial" w:hAnsi="Arial" w:cs="Arial"/>
                <w:sz w:val="24"/>
                <w:szCs w:val="24"/>
                <w:lang w:val="ro-RO"/>
              </w:rPr>
              <w:t xml:space="preserve">iilor de confort interior </w:t>
            </w:r>
            <w:r w:rsidR="00A958FD">
              <w:rPr>
                <w:rFonts w:ascii="Arial" w:hAnsi="Arial" w:cs="Arial"/>
                <w:sz w:val="24"/>
                <w:szCs w:val="24"/>
                <w:lang w:val="ro-RO"/>
              </w:rPr>
              <w:t>ș</w:t>
            </w:r>
            <w:r w:rsidRPr="00BC2894">
              <w:rPr>
                <w:rFonts w:ascii="Arial" w:hAnsi="Arial" w:cs="Arial"/>
                <w:sz w:val="24"/>
                <w:szCs w:val="24"/>
                <w:lang w:val="ro-RO"/>
              </w:rPr>
              <w:t>i de eficien</w:t>
            </w:r>
            <w:r w:rsidR="00A958FD">
              <w:rPr>
                <w:rFonts w:ascii="Arial" w:hAnsi="Arial" w:cs="Arial"/>
                <w:sz w:val="24"/>
                <w:szCs w:val="24"/>
                <w:lang w:val="ro-RO"/>
              </w:rPr>
              <w:t>ță</w:t>
            </w:r>
            <w:r w:rsidRPr="00BC2894">
              <w:rPr>
                <w:rFonts w:ascii="Arial" w:hAnsi="Arial" w:cs="Arial"/>
                <w:sz w:val="24"/>
                <w:szCs w:val="24"/>
                <w:lang w:val="ro-RO"/>
              </w:rPr>
              <w:t xml:space="preserve"> economic</w:t>
            </w:r>
            <w:r w:rsidR="00A958FD">
              <w:rPr>
                <w:rFonts w:ascii="Arial" w:hAnsi="Arial" w:cs="Arial"/>
                <w:sz w:val="24"/>
                <w:szCs w:val="24"/>
                <w:lang w:val="ro-RO"/>
              </w:rPr>
              <w:t>ă</w:t>
            </w:r>
            <w:r w:rsidR="006B4692" w:rsidRPr="00BC2894">
              <w:rPr>
                <w:rFonts w:ascii="Arial" w:hAnsi="Arial" w:cs="Arial"/>
                <w:sz w:val="24"/>
                <w:szCs w:val="24"/>
                <w:lang w:val="ro-RO"/>
              </w:rPr>
              <w:t>.</w:t>
            </w:r>
          </w:p>
          <w:p w14:paraId="3F1EAA98" w14:textId="77777777" w:rsidR="004D3A9B" w:rsidRPr="00BC2894" w:rsidRDefault="004D3A9B" w:rsidP="00BC2894">
            <w:pPr>
              <w:spacing w:after="0" w:line="360" w:lineRule="auto"/>
              <w:ind w:left="0"/>
              <w:rPr>
                <w:rFonts w:ascii="Arial" w:hAnsi="Arial" w:cs="Arial"/>
                <w:sz w:val="24"/>
                <w:szCs w:val="24"/>
                <w:lang w:val="ro-RO"/>
              </w:rPr>
            </w:pPr>
          </w:p>
          <w:p w14:paraId="5E40D052" w14:textId="44665896" w:rsidR="004D3A9B" w:rsidRPr="00BC2894" w:rsidRDefault="004D3A9B"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A</w:t>
            </w:r>
            <w:r w:rsidR="00A958FD">
              <w:rPr>
                <w:rFonts w:ascii="Arial" w:hAnsi="Arial" w:cs="Arial"/>
                <w:sz w:val="24"/>
                <w:szCs w:val="24"/>
                <w:lang w:val="ro-RO"/>
              </w:rPr>
              <w:t>ș</w:t>
            </w:r>
            <w:r w:rsidRPr="00BC2894">
              <w:rPr>
                <w:rFonts w:ascii="Arial" w:hAnsi="Arial" w:cs="Arial"/>
                <w:sz w:val="24"/>
                <w:szCs w:val="24"/>
                <w:lang w:val="ro-RO"/>
              </w:rPr>
              <w:t xml:space="preserve">adar proiectul se </w:t>
            </w:r>
            <w:r w:rsidR="00A958FD">
              <w:rPr>
                <w:rFonts w:ascii="Arial" w:hAnsi="Arial" w:cs="Arial"/>
                <w:sz w:val="24"/>
                <w:szCs w:val="24"/>
                <w:lang w:val="ro-RO"/>
              </w:rPr>
              <w:t>î</w:t>
            </w:r>
            <w:r w:rsidRPr="00BC2894">
              <w:rPr>
                <w:rFonts w:ascii="Arial" w:hAnsi="Arial" w:cs="Arial"/>
                <w:sz w:val="24"/>
                <w:szCs w:val="24"/>
                <w:lang w:val="ro-RO"/>
              </w:rPr>
              <w:t xml:space="preserve">nscrie </w:t>
            </w:r>
            <w:r w:rsidR="00A958FD">
              <w:rPr>
                <w:rFonts w:ascii="Arial" w:hAnsi="Arial" w:cs="Arial"/>
                <w:sz w:val="24"/>
                <w:szCs w:val="24"/>
                <w:lang w:val="ro-RO"/>
              </w:rPr>
              <w:t>î</w:t>
            </w:r>
            <w:r w:rsidRPr="00BC2894">
              <w:rPr>
                <w:rFonts w:ascii="Arial" w:hAnsi="Arial" w:cs="Arial"/>
                <w:sz w:val="24"/>
                <w:szCs w:val="24"/>
                <w:lang w:val="ro-RO"/>
              </w:rPr>
              <w:t>n priorit</w:t>
            </w:r>
            <w:r w:rsidR="00A958FD">
              <w:rPr>
                <w:rFonts w:ascii="Arial" w:hAnsi="Arial" w:cs="Arial"/>
                <w:sz w:val="24"/>
                <w:szCs w:val="24"/>
                <w:lang w:val="ro-RO"/>
              </w:rPr>
              <w:t>ăț</w:t>
            </w:r>
            <w:r w:rsidRPr="00BC2894">
              <w:rPr>
                <w:rFonts w:ascii="Arial" w:hAnsi="Arial" w:cs="Arial"/>
                <w:sz w:val="24"/>
                <w:szCs w:val="24"/>
                <w:lang w:val="ro-RO"/>
              </w:rPr>
              <w:t xml:space="preserve">ile locale, regionale </w:t>
            </w:r>
            <w:r w:rsidR="00A958FD">
              <w:rPr>
                <w:rFonts w:ascii="Arial" w:hAnsi="Arial" w:cs="Arial"/>
                <w:sz w:val="24"/>
                <w:szCs w:val="24"/>
                <w:lang w:val="ro-RO"/>
              </w:rPr>
              <w:t>ș</w:t>
            </w:r>
            <w:r w:rsidRPr="00BC2894">
              <w:rPr>
                <w:rFonts w:ascii="Arial" w:hAnsi="Arial" w:cs="Arial"/>
                <w:sz w:val="24"/>
                <w:szCs w:val="24"/>
                <w:lang w:val="ro-RO"/>
              </w:rPr>
              <w:t>i na</w:t>
            </w:r>
            <w:r w:rsidR="00A958FD">
              <w:rPr>
                <w:rFonts w:ascii="Arial" w:hAnsi="Arial" w:cs="Arial"/>
                <w:sz w:val="24"/>
                <w:szCs w:val="24"/>
                <w:lang w:val="ro-RO"/>
              </w:rPr>
              <w:t>ț</w:t>
            </w:r>
            <w:r w:rsidRPr="00BC2894">
              <w:rPr>
                <w:rFonts w:ascii="Arial" w:hAnsi="Arial" w:cs="Arial"/>
                <w:sz w:val="24"/>
                <w:szCs w:val="24"/>
                <w:lang w:val="ro-RO"/>
              </w:rPr>
              <w:t>ionale cu privire la cre</w:t>
            </w:r>
            <w:r w:rsidR="00A958FD">
              <w:rPr>
                <w:rFonts w:ascii="Arial" w:hAnsi="Arial" w:cs="Arial"/>
                <w:sz w:val="24"/>
                <w:szCs w:val="24"/>
                <w:lang w:val="ro-RO"/>
              </w:rPr>
              <w:t>ș</w:t>
            </w:r>
            <w:r w:rsidRPr="00BC2894">
              <w:rPr>
                <w:rFonts w:ascii="Arial" w:hAnsi="Arial" w:cs="Arial"/>
                <w:sz w:val="24"/>
                <w:szCs w:val="24"/>
                <w:lang w:val="ro-RO"/>
              </w:rPr>
              <w:t>terea eficien</w:t>
            </w:r>
            <w:r w:rsidR="00A958FD">
              <w:rPr>
                <w:rFonts w:ascii="Arial" w:hAnsi="Arial" w:cs="Arial"/>
                <w:sz w:val="24"/>
                <w:szCs w:val="24"/>
                <w:lang w:val="ro-RO"/>
              </w:rPr>
              <w:t>ț</w:t>
            </w:r>
            <w:r w:rsidRPr="00BC2894">
              <w:rPr>
                <w:rFonts w:ascii="Arial" w:hAnsi="Arial" w:cs="Arial"/>
                <w:sz w:val="24"/>
                <w:szCs w:val="24"/>
                <w:lang w:val="ro-RO"/>
              </w:rPr>
              <w:t>ei energetice a cl</w:t>
            </w:r>
            <w:r w:rsidR="00A958FD">
              <w:rPr>
                <w:rFonts w:ascii="Arial" w:hAnsi="Arial" w:cs="Arial"/>
                <w:sz w:val="24"/>
                <w:szCs w:val="24"/>
                <w:lang w:val="ro-RO"/>
              </w:rPr>
              <w:t>ă</w:t>
            </w:r>
            <w:r w:rsidRPr="00BC2894">
              <w:rPr>
                <w:rFonts w:ascii="Arial" w:hAnsi="Arial" w:cs="Arial"/>
                <w:sz w:val="24"/>
                <w:szCs w:val="24"/>
                <w:lang w:val="ro-RO"/>
              </w:rPr>
              <w:t>dirilor publice.</w:t>
            </w:r>
          </w:p>
          <w:p w14:paraId="0287B4CC" w14:textId="2B2FAD8F" w:rsidR="00DA553A" w:rsidRPr="00BC2894" w:rsidRDefault="00DA553A" w:rsidP="00BC2894">
            <w:pPr>
              <w:spacing w:after="0" w:line="360" w:lineRule="auto"/>
              <w:ind w:left="0"/>
              <w:rPr>
                <w:rFonts w:ascii="Arial" w:hAnsi="Arial" w:cs="Arial"/>
                <w:sz w:val="24"/>
                <w:szCs w:val="24"/>
                <w:lang w:val="ro-RO"/>
              </w:rPr>
            </w:pPr>
          </w:p>
          <w:p w14:paraId="74BBF7E8" w14:textId="01EF399A" w:rsidR="00DA553A" w:rsidRPr="00BC2894" w:rsidRDefault="00DA553A"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Echiparea tehnico-edilitară din punct de vedere al utilităților cuprinde următoarele tipuri de utilități în imediata vecinătate a amplasamentului:</w:t>
            </w:r>
          </w:p>
          <w:p w14:paraId="451A90E8" w14:textId="1E41737A" w:rsidR="00DA553A" w:rsidRPr="00BC2894" w:rsidRDefault="00DA553A"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Reţea urbană de energie electrică: există posibilitatea racordării la reţelele </w:t>
            </w:r>
            <w:r w:rsidRPr="00BC2894">
              <w:rPr>
                <w:rFonts w:ascii="Arial" w:hAnsi="Arial" w:cs="Arial"/>
                <w:sz w:val="24"/>
                <w:szCs w:val="24"/>
                <w:lang w:val="ro-RO"/>
              </w:rPr>
              <w:lastRenderedPageBreak/>
              <w:t>diverșilor operatori</w:t>
            </w:r>
            <w:r w:rsidR="005240C9" w:rsidRPr="00BC2894">
              <w:rPr>
                <w:rFonts w:ascii="Arial" w:hAnsi="Arial" w:cs="Arial"/>
                <w:sz w:val="24"/>
                <w:szCs w:val="24"/>
                <w:lang w:val="ro-RO"/>
              </w:rPr>
              <w:t>;</w:t>
            </w:r>
          </w:p>
          <w:p w14:paraId="5853AB95" w14:textId="289CB110" w:rsidR="00DA553A" w:rsidRPr="00BC2894" w:rsidRDefault="00DA553A"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Reţea urbană de apă: există posibilitatea racordării la reţeaua orăşenească existentă</w:t>
            </w:r>
            <w:r w:rsidR="005240C9" w:rsidRPr="00BC2894">
              <w:rPr>
                <w:rFonts w:ascii="Arial" w:hAnsi="Arial" w:cs="Arial"/>
                <w:sz w:val="24"/>
                <w:szCs w:val="24"/>
                <w:lang w:val="ro-RO"/>
              </w:rPr>
              <w:t>;</w:t>
            </w:r>
          </w:p>
          <w:p w14:paraId="1CEA5E21" w14:textId="7A3399B5" w:rsidR="00DA553A" w:rsidRPr="00BC2894" w:rsidRDefault="00DA553A"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Reţea urbană de termoficare: nu există</w:t>
            </w:r>
            <w:r w:rsidR="005240C9" w:rsidRPr="00BC2894">
              <w:rPr>
                <w:rFonts w:ascii="Arial" w:hAnsi="Arial" w:cs="Arial"/>
                <w:sz w:val="24"/>
                <w:szCs w:val="24"/>
                <w:lang w:val="ro-RO"/>
              </w:rPr>
              <w:t>;</w:t>
            </w:r>
          </w:p>
          <w:p w14:paraId="6EA2CC8D" w14:textId="480EC8A1" w:rsidR="00DA553A" w:rsidRPr="00BC2894" w:rsidRDefault="00DA553A"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Reţea urbană de gaze: există posibilitatea racordării la reţeaua orăşenească existentă</w:t>
            </w:r>
            <w:r w:rsidR="005240C9" w:rsidRPr="00BC2894">
              <w:rPr>
                <w:rFonts w:ascii="Arial" w:hAnsi="Arial" w:cs="Arial"/>
                <w:sz w:val="24"/>
                <w:szCs w:val="24"/>
                <w:lang w:val="ro-RO"/>
              </w:rPr>
              <w:t>;</w:t>
            </w:r>
          </w:p>
          <w:p w14:paraId="768E3AE0" w14:textId="488C43B8" w:rsidR="00DA553A" w:rsidRPr="00BC2894" w:rsidRDefault="00DA553A"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Reţea urbană de canalizare: există posibilitatea racordării la reţeaua orăşenească existentă</w:t>
            </w:r>
            <w:r w:rsidR="005240C9" w:rsidRPr="00BC2894">
              <w:rPr>
                <w:rFonts w:ascii="Arial" w:hAnsi="Arial" w:cs="Arial"/>
                <w:sz w:val="24"/>
                <w:szCs w:val="24"/>
                <w:lang w:val="ro-RO"/>
              </w:rPr>
              <w:t>;</w:t>
            </w:r>
          </w:p>
          <w:p w14:paraId="5F220A4F" w14:textId="719A53C3" w:rsidR="00DA553A" w:rsidRPr="00BC2894" w:rsidRDefault="00DA553A" w:rsidP="00BC2894">
            <w:pPr>
              <w:spacing w:after="0" w:line="360" w:lineRule="auto"/>
              <w:ind w:left="0"/>
              <w:rPr>
                <w:rFonts w:ascii="Arial" w:hAnsi="Arial" w:cs="Arial"/>
                <w:color w:val="FF0000"/>
                <w:sz w:val="24"/>
                <w:szCs w:val="24"/>
                <w:lang w:val="ro-RO"/>
              </w:rPr>
            </w:pPr>
            <w:r w:rsidRPr="00BC2894">
              <w:rPr>
                <w:rFonts w:ascii="Arial" w:hAnsi="Arial" w:cs="Arial"/>
                <w:sz w:val="24"/>
                <w:szCs w:val="24"/>
                <w:lang w:val="ro-RO"/>
              </w:rPr>
              <w:t>Reţea urbană de telefonie: există posibilitatea racordării la reţelele diverşilor operatori</w:t>
            </w:r>
            <w:r w:rsidR="005240C9" w:rsidRPr="00BC2894">
              <w:rPr>
                <w:rFonts w:ascii="Arial" w:hAnsi="Arial" w:cs="Arial"/>
                <w:color w:val="FF0000"/>
                <w:sz w:val="24"/>
                <w:szCs w:val="24"/>
                <w:lang w:val="ro-RO"/>
              </w:rPr>
              <w:t>.</w:t>
            </w:r>
          </w:p>
          <w:p w14:paraId="5CFE94CB" w14:textId="36CC7F6A" w:rsidR="00741E0E" w:rsidRPr="00BC2894" w:rsidRDefault="00741E0E" w:rsidP="00BC2894">
            <w:pPr>
              <w:spacing w:after="0" w:line="360" w:lineRule="auto"/>
              <w:ind w:left="0"/>
              <w:rPr>
                <w:rFonts w:ascii="Arial" w:hAnsi="Arial" w:cs="Arial"/>
                <w:sz w:val="24"/>
                <w:szCs w:val="24"/>
                <w:lang w:val="ro-RO"/>
              </w:rPr>
            </w:pPr>
          </w:p>
        </w:tc>
      </w:tr>
      <w:tr w:rsidR="00A8001C" w:rsidRPr="00CD4854" w14:paraId="4CA3A468" w14:textId="77777777" w:rsidTr="0085751B">
        <w:tc>
          <w:tcPr>
            <w:tcW w:w="0" w:type="auto"/>
            <w:shd w:val="clear" w:color="auto" w:fill="auto"/>
          </w:tcPr>
          <w:p w14:paraId="4A2866B0" w14:textId="77777777" w:rsidR="001117A9" w:rsidRPr="00BC2894" w:rsidRDefault="001117A9" w:rsidP="00BC2894">
            <w:pPr>
              <w:spacing w:after="0" w:line="360" w:lineRule="auto"/>
              <w:ind w:left="0"/>
              <w:rPr>
                <w:rFonts w:ascii="Arial" w:hAnsi="Arial" w:cs="Arial"/>
                <w:sz w:val="24"/>
                <w:szCs w:val="24"/>
                <w:lang w:val="ro-RO"/>
              </w:rPr>
            </w:pPr>
            <w:r w:rsidRPr="00BC2894">
              <w:rPr>
                <w:rFonts w:ascii="Arial" w:hAnsi="Arial" w:cs="Arial"/>
                <w:sz w:val="24"/>
                <w:szCs w:val="24"/>
                <w:lang w:val="ro-RO"/>
              </w:rPr>
              <w:lastRenderedPageBreak/>
              <w:t>2.</w:t>
            </w:r>
          </w:p>
        </w:tc>
        <w:tc>
          <w:tcPr>
            <w:tcW w:w="0" w:type="auto"/>
            <w:shd w:val="clear" w:color="auto" w:fill="auto"/>
          </w:tcPr>
          <w:p w14:paraId="0AF852CB" w14:textId="77777777" w:rsidR="001117A9" w:rsidRPr="00BC2894" w:rsidRDefault="001117A9" w:rsidP="00BC2894">
            <w:pPr>
              <w:spacing w:after="0" w:line="360" w:lineRule="auto"/>
              <w:ind w:left="0"/>
              <w:rPr>
                <w:rFonts w:ascii="Arial" w:hAnsi="Arial" w:cs="Arial"/>
                <w:b/>
                <w:bCs/>
                <w:sz w:val="24"/>
                <w:szCs w:val="24"/>
                <w:lang w:val="ro-RO"/>
              </w:rPr>
            </w:pPr>
            <w:r w:rsidRPr="00BC2894">
              <w:rPr>
                <w:rFonts w:ascii="Arial" w:hAnsi="Arial" w:cs="Arial"/>
                <w:b/>
                <w:bCs/>
                <w:sz w:val="24"/>
                <w:szCs w:val="24"/>
                <w:lang w:val="ro-RO"/>
              </w:rPr>
              <w:t xml:space="preserve">Necesitatea </w:t>
            </w:r>
            <w:r w:rsidR="000B75AF" w:rsidRPr="00BC2894">
              <w:rPr>
                <w:rFonts w:ascii="Arial" w:hAnsi="Arial" w:cs="Arial"/>
                <w:b/>
                <w:bCs/>
                <w:sz w:val="24"/>
                <w:szCs w:val="24"/>
                <w:lang w:val="ro-RO"/>
              </w:rPr>
              <w:t xml:space="preserve">și oportunitatea </w:t>
            </w:r>
            <w:r w:rsidRPr="00BC2894">
              <w:rPr>
                <w:rFonts w:ascii="Arial" w:hAnsi="Arial" w:cs="Arial"/>
                <w:b/>
                <w:bCs/>
                <w:sz w:val="24"/>
                <w:szCs w:val="24"/>
                <w:lang w:val="ro-RO"/>
              </w:rPr>
              <w:t>investiției pentru care se aplică</w:t>
            </w:r>
          </w:p>
          <w:p w14:paraId="738CFBF3" w14:textId="62B0D6DD" w:rsidR="00885142" w:rsidRPr="00BC2894" w:rsidRDefault="00885142" w:rsidP="00BC2894">
            <w:pPr>
              <w:spacing w:after="0" w:line="360" w:lineRule="auto"/>
              <w:ind w:left="0"/>
              <w:rPr>
                <w:rFonts w:ascii="Arial" w:hAnsi="Arial" w:cs="Arial"/>
                <w:sz w:val="24"/>
                <w:szCs w:val="24"/>
                <w:lang w:val="ro-RO"/>
              </w:rPr>
            </w:pPr>
          </w:p>
          <w:p w14:paraId="352FCF00" w14:textId="0625105D" w:rsidR="002E11E4" w:rsidRPr="00BC2894" w:rsidRDefault="002E11E4" w:rsidP="00BC2894">
            <w:pPr>
              <w:spacing w:after="0" w:line="360" w:lineRule="auto"/>
              <w:ind w:left="0"/>
              <w:rPr>
                <w:rFonts w:ascii="Arial" w:hAnsi="Arial" w:cs="Arial"/>
                <w:sz w:val="24"/>
                <w:szCs w:val="24"/>
                <w:lang w:val="ro-RO"/>
              </w:rPr>
            </w:pPr>
          </w:p>
          <w:p w14:paraId="02AAA10D" w14:textId="77777777" w:rsidR="00082D60" w:rsidRPr="00BC2894" w:rsidRDefault="00082D60" w:rsidP="00BC2894">
            <w:pPr>
              <w:spacing w:after="0" w:line="360" w:lineRule="auto"/>
              <w:ind w:left="0"/>
              <w:rPr>
                <w:rFonts w:ascii="Arial" w:hAnsi="Arial" w:cs="Arial"/>
                <w:sz w:val="24"/>
                <w:szCs w:val="24"/>
                <w:lang w:val="ro-RO"/>
              </w:rPr>
            </w:pPr>
          </w:p>
        </w:tc>
        <w:tc>
          <w:tcPr>
            <w:tcW w:w="0" w:type="auto"/>
            <w:shd w:val="clear" w:color="auto" w:fill="auto"/>
          </w:tcPr>
          <w:p w14:paraId="43892987" w14:textId="4F26445D" w:rsidR="008A451E" w:rsidRPr="00BC2894" w:rsidRDefault="006B4692"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Obiectivul</w:t>
            </w:r>
            <w:r w:rsidR="008A451E" w:rsidRPr="00BC2894">
              <w:rPr>
                <w:rFonts w:ascii="Arial" w:hAnsi="Arial" w:cs="Arial"/>
                <w:sz w:val="24"/>
                <w:szCs w:val="24"/>
                <w:lang w:val="ro-RO"/>
              </w:rPr>
              <w:t xml:space="preserve"> de investi</w:t>
            </w:r>
            <w:r w:rsidR="00A958FD">
              <w:rPr>
                <w:rFonts w:ascii="Arial" w:hAnsi="Arial" w:cs="Arial"/>
                <w:sz w:val="24"/>
                <w:szCs w:val="24"/>
                <w:lang w:val="ro-RO"/>
              </w:rPr>
              <w:t>ț</w:t>
            </w:r>
            <w:r w:rsidR="008A451E" w:rsidRPr="00BC2894">
              <w:rPr>
                <w:rFonts w:ascii="Arial" w:hAnsi="Arial" w:cs="Arial"/>
                <w:sz w:val="24"/>
                <w:szCs w:val="24"/>
                <w:lang w:val="ro-RO"/>
              </w:rPr>
              <w:t xml:space="preserve">ie </w:t>
            </w:r>
            <w:r w:rsidR="00D04C5A" w:rsidRPr="00CD4854">
              <w:rPr>
                <w:rFonts w:ascii="Arial" w:hAnsi="Arial" w:cs="Arial"/>
                <w:b/>
                <w:color w:val="000000"/>
                <w:sz w:val="24"/>
                <w:szCs w:val="24"/>
                <w:lang w:val="ro-RO"/>
              </w:rPr>
              <w:t>“ Renovarea energeti</w:t>
            </w:r>
            <w:r w:rsidR="00A958FD" w:rsidRPr="00CD4854">
              <w:rPr>
                <w:rFonts w:ascii="Arial" w:hAnsi="Arial" w:cs="Arial"/>
                <w:b/>
                <w:color w:val="000000"/>
                <w:sz w:val="24"/>
                <w:szCs w:val="24"/>
                <w:lang w:val="ro-RO"/>
              </w:rPr>
              <w:t>că</w:t>
            </w:r>
            <w:r w:rsidR="00D04C5A" w:rsidRPr="00CD4854">
              <w:rPr>
                <w:rFonts w:ascii="Arial" w:hAnsi="Arial" w:cs="Arial"/>
                <w:b/>
                <w:color w:val="000000"/>
                <w:sz w:val="24"/>
                <w:szCs w:val="24"/>
                <w:lang w:val="ro-RO"/>
              </w:rPr>
              <w:t xml:space="preserve">  - Școala gimnazială Nestor Oprean nr.2, </w:t>
            </w:r>
            <w:r w:rsidR="00D04C5A" w:rsidRPr="00CD4854">
              <w:rPr>
                <w:rFonts w:ascii="Arial" w:hAnsi="Arial" w:cs="Arial"/>
                <w:b/>
                <w:sz w:val="24"/>
                <w:szCs w:val="24"/>
                <w:lang w:val="ro-RO"/>
              </w:rPr>
              <w:t xml:space="preserve">Orașul Sânnicolau Mare, </w:t>
            </w:r>
            <w:r w:rsidR="00D04C5A" w:rsidRPr="00CD4854">
              <w:rPr>
                <w:rFonts w:ascii="Arial" w:hAnsi="Arial" w:cs="Arial"/>
                <w:b/>
                <w:color w:val="000000"/>
                <w:sz w:val="24"/>
                <w:szCs w:val="24"/>
                <w:lang w:val="ro-RO"/>
              </w:rPr>
              <w:t xml:space="preserve">str. Petru Maior nr.3, </w:t>
            </w:r>
            <w:r w:rsidR="00D04C5A" w:rsidRPr="00CD4854">
              <w:rPr>
                <w:rFonts w:ascii="Arial" w:hAnsi="Arial" w:cs="Arial"/>
                <w:b/>
                <w:sz w:val="24"/>
                <w:szCs w:val="24"/>
                <w:lang w:val="ro-RO"/>
              </w:rPr>
              <w:t>județul Timiș</w:t>
            </w:r>
            <w:r w:rsidR="00D04C5A" w:rsidRPr="00CD4854">
              <w:rPr>
                <w:rFonts w:ascii="Arial" w:hAnsi="Arial" w:cs="Arial"/>
                <w:b/>
                <w:color w:val="000000"/>
                <w:sz w:val="24"/>
                <w:szCs w:val="24"/>
                <w:lang w:val="ro-RO"/>
              </w:rPr>
              <w:t xml:space="preserve"> ”</w:t>
            </w:r>
            <w:r w:rsidR="008A451E" w:rsidRPr="00CD4854">
              <w:rPr>
                <w:rFonts w:ascii="Arial" w:hAnsi="Arial" w:cs="Arial"/>
                <w:sz w:val="24"/>
                <w:szCs w:val="24"/>
                <w:lang w:val="ro-RO"/>
              </w:rPr>
              <w:t>face parte dintr-un grup de clădiri selecționate de UAT</w:t>
            </w:r>
            <w:r w:rsidR="00D04C5A" w:rsidRPr="00CD4854">
              <w:rPr>
                <w:rFonts w:ascii="Arial" w:hAnsi="Arial" w:cs="Arial"/>
                <w:sz w:val="24"/>
                <w:szCs w:val="24"/>
                <w:lang w:val="ro-RO"/>
              </w:rPr>
              <w:t xml:space="preserve"> Sânnicolau Mare </w:t>
            </w:r>
            <w:r w:rsidR="005240C9" w:rsidRPr="00CD4854">
              <w:rPr>
                <w:rFonts w:ascii="Arial" w:hAnsi="Arial" w:cs="Arial"/>
                <w:sz w:val="24"/>
                <w:szCs w:val="24"/>
                <w:lang w:val="ro-RO"/>
              </w:rPr>
              <w:t xml:space="preserve"> </w:t>
            </w:r>
            <w:r w:rsidR="008A451E" w:rsidRPr="00CD4854">
              <w:rPr>
                <w:rFonts w:ascii="Arial" w:hAnsi="Arial" w:cs="Arial"/>
                <w:sz w:val="24"/>
                <w:szCs w:val="24"/>
                <w:lang w:val="ro-RO"/>
              </w:rPr>
              <w:t>pentru a beneficia de reabilitare în vederea creșterii performanței energetice</w:t>
            </w:r>
            <w:r w:rsidR="00A23F32" w:rsidRPr="00CD4854">
              <w:rPr>
                <w:rFonts w:ascii="Arial" w:hAnsi="Arial" w:cs="Arial"/>
                <w:sz w:val="24"/>
                <w:szCs w:val="24"/>
                <w:lang w:val="ro-RO"/>
              </w:rPr>
              <w:t xml:space="preserve">, </w:t>
            </w:r>
            <w:r w:rsidR="00A958FD" w:rsidRPr="00CD4854">
              <w:rPr>
                <w:rFonts w:ascii="Arial" w:hAnsi="Arial" w:cs="Arial"/>
                <w:sz w:val="24"/>
                <w:szCs w:val="24"/>
                <w:lang w:val="ro-RO"/>
              </w:rPr>
              <w:t>î</w:t>
            </w:r>
            <w:r w:rsidR="00A23F32" w:rsidRPr="00CD4854">
              <w:rPr>
                <w:rFonts w:ascii="Arial" w:hAnsi="Arial" w:cs="Arial"/>
                <w:sz w:val="24"/>
                <w:szCs w:val="24"/>
                <w:lang w:val="ro-RO"/>
              </w:rPr>
              <w:t>n contextul existen</w:t>
            </w:r>
            <w:r w:rsidR="00A958FD" w:rsidRPr="00CD4854">
              <w:rPr>
                <w:rFonts w:ascii="Arial" w:hAnsi="Arial" w:cs="Arial"/>
                <w:sz w:val="24"/>
                <w:szCs w:val="24"/>
                <w:lang w:val="ro-RO"/>
              </w:rPr>
              <w:t>ț</w:t>
            </w:r>
            <w:r w:rsidR="00A23F32" w:rsidRPr="00CD4854">
              <w:rPr>
                <w:rFonts w:ascii="Arial" w:hAnsi="Arial" w:cs="Arial"/>
                <w:sz w:val="24"/>
                <w:szCs w:val="24"/>
                <w:lang w:val="ro-RO"/>
              </w:rPr>
              <w:t xml:space="preserve">ei unui fond </w:t>
            </w:r>
            <w:r w:rsidR="00A958FD" w:rsidRPr="00CD4854">
              <w:rPr>
                <w:rFonts w:ascii="Arial" w:hAnsi="Arial" w:cs="Arial"/>
                <w:sz w:val="24"/>
                <w:szCs w:val="24"/>
                <w:lang w:val="ro-RO"/>
              </w:rPr>
              <w:t>î</w:t>
            </w:r>
            <w:r w:rsidR="00A23F32" w:rsidRPr="00CD4854">
              <w:rPr>
                <w:rFonts w:ascii="Arial" w:hAnsi="Arial" w:cs="Arial"/>
                <w:sz w:val="24"/>
                <w:szCs w:val="24"/>
                <w:lang w:val="ro-RO"/>
              </w:rPr>
              <w:t>nvechit de cl</w:t>
            </w:r>
            <w:r w:rsidR="00A958FD" w:rsidRPr="00CD4854">
              <w:rPr>
                <w:rFonts w:ascii="Arial" w:hAnsi="Arial" w:cs="Arial"/>
                <w:sz w:val="24"/>
                <w:szCs w:val="24"/>
                <w:lang w:val="ro-RO"/>
              </w:rPr>
              <w:t>ă</w:t>
            </w:r>
            <w:r w:rsidR="00A23F32" w:rsidRPr="00CD4854">
              <w:rPr>
                <w:rFonts w:ascii="Arial" w:hAnsi="Arial" w:cs="Arial"/>
                <w:sz w:val="24"/>
                <w:szCs w:val="24"/>
                <w:lang w:val="ro-RO"/>
              </w:rPr>
              <w:t>diri publice</w:t>
            </w:r>
            <w:r w:rsidR="008A451E" w:rsidRPr="00CD4854">
              <w:rPr>
                <w:rFonts w:ascii="Arial" w:hAnsi="Arial" w:cs="Arial"/>
                <w:sz w:val="24"/>
                <w:szCs w:val="24"/>
                <w:lang w:val="ro-RO"/>
              </w:rPr>
              <w:t>.</w:t>
            </w:r>
          </w:p>
          <w:p w14:paraId="4D12C6D7" w14:textId="77777777" w:rsidR="008A451E" w:rsidRPr="00BC2894" w:rsidRDefault="008A451E" w:rsidP="00BC2894">
            <w:pPr>
              <w:spacing w:after="0" w:line="360" w:lineRule="auto"/>
              <w:ind w:left="0"/>
              <w:rPr>
                <w:rFonts w:ascii="Arial" w:hAnsi="Arial" w:cs="Arial"/>
                <w:sz w:val="24"/>
                <w:szCs w:val="24"/>
                <w:lang w:val="ro-RO"/>
              </w:rPr>
            </w:pPr>
          </w:p>
          <w:p w14:paraId="55EA3538" w14:textId="108879E9" w:rsidR="004D3A9B" w:rsidRPr="00BC2894" w:rsidRDefault="00C42794"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M</w:t>
            </w:r>
            <w:r w:rsidR="00A958FD">
              <w:rPr>
                <w:rFonts w:ascii="Arial" w:hAnsi="Arial" w:cs="Arial"/>
                <w:sz w:val="24"/>
                <w:szCs w:val="24"/>
                <w:lang w:val="ro-RO"/>
              </w:rPr>
              <w:t>ă</w:t>
            </w:r>
            <w:r w:rsidRPr="00BC2894">
              <w:rPr>
                <w:rFonts w:ascii="Arial" w:hAnsi="Arial" w:cs="Arial"/>
                <w:sz w:val="24"/>
                <w:szCs w:val="24"/>
                <w:lang w:val="ro-RO"/>
              </w:rPr>
              <w:t>surile privind eficien</w:t>
            </w:r>
            <w:r w:rsidR="00A958FD">
              <w:rPr>
                <w:rFonts w:ascii="Arial" w:hAnsi="Arial" w:cs="Arial"/>
                <w:sz w:val="24"/>
                <w:szCs w:val="24"/>
                <w:lang w:val="ro-RO"/>
              </w:rPr>
              <w:t>ț</w:t>
            </w:r>
            <w:r w:rsidRPr="00BC2894">
              <w:rPr>
                <w:rFonts w:ascii="Arial" w:hAnsi="Arial" w:cs="Arial"/>
                <w:sz w:val="24"/>
                <w:szCs w:val="24"/>
                <w:lang w:val="ro-RO"/>
              </w:rPr>
              <w:t>a energetic</w:t>
            </w:r>
            <w:r w:rsidR="00A958FD">
              <w:rPr>
                <w:rFonts w:ascii="Arial" w:hAnsi="Arial" w:cs="Arial"/>
                <w:sz w:val="24"/>
                <w:szCs w:val="24"/>
                <w:lang w:val="ro-RO"/>
              </w:rPr>
              <w:t>ă</w:t>
            </w:r>
            <w:r w:rsidRPr="00BC2894">
              <w:rPr>
                <w:rFonts w:ascii="Arial" w:hAnsi="Arial" w:cs="Arial"/>
                <w:sz w:val="24"/>
                <w:szCs w:val="24"/>
                <w:lang w:val="ro-RO"/>
              </w:rPr>
              <w:t xml:space="preserve"> au un rol critic </w:t>
            </w:r>
            <w:r w:rsidR="00A958FD">
              <w:rPr>
                <w:rFonts w:ascii="Arial" w:hAnsi="Arial" w:cs="Arial"/>
                <w:sz w:val="24"/>
                <w:szCs w:val="24"/>
                <w:lang w:val="ro-RO"/>
              </w:rPr>
              <w:t>î</w:t>
            </w:r>
            <w:r w:rsidRPr="00BC2894">
              <w:rPr>
                <w:rFonts w:ascii="Arial" w:hAnsi="Arial" w:cs="Arial"/>
                <w:sz w:val="24"/>
                <w:szCs w:val="24"/>
                <w:lang w:val="ro-RO"/>
              </w:rPr>
              <w:t>n garantarea realiz</w:t>
            </w:r>
            <w:r w:rsidR="00A958FD">
              <w:rPr>
                <w:rFonts w:ascii="Arial" w:hAnsi="Arial" w:cs="Arial"/>
                <w:sz w:val="24"/>
                <w:szCs w:val="24"/>
                <w:lang w:val="ro-RO"/>
              </w:rPr>
              <w:t>ă</w:t>
            </w:r>
            <w:r w:rsidRPr="00BC2894">
              <w:rPr>
                <w:rFonts w:ascii="Arial" w:hAnsi="Arial" w:cs="Arial"/>
                <w:sz w:val="24"/>
                <w:szCs w:val="24"/>
                <w:lang w:val="ro-RO"/>
              </w:rPr>
              <w:t>rii la cele mai mici costuri a obiectivelor stabilite prin pachetul energie-schimb</w:t>
            </w:r>
            <w:r w:rsidR="00A958FD">
              <w:rPr>
                <w:rFonts w:ascii="Arial" w:hAnsi="Arial" w:cs="Arial"/>
                <w:sz w:val="24"/>
                <w:szCs w:val="24"/>
                <w:lang w:val="ro-RO"/>
              </w:rPr>
              <w:t>ă</w:t>
            </w:r>
            <w:r w:rsidRPr="00BC2894">
              <w:rPr>
                <w:rFonts w:ascii="Arial" w:hAnsi="Arial" w:cs="Arial"/>
                <w:sz w:val="24"/>
                <w:szCs w:val="24"/>
                <w:lang w:val="ro-RO"/>
              </w:rPr>
              <w:t>ri climatice. Diminuarea consumului prin eficien</w:t>
            </w:r>
            <w:r w:rsidR="00A958FD">
              <w:rPr>
                <w:rFonts w:ascii="Arial" w:hAnsi="Arial" w:cs="Arial"/>
                <w:sz w:val="24"/>
                <w:szCs w:val="24"/>
                <w:lang w:val="ro-RO"/>
              </w:rPr>
              <w:t>ță</w:t>
            </w:r>
            <w:r w:rsidRPr="00BC2894">
              <w:rPr>
                <w:rFonts w:ascii="Arial" w:hAnsi="Arial" w:cs="Arial"/>
                <w:sz w:val="24"/>
                <w:szCs w:val="24"/>
                <w:lang w:val="ro-RO"/>
              </w:rPr>
              <w:t xml:space="preserve"> energetic</w:t>
            </w:r>
            <w:r w:rsidR="00075F30">
              <w:rPr>
                <w:rFonts w:ascii="Arial" w:hAnsi="Arial" w:cs="Arial"/>
                <w:sz w:val="24"/>
                <w:szCs w:val="24"/>
                <w:lang w:val="ro-RO"/>
              </w:rPr>
              <w:t>ă</w:t>
            </w:r>
            <w:r w:rsidRPr="00BC2894">
              <w:rPr>
                <w:rFonts w:ascii="Arial" w:hAnsi="Arial" w:cs="Arial"/>
                <w:sz w:val="24"/>
                <w:szCs w:val="24"/>
                <w:lang w:val="ro-RO"/>
              </w:rPr>
              <w:t xml:space="preserve"> este cel mai eficient mod de a reduce dependen</w:t>
            </w:r>
            <w:r w:rsidR="00075F30">
              <w:rPr>
                <w:rFonts w:ascii="Arial" w:hAnsi="Arial" w:cs="Arial"/>
                <w:sz w:val="24"/>
                <w:szCs w:val="24"/>
                <w:lang w:val="ro-RO"/>
              </w:rPr>
              <w:t>ț</w:t>
            </w:r>
            <w:r w:rsidRPr="00BC2894">
              <w:rPr>
                <w:rFonts w:ascii="Arial" w:hAnsi="Arial" w:cs="Arial"/>
                <w:sz w:val="24"/>
                <w:szCs w:val="24"/>
                <w:lang w:val="ro-RO"/>
              </w:rPr>
              <w:t xml:space="preserve">a de combustibilii fosili, responsabili de </w:t>
            </w:r>
            <w:r w:rsidRPr="00BC2894">
              <w:rPr>
                <w:rFonts w:ascii="Arial" w:hAnsi="Arial" w:cs="Arial"/>
                <w:sz w:val="24"/>
                <w:szCs w:val="24"/>
                <w:lang w:val="ro-RO"/>
              </w:rPr>
              <w:lastRenderedPageBreak/>
              <w:t>producerea gazelor cu efect de ser</w:t>
            </w:r>
            <w:r w:rsidR="00075F30">
              <w:rPr>
                <w:rFonts w:ascii="Arial" w:hAnsi="Arial" w:cs="Arial"/>
                <w:sz w:val="24"/>
                <w:szCs w:val="24"/>
                <w:lang w:val="ro-RO"/>
              </w:rPr>
              <w:t>ă</w:t>
            </w:r>
            <w:r w:rsidRPr="00BC2894">
              <w:rPr>
                <w:rFonts w:ascii="Arial" w:hAnsi="Arial" w:cs="Arial"/>
                <w:sz w:val="24"/>
                <w:szCs w:val="24"/>
                <w:lang w:val="ro-RO"/>
              </w:rPr>
              <w:t xml:space="preserve">, precum </w:t>
            </w:r>
            <w:r w:rsidR="00075F30">
              <w:rPr>
                <w:rFonts w:ascii="Arial" w:hAnsi="Arial" w:cs="Arial"/>
                <w:sz w:val="24"/>
                <w:szCs w:val="24"/>
                <w:lang w:val="ro-RO"/>
              </w:rPr>
              <w:t>ș</w:t>
            </w:r>
            <w:r w:rsidRPr="00BC2894">
              <w:rPr>
                <w:rFonts w:ascii="Arial" w:hAnsi="Arial" w:cs="Arial"/>
                <w:sz w:val="24"/>
                <w:szCs w:val="24"/>
                <w:lang w:val="ro-RO"/>
              </w:rPr>
              <w:t xml:space="preserve">i de importuri. </w:t>
            </w:r>
          </w:p>
          <w:p w14:paraId="17B2F328" w14:textId="140FB66F" w:rsidR="006D24AB" w:rsidRPr="00BC2894" w:rsidRDefault="00075F30" w:rsidP="00BC2894">
            <w:pPr>
              <w:spacing w:after="0" w:line="360" w:lineRule="auto"/>
              <w:ind w:left="0"/>
              <w:rPr>
                <w:rFonts w:ascii="Arial" w:hAnsi="Arial" w:cs="Arial"/>
                <w:sz w:val="24"/>
                <w:szCs w:val="24"/>
                <w:lang w:val="ro-RO"/>
              </w:rPr>
            </w:pPr>
            <w:r>
              <w:rPr>
                <w:rFonts w:ascii="Arial" w:hAnsi="Arial" w:cs="Arial"/>
                <w:sz w:val="24"/>
                <w:szCs w:val="24"/>
                <w:lang w:val="ro-RO"/>
              </w:rPr>
              <w:t>Î</w:t>
            </w:r>
            <w:r w:rsidR="00C42794" w:rsidRPr="00BC2894">
              <w:rPr>
                <w:rFonts w:ascii="Arial" w:hAnsi="Arial" w:cs="Arial"/>
                <w:sz w:val="24"/>
                <w:szCs w:val="24"/>
                <w:lang w:val="ro-RO"/>
              </w:rPr>
              <w:t>n cazul proiectului de fa</w:t>
            </w:r>
            <w:r>
              <w:rPr>
                <w:rFonts w:ascii="Arial" w:hAnsi="Arial" w:cs="Arial"/>
                <w:sz w:val="24"/>
                <w:szCs w:val="24"/>
                <w:lang w:val="ro-RO"/>
              </w:rPr>
              <w:t>ță</w:t>
            </w:r>
            <w:r w:rsidR="00C42794" w:rsidRPr="00BC2894">
              <w:rPr>
                <w:rFonts w:ascii="Arial" w:hAnsi="Arial" w:cs="Arial"/>
                <w:sz w:val="24"/>
                <w:szCs w:val="24"/>
                <w:lang w:val="ro-RO"/>
              </w:rPr>
              <w:t>, implementarea m</w:t>
            </w:r>
            <w:r>
              <w:rPr>
                <w:rFonts w:ascii="Arial" w:hAnsi="Arial" w:cs="Arial"/>
                <w:sz w:val="24"/>
                <w:szCs w:val="24"/>
                <w:lang w:val="ro-RO"/>
              </w:rPr>
              <w:t>ă</w:t>
            </w:r>
            <w:r w:rsidR="00C42794" w:rsidRPr="00BC2894">
              <w:rPr>
                <w:rFonts w:ascii="Arial" w:hAnsi="Arial" w:cs="Arial"/>
                <w:sz w:val="24"/>
                <w:szCs w:val="24"/>
                <w:lang w:val="ro-RO"/>
              </w:rPr>
              <w:t>surilor de eficien</w:t>
            </w:r>
            <w:r>
              <w:rPr>
                <w:rFonts w:ascii="Arial" w:hAnsi="Arial" w:cs="Arial"/>
                <w:sz w:val="24"/>
                <w:szCs w:val="24"/>
                <w:lang w:val="ro-RO"/>
              </w:rPr>
              <w:t>ță</w:t>
            </w:r>
            <w:r w:rsidR="00C42794" w:rsidRPr="00BC2894">
              <w:rPr>
                <w:rFonts w:ascii="Arial" w:hAnsi="Arial" w:cs="Arial"/>
                <w:sz w:val="24"/>
                <w:szCs w:val="24"/>
                <w:lang w:val="ro-RO"/>
              </w:rPr>
              <w:t xml:space="preserve"> energetic</w:t>
            </w:r>
            <w:r>
              <w:rPr>
                <w:rFonts w:ascii="Arial" w:hAnsi="Arial" w:cs="Arial"/>
                <w:sz w:val="24"/>
                <w:szCs w:val="24"/>
                <w:lang w:val="ro-RO"/>
              </w:rPr>
              <w:t>ă</w:t>
            </w:r>
            <w:r w:rsidR="00C42794" w:rsidRPr="00BC2894">
              <w:rPr>
                <w:rFonts w:ascii="Arial" w:hAnsi="Arial" w:cs="Arial"/>
                <w:sz w:val="24"/>
                <w:szCs w:val="24"/>
                <w:lang w:val="ro-RO"/>
              </w:rPr>
              <w:t xml:space="preserve"> </w:t>
            </w:r>
            <w:r>
              <w:rPr>
                <w:rFonts w:ascii="Arial" w:hAnsi="Arial" w:cs="Arial"/>
                <w:sz w:val="24"/>
                <w:szCs w:val="24"/>
                <w:lang w:val="ro-RO"/>
              </w:rPr>
              <w:t>î</w:t>
            </w:r>
            <w:r w:rsidR="006D24AB" w:rsidRPr="00BC2894">
              <w:rPr>
                <w:rFonts w:ascii="Arial" w:hAnsi="Arial" w:cs="Arial"/>
                <w:sz w:val="24"/>
                <w:szCs w:val="24"/>
                <w:lang w:val="ro-RO"/>
              </w:rPr>
              <w:t>n cadrul cl</w:t>
            </w:r>
            <w:r>
              <w:rPr>
                <w:rFonts w:ascii="Arial" w:hAnsi="Arial" w:cs="Arial"/>
                <w:sz w:val="24"/>
                <w:szCs w:val="24"/>
                <w:lang w:val="ro-RO"/>
              </w:rPr>
              <w:t>ă</w:t>
            </w:r>
            <w:r w:rsidR="006D24AB" w:rsidRPr="00BC2894">
              <w:rPr>
                <w:rFonts w:ascii="Arial" w:hAnsi="Arial" w:cs="Arial"/>
                <w:sz w:val="24"/>
                <w:szCs w:val="24"/>
                <w:lang w:val="ro-RO"/>
              </w:rPr>
              <w:t>dirilor publice</w:t>
            </w:r>
            <w:r w:rsidR="00C42794" w:rsidRPr="00BC2894">
              <w:rPr>
                <w:rFonts w:ascii="Arial" w:hAnsi="Arial" w:cs="Arial"/>
                <w:sz w:val="24"/>
                <w:szCs w:val="24"/>
                <w:lang w:val="ro-RO"/>
              </w:rPr>
              <w:t xml:space="preserve"> va duce la </w:t>
            </w:r>
            <w:r>
              <w:rPr>
                <w:rFonts w:ascii="Arial" w:hAnsi="Arial" w:cs="Arial"/>
                <w:sz w:val="24"/>
                <w:szCs w:val="24"/>
                <w:lang w:val="ro-RO"/>
              </w:rPr>
              <w:t>î</w:t>
            </w:r>
            <w:r w:rsidR="00C42794" w:rsidRPr="00BC2894">
              <w:rPr>
                <w:rFonts w:ascii="Arial" w:hAnsi="Arial" w:cs="Arial"/>
                <w:sz w:val="24"/>
                <w:szCs w:val="24"/>
                <w:lang w:val="ro-RO"/>
              </w:rPr>
              <w:t>mbun</w:t>
            </w:r>
            <w:r>
              <w:rPr>
                <w:rFonts w:ascii="Arial" w:hAnsi="Arial" w:cs="Arial"/>
                <w:sz w:val="24"/>
                <w:szCs w:val="24"/>
                <w:lang w:val="ro-RO"/>
              </w:rPr>
              <w:t>ă</w:t>
            </w:r>
            <w:r w:rsidR="00C42794" w:rsidRPr="00BC2894">
              <w:rPr>
                <w:rFonts w:ascii="Arial" w:hAnsi="Arial" w:cs="Arial"/>
                <w:sz w:val="24"/>
                <w:szCs w:val="24"/>
                <w:lang w:val="ro-RO"/>
              </w:rPr>
              <w:t>t</w:t>
            </w:r>
            <w:r>
              <w:rPr>
                <w:rFonts w:ascii="Arial" w:hAnsi="Arial" w:cs="Arial"/>
                <w:sz w:val="24"/>
                <w:szCs w:val="24"/>
                <w:lang w:val="ro-RO"/>
              </w:rPr>
              <w:t>ăț</w:t>
            </w:r>
            <w:r w:rsidR="00C42794" w:rsidRPr="00BC2894">
              <w:rPr>
                <w:rFonts w:ascii="Arial" w:hAnsi="Arial" w:cs="Arial"/>
                <w:sz w:val="24"/>
                <w:szCs w:val="24"/>
                <w:lang w:val="ro-RO"/>
              </w:rPr>
              <w:t>irea condi</w:t>
            </w:r>
            <w:r>
              <w:rPr>
                <w:rFonts w:ascii="Arial" w:hAnsi="Arial" w:cs="Arial"/>
                <w:sz w:val="24"/>
                <w:szCs w:val="24"/>
                <w:lang w:val="ro-RO"/>
              </w:rPr>
              <w:t>ț</w:t>
            </w:r>
            <w:r w:rsidR="00C42794" w:rsidRPr="00BC2894">
              <w:rPr>
                <w:rFonts w:ascii="Arial" w:hAnsi="Arial" w:cs="Arial"/>
                <w:sz w:val="24"/>
                <w:szCs w:val="24"/>
                <w:lang w:val="ro-RO"/>
              </w:rPr>
              <w:t>iilor de via</w:t>
            </w:r>
            <w:r>
              <w:rPr>
                <w:rFonts w:ascii="Arial" w:hAnsi="Arial" w:cs="Arial"/>
                <w:sz w:val="24"/>
                <w:szCs w:val="24"/>
                <w:lang w:val="ro-RO"/>
              </w:rPr>
              <w:t>ță</w:t>
            </w:r>
            <w:r w:rsidR="00C42794" w:rsidRPr="00BC2894">
              <w:rPr>
                <w:rFonts w:ascii="Arial" w:hAnsi="Arial" w:cs="Arial"/>
                <w:sz w:val="24"/>
                <w:szCs w:val="24"/>
                <w:lang w:val="ro-RO"/>
              </w:rPr>
              <w:t xml:space="preserve"> ale </w:t>
            </w:r>
            <w:r w:rsidR="006D24AB" w:rsidRPr="00BC2894">
              <w:rPr>
                <w:rFonts w:ascii="Arial" w:hAnsi="Arial" w:cs="Arial"/>
                <w:sz w:val="24"/>
                <w:szCs w:val="24"/>
                <w:lang w:val="ro-RO"/>
              </w:rPr>
              <w:t>utilizatorilor</w:t>
            </w:r>
            <w:r w:rsidR="00C42794" w:rsidRPr="00BC2894">
              <w:rPr>
                <w:rFonts w:ascii="Arial" w:hAnsi="Arial" w:cs="Arial"/>
                <w:sz w:val="24"/>
                <w:szCs w:val="24"/>
                <w:lang w:val="ro-RO"/>
              </w:rPr>
              <w:t xml:space="preserve">, prin: </w:t>
            </w:r>
          </w:p>
          <w:p w14:paraId="11ADB8DD" w14:textId="65FAE3D9" w:rsidR="006D24AB" w:rsidRPr="00BC2894" w:rsidRDefault="00075F30" w:rsidP="00BC2894">
            <w:pPr>
              <w:spacing w:after="0" w:line="360" w:lineRule="auto"/>
              <w:ind w:left="0"/>
              <w:rPr>
                <w:rFonts w:ascii="Arial" w:hAnsi="Arial" w:cs="Arial"/>
                <w:sz w:val="24"/>
                <w:szCs w:val="24"/>
                <w:lang w:val="ro-RO"/>
              </w:rPr>
            </w:pPr>
            <w:r>
              <w:rPr>
                <w:rFonts w:ascii="Arial" w:hAnsi="Arial" w:cs="Arial"/>
                <w:sz w:val="24"/>
                <w:szCs w:val="24"/>
                <w:lang w:val="ro-RO"/>
              </w:rPr>
              <w:t>Î</w:t>
            </w:r>
            <w:r w:rsidR="00C42794" w:rsidRPr="00BC2894">
              <w:rPr>
                <w:rFonts w:ascii="Arial" w:hAnsi="Arial" w:cs="Arial"/>
                <w:sz w:val="24"/>
                <w:szCs w:val="24"/>
                <w:lang w:val="ro-RO"/>
              </w:rPr>
              <w:t>mbun</w:t>
            </w:r>
            <w:r>
              <w:rPr>
                <w:rFonts w:ascii="Arial" w:hAnsi="Arial" w:cs="Arial"/>
                <w:sz w:val="24"/>
                <w:szCs w:val="24"/>
                <w:lang w:val="ro-RO"/>
              </w:rPr>
              <w:t>ătăț</w:t>
            </w:r>
            <w:r w:rsidR="00C42794" w:rsidRPr="00BC2894">
              <w:rPr>
                <w:rFonts w:ascii="Arial" w:hAnsi="Arial" w:cs="Arial"/>
                <w:sz w:val="24"/>
                <w:szCs w:val="24"/>
                <w:lang w:val="ro-RO"/>
              </w:rPr>
              <w:t>irea confortului interior; Reducerea consumurilor energetice;</w:t>
            </w:r>
            <w:r w:rsidR="006D24AB" w:rsidRPr="00BC2894">
              <w:rPr>
                <w:rFonts w:ascii="Arial" w:hAnsi="Arial" w:cs="Arial"/>
                <w:sz w:val="24"/>
                <w:szCs w:val="24"/>
                <w:lang w:val="ro-RO"/>
              </w:rPr>
              <w:t xml:space="preserve"> </w:t>
            </w:r>
            <w:r w:rsidR="00C42794" w:rsidRPr="00BC2894">
              <w:rPr>
                <w:rFonts w:ascii="Arial" w:hAnsi="Arial" w:cs="Arial"/>
                <w:sz w:val="24"/>
                <w:szCs w:val="24"/>
                <w:lang w:val="ro-RO"/>
              </w:rPr>
              <w:t xml:space="preserve">Reducerea costurilor de </w:t>
            </w:r>
            <w:r>
              <w:rPr>
                <w:rFonts w:ascii="Arial" w:hAnsi="Arial" w:cs="Arial"/>
                <w:sz w:val="24"/>
                <w:szCs w:val="24"/>
                <w:lang w:val="ro-RO"/>
              </w:rPr>
              <w:t>î</w:t>
            </w:r>
            <w:r w:rsidR="00C42794" w:rsidRPr="00BC2894">
              <w:rPr>
                <w:rFonts w:ascii="Arial" w:hAnsi="Arial" w:cs="Arial"/>
                <w:sz w:val="24"/>
                <w:szCs w:val="24"/>
                <w:lang w:val="ro-RO"/>
              </w:rPr>
              <w:t>ntre</w:t>
            </w:r>
            <w:r>
              <w:rPr>
                <w:rFonts w:ascii="Arial" w:hAnsi="Arial" w:cs="Arial"/>
                <w:sz w:val="24"/>
                <w:szCs w:val="24"/>
                <w:lang w:val="ro-RO"/>
              </w:rPr>
              <w:t>ț</w:t>
            </w:r>
            <w:r w:rsidR="00C42794" w:rsidRPr="00BC2894">
              <w:rPr>
                <w:rFonts w:ascii="Arial" w:hAnsi="Arial" w:cs="Arial"/>
                <w:sz w:val="24"/>
                <w:szCs w:val="24"/>
                <w:lang w:val="ro-RO"/>
              </w:rPr>
              <w:t xml:space="preserve">inere pentru </w:t>
            </w:r>
            <w:r>
              <w:rPr>
                <w:rFonts w:ascii="Arial" w:hAnsi="Arial" w:cs="Arial"/>
                <w:sz w:val="24"/>
                <w:szCs w:val="24"/>
                <w:lang w:val="ro-RO"/>
              </w:rPr>
              <w:t>î</w:t>
            </w:r>
            <w:r w:rsidR="00C42794" w:rsidRPr="00BC2894">
              <w:rPr>
                <w:rFonts w:ascii="Arial" w:hAnsi="Arial" w:cs="Arial"/>
                <w:sz w:val="24"/>
                <w:szCs w:val="24"/>
                <w:lang w:val="ro-RO"/>
              </w:rPr>
              <w:t>nc</w:t>
            </w:r>
            <w:r>
              <w:rPr>
                <w:rFonts w:ascii="Arial" w:hAnsi="Arial" w:cs="Arial"/>
                <w:sz w:val="24"/>
                <w:szCs w:val="24"/>
                <w:lang w:val="ro-RO"/>
              </w:rPr>
              <w:t>ă</w:t>
            </w:r>
            <w:r w:rsidR="00C42794" w:rsidRPr="00BC2894">
              <w:rPr>
                <w:rFonts w:ascii="Arial" w:hAnsi="Arial" w:cs="Arial"/>
                <w:sz w:val="24"/>
                <w:szCs w:val="24"/>
                <w:lang w:val="ro-RO"/>
              </w:rPr>
              <w:t xml:space="preserve">lzire </w:t>
            </w:r>
            <w:r>
              <w:rPr>
                <w:rFonts w:ascii="Arial" w:hAnsi="Arial" w:cs="Arial"/>
                <w:sz w:val="24"/>
                <w:szCs w:val="24"/>
                <w:lang w:val="ro-RO"/>
              </w:rPr>
              <w:t>ș</w:t>
            </w:r>
            <w:r w:rsidR="00C42794" w:rsidRPr="00BC2894">
              <w:rPr>
                <w:rFonts w:ascii="Arial" w:hAnsi="Arial" w:cs="Arial"/>
                <w:sz w:val="24"/>
                <w:szCs w:val="24"/>
                <w:lang w:val="ro-RO"/>
              </w:rPr>
              <w:t>i ap</w:t>
            </w:r>
            <w:r>
              <w:rPr>
                <w:rFonts w:ascii="Arial" w:hAnsi="Arial" w:cs="Arial"/>
                <w:sz w:val="24"/>
                <w:szCs w:val="24"/>
                <w:lang w:val="ro-RO"/>
              </w:rPr>
              <w:t>ă</w:t>
            </w:r>
            <w:r w:rsidR="00C42794" w:rsidRPr="00BC2894">
              <w:rPr>
                <w:rFonts w:ascii="Arial" w:hAnsi="Arial" w:cs="Arial"/>
                <w:sz w:val="24"/>
                <w:szCs w:val="24"/>
                <w:lang w:val="ro-RO"/>
              </w:rPr>
              <w:t xml:space="preserve"> cald</w:t>
            </w:r>
            <w:r>
              <w:rPr>
                <w:rFonts w:ascii="Arial" w:hAnsi="Arial" w:cs="Arial"/>
                <w:sz w:val="24"/>
                <w:szCs w:val="24"/>
                <w:lang w:val="ro-RO"/>
              </w:rPr>
              <w:t>ă</w:t>
            </w:r>
            <w:r w:rsidR="00C42794" w:rsidRPr="00BC2894">
              <w:rPr>
                <w:rFonts w:ascii="Arial" w:hAnsi="Arial" w:cs="Arial"/>
                <w:sz w:val="24"/>
                <w:szCs w:val="24"/>
                <w:lang w:val="ro-RO"/>
              </w:rPr>
              <w:t xml:space="preserve"> menajer</w:t>
            </w:r>
            <w:r>
              <w:rPr>
                <w:rFonts w:ascii="Arial" w:hAnsi="Arial" w:cs="Arial"/>
                <w:sz w:val="24"/>
                <w:szCs w:val="24"/>
                <w:lang w:val="ro-RO"/>
              </w:rPr>
              <w:t>ă</w:t>
            </w:r>
            <w:r w:rsidR="00C42794" w:rsidRPr="00BC2894">
              <w:rPr>
                <w:rFonts w:ascii="Arial" w:hAnsi="Arial" w:cs="Arial"/>
                <w:sz w:val="24"/>
                <w:szCs w:val="24"/>
                <w:lang w:val="ro-RO"/>
              </w:rPr>
              <w:t xml:space="preserve">; Reducerea emisiilor poluante generate de producerea, transportul </w:t>
            </w:r>
            <w:r>
              <w:rPr>
                <w:rFonts w:ascii="Arial" w:hAnsi="Arial" w:cs="Arial"/>
                <w:sz w:val="24"/>
                <w:szCs w:val="24"/>
                <w:lang w:val="ro-RO"/>
              </w:rPr>
              <w:t>ș</w:t>
            </w:r>
            <w:r w:rsidR="00C42794" w:rsidRPr="00BC2894">
              <w:rPr>
                <w:rFonts w:ascii="Arial" w:hAnsi="Arial" w:cs="Arial"/>
                <w:sz w:val="24"/>
                <w:szCs w:val="24"/>
                <w:lang w:val="ro-RO"/>
              </w:rPr>
              <w:t>i consumul de energie;</w:t>
            </w:r>
            <w:r w:rsidR="006D24AB" w:rsidRPr="00BC2894">
              <w:rPr>
                <w:rFonts w:ascii="Arial" w:hAnsi="Arial" w:cs="Arial"/>
                <w:sz w:val="24"/>
                <w:szCs w:val="24"/>
                <w:lang w:val="ro-RO"/>
              </w:rPr>
              <w:t xml:space="preserve"> </w:t>
            </w:r>
            <w:r w:rsidR="00C42794" w:rsidRPr="00BC2894">
              <w:rPr>
                <w:rFonts w:ascii="Arial" w:hAnsi="Arial" w:cs="Arial"/>
                <w:sz w:val="24"/>
                <w:szCs w:val="24"/>
                <w:lang w:val="ro-RO"/>
              </w:rPr>
              <w:t>Eficientizarea nivelului de confort termic prin crearea de condi</w:t>
            </w:r>
            <w:r>
              <w:rPr>
                <w:rFonts w:ascii="Arial" w:hAnsi="Arial" w:cs="Arial"/>
                <w:sz w:val="24"/>
                <w:szCs w:val="24"/>
                <w:lang w:val="ro-RO"/>
              </w:rPr>
              <w:t>ț</w:t>
            </w:r>
            <w:r w:rsidR="00C42794" w:rsidRPr="00BC2894">
              <w:rPr>
                <w:rFonts w:ascii="Arial" w:hAnsi="Arial" w:cs="Arial"/>
                <w:sz w:val="24"/>
                <w:szCs w:val="24"/>
                <w:lang w:val="ro-RO"/>
              </w:rPr>
              <w:t>ii optime.</w:t>
            </w:r>
          </w:p>
          <w:p w14:paraId="20B49D61" w14:textId="4A951522" w:rsidR="006D24AB" w:rsidRPr="00BC2894" w:rsidRDefault="00C42794"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Prin reabilitarea termic</w:t>
            </w:r>
            <w:r w:rsidR="00075F30">
              <w:rPr>
                <w:rFonts w:ascii="Arial" w:hAnsi="Arial" w:cs="Arial"/>
                <w:sz w:val="24"/>
                <w:szCs w:val="24"/>
                <w:lang w:val="ro-RO"/>
              </w:rPr>
              <w:t>ă</w:t>
            </w:r>
            <w:r w:rsidRPr="00BC2894">
              <w:rPr>
                <w:rFonts w:ascii="Arial" w:hAnsi="Arial" w:cs="Arial"/>
                <w:sz w:val="24"/>
                <w:szCs w:val="24"/>
                <w:lang w:val="ro-RO"/>
              </w:rPr>
              <w:t xml:space="preserve"> a </w:t>
            </w:r>
            <w:r w:rsidR="006D24AB" w:rsidRPr="00BC2894">
              <w:rPr>
                <w:rFonts w:ascii="Arial" w:hAnsi="Arial" w:cs="Arial"/>
                <w:sz w:val="24"/>
                <w:szCs w:val="24"/>
                <w:lang w:val="ro-RO"/>
              </w:rPr>
              <w:t>cl</w:t>
            </w:r>
            <w:r w:rsidR="00075F30">
              <w:rPr>
                <w:rFonts w:ascii="Arial" w:hAnsi="Arial" w:cs="Arial"/>
                <w:sz w:val="24"/>
                <w:szCs w:val="24"/>
                <w:lang w:val="ro-RO"/>
              </w:rPr>
              <w:t>ă</w:t>
            </w:r>
            <w:r w:rsidR="006D24AB" w:rsidRPr="00BC2894">
              <w:rPr>
                <w:rFonts w:ascii="Arial" w:hAnsi="Arial" w:cs="Arial"/>
                <w:sz w:val="24"/>
                <w:szCs w:val="24"/>
                <w:lang w:val="ro-RO"/>
              </w:rPr>
              <w:t>dirii publice vizate</w:t>
            </w:r>
            <w:r w:rsidRPr="00BC2894">
              <w:rPr>
                <w:rFonts w:ascii="Arial" w:hAnsi="Arial" w:cs="Arial"/>
                <w:sz w:val="24"/>
                <w:szCs w:val="24"/>
                <w:lang w:val="ro-RO"/>
              </w:rPr>
              <w:t xml:space="preserve"> utiliz</w:t>
            </w:r>
            <w:r w:rsidR="00075F30">
              <w:rPr>
                <w:rFonts w:ascii="Arial" w:hAnsi="Arial" w:cs="Arial"/>
                <w:sz w:val="24"/>
                <w:szCs w:val="24"/>
                <w:lang w:val="ro-RO"/>
              </w:rPr>
              <w:t>â</w:t>
            </w:r>
            <w:r w:rsidRPr="00BC2894">
              <w:rPr>
                <w:rFonts w:ascii="Arial" w:hAnsi="Arial" w:cs="Arial"/>
                <w:sz w:val="24"/>
                <w:szCs w:val="24"/>
                <w:lang w:val="ro-RO"/>
              </w:rPr>
              <w:t xml:space="preserve">nd materiale reciclabile </w:t>
            </w:r>
            <w:r w:rsidR="00075F30">
              <w:rPr>
                <w:rFonts w:ascii="Arial" w:hAnsi="Arial" w:cs="Arial"/>
                <w:sz w:val="24"/>
                <w:szCs w:val="24"/>
                <w:lang w:val="ro-RO"/>
              </w:rPr>
              <w:t>ș</w:t>
            </w:r>
            <w:r w:rsidRPr="00BC2894">
              <w:rPr>
                <w:rFonts w:ascii="Arial" w:hAnsi="Arial" w:cs="Arial"/>
                <w:sz w:val="24"/>
                <w:szCs w:val="24"/>
                <w:lang w:val="ro-RO"/>
              </w:rPr>
              <w:t>i instalarea de sisteme alternative de producere a energiei, se urm</w:t>
            </w:r>
            <w:r w:rsidR="00075F30">
              <w:rPr>
                <w:rFonts w:ascii="Arial" w:hAnsi="Arial" w:cs="Arial"/>
                <w:sz w:val="24"/>
                <w:szCs w:val="24"/>
                <w:lang w:val="ro-RO"/>
              </w:rPr>
              <w:t>ă</w:t>
            </w:r>
            <w:r w:rsidRPr="00BC2894">
              <w:rPr>
                <w:rFonts w:ascii="Arial" w:hAnsi="Arial" w:cs="Arial"/>
                <w:sz w:val="24"/>
                <w:szCs w:val="24"/>
                <w:lang w:val="ro-RO"/>
              </w:rPr>
              <w:t>re</w:t>
            </w:r>
            <w:r w:rsidR="00075F30">
              <w:rPr>
                <w:rFonts w:ascii="Arial" w:hAnsi="Arial" w:cs="Arial"/>
                <w:sz w:val="24"/>
                <w:szCs w:val="24"/>
                <w:lang w:val="ro-RO"/>
              </w:rPr>
              <w:t>ș</w:t>
            </w:r>
            <w:r w:rsidRPr="00BC2894">
              <w:rPr>
                <w:rFonts w:ascii="Arial" w:hAnsi="Arial" w:cs="Arial"/>
                <w:sz w:val="24"/>
                <w:szCs w:val="24"/>
                <w:lang w:val="ro-RO"/>
              </w:rPr>
              <w:t xml:space="preserve">te reducerea consumului de energie pentru </w:t>
            </w:r>
            <w:r w:rsidR="00075F30">
              <w:rPr>
                <w:rFonts w:ascii="Arial" w:hAnsi="Arial" w:cs="Arial"/>
                <w:sz w:val="24"/>
                <w:szCs w:val="24"/>
                <w:lang w:val="ro-RO"/>
              </w:rPr>
              <w:t>î</w:t>
            </w:r>
            <w:r w:rsidRPr="00BC2894">
              <w:rPr>
                <w:rFonts w:ascii="Arial" w:hAnsi="Arial" w:cs="Arial"/>
                <w:sz w:val="24"/>
                <w:szCs w:val="24"/>
                <w:lang w:val="ro-RO"/>
              </w:rPr>
              <w:t>nc</w:t>
            </w:r>
            <w:r w:rsidR="00075F30">
              <w:rPr>
                <w:rFonts w:ascii="Arial" w:hAnsi="Arial" w:cs="Arial"/>
                <w:sz w:val="24"/>
                <w:szCs w:val="24"/>
                <w:lang w:val="ro-RO"/>
              </w:rPr>
              <w:t>ă</w:t>
            </w:r>
            <w:r w:rsidRPr="00BC2894">
              <w:rPr>
                <w:rFonts w:ascii="Arial" w:hAnsi="Arial" w:cs="Arial"/>
                <w:sz w:val="24"/>
                <w:szCs w:val="24"/>
                <w:lang w:val="ro-RO"/>
              </w:rPr>
              <w:t>lzire, sc</w:t>
            </w:r>
            <w:r w:rsidR="00075F30">
              <w:rPr>
                <w:rFonts w:ascii="Arial" w:hAnsi="Arial" w:cs="Arial"/>
                <w:sz w:val="24"/>
                <w:szCs w:val="24"/>
                <w:lang w:val="ro-RO"/>
              </w:rPr>
              <w:t>ă</w:t>
            </w:r>
            <w:r w:rsidRPr="00BC2894">
              <w:rPr>
                <w:rFonts w:ascii="Arial" w:hAnsi="Arial" w:cs="Arial"/>
                <w:sz w:val="24"/>
                <w:szCs w:val="24"/>
                <w:lang w:val="ro-RO"/>
              </w:rPr>
              <w:t xml:space="preserve">derea costurilor pentru </w:t>
            </w:r>
            <w:r w:rsidR="00075F30">
              <w:rPr>
                <w:rFonts w:ascii="Arial" w:hAnsi="Arial" w:cs="Arial"/>
                <w:sz w:val="24"/>
                <w:szCs w:val="24"/>
                <w:lang w:val="ro-RO"/>
              </w:rPr>
              <w:t>î</w:t>
            </w:r>
            <w:r w:rsidRPr="00BC2894">
              <w:rPr>
                <w:rFonts w:ascii="Arial" w:hAnsi="Arial" w:cs="Arial"/>
                <w:sz w:val="24"/>
                <w:szCs w:val="24"/>
                <w:lang w:val="ro-RO"/>
              </w:rPr>
              <w:t>nc</w:t>
            </w:r>
            <w:r w:rsidR="00075F30">
              <w:rPr>
                <w:rFonts w:ascii="Arial" w:hAnsi="Arial" w:cs="Arial"/>
                <w:sz w:val="24"/>
                <w:szCs w:val="24"/>
                <w:lang w:val="ro-RO"/>
              </w:rPr>
              <w:t>ă</w:t>
            </w:r>
            <w:r w:rsidRPr="00BC2894">
              <w:rPr>
                <w:rFonts w:ascii="Arial" w:hAnsi="Arial" w:cs="Arial"/>
                <w:sz w:val="24"/>
                <w:szCs w:val="24"/>
                <w:lang w:val="ro-RO"/>
              </w:rPr>
              <w:t xml:space="preserve">lzire </w:t>
            </w:r>
            <w:r w:rsidR="00075F30">
              <w:rPr>
                <w:rFonts w:ascii="Arial" w:hAnsi="Arial" w:cs="Arial"/>
                <w:sz w:val="24"/>
                <w:szCs w:val="24"/>
                <w:lang w:val="ro-RO"/>
              </w:rPr>
              <w:t>ș</w:t>
            </w:r>
            <w:r w:rsidRPr="00BC2894">
              <w:rPr>
                <w:rFonts w:ascii="Arial" w:hAnsi="Arial" w:cs="Arial"/>
                <w:sz w:val="24"/>
                <w:szCs w:val="24"/>
                <w:lang w:val="ro-RO"/>
              </w:rPr>
              <w:t>i reducerea importului de combustibili, cre</w:t>
            </w:r>
            <w:r w:rsidR="00075F30">
              <w:rPr>
                <w:rFonts w:ascii="Arial" w:hAnsi="Arial" w:cs="Arial"/>
                <w:sz w:val="24"/>
                <w:szCs w:val="24"/>
                <w:lang w:val="ro-RO"/>
              </w:rPr>
              <w:t>ș</w:t>
            </w:r>
            <w:r w:rsidRPr="00BC2894">
              <w:rPr>
                <w:rFonts w:ascii="Arial" w:hAnsi="Arial" w:cs="Arial"/>
                <w:sz w:val="24"/>
                <w:szCs w:val="24"/>
                <w:lang w:val="ro-RO"/>
              </w:rPr>
              <w:t>terea eficien</w:t>
            </w:r>
            <w:r w:rsidR="00075F30">
              <w:rPr>
                <w:rFonts w:ascii="Arial" w:hAnsi="Arial" w:cs="Arial"/>
                <w:sz w:val="24"/>
                <w:szCs w:val="24"/>
                <w:lang w:val="ro-RO"/>
              </w:rPr>
              <w:t>ț</w:t>
            </w:r>
            <w:r w:rsidRPr="00BC2894">
              <w:rPr>
                <w:rFonts w:ascii="Arial" w:hAnsi="Arial" w:cs="Arial"/>
                <w:sz w:val="24"/>
                <w:szCs w:val="24"/>
                <w:lang w:val="ro-RO"/>
              </w:rPr>
              <w:t xml:space="preserve">ei energetice </w:t>
            </w:r>
            <w:r w:rsidR="00075F30">
              <w:rPr>
                <w:rFonts w:ascii="Arial" w:hAnsi="Arial" w:cs="Arial"/>
                <w:sz w:val="24"/>
                <w:szCs w:val="24"/>
                <w:lang w:val="ro-RO"/>
              </w:rPr>
              <w:t>î</w:t>
            </w:r>
            <w:r w:rsidRPr="00BC2894">
              <w:rPr>
                <w:rFonts w:ascii="Arial" w:hAnsi="Arial" w:cs="Arial"/>
                <w:sz w:val="24"/>
                <w:szCs w:val="24"/>
                <w:lang w:val="ro-RO"/>
              </w:rPr>
              <w:t xml:space="preserve">n general, cu efecte </w:t>
            </w:r>
            <w:r w:rsidR="00075F30">
              <w:rPr>
                <w:rFonts w:ascii="Arial" w:hAnsi="Arial" w:cs="Arial"/>
                <w:sz w:val="24"/>
                <w:szCs w:val="24"/>
                <w:lang w:val="ro-RO"/>
              </w:rPr>
              <w:t>î</w:t>
            </w:r>
            <w:r w:rsidRPr="00BC2894">
              <w:rPr>
                <w:rFonts w:ascii="Arial" w:hAnsi="Arial" w:cs="Arial"/>
                <w:sz w:val="24"/>
                <w:szCs w:val="24"/>
                <w:lang w:val="ro-RO"/>
              </w:rPr>
              <w:t>n protec</w:t>
            </w:r>
            <w:r w:rsidR="00075F30">
              <w:rPr>
                <w:rFonts w:ascii="Arial" w:hAnsi="Arial" w:cs="Arial"/>
                <w:sz w:val="24"/>
                <w:szCs w:val="24"/>
                <w:lang w:val="ro-RO"/>
              </w:rPr>
              <w:t>ț</w:t>
            </w:r>
            <w:r w:rsidRPr="00BC2894">
              <w:rPr>
                <w:rFonts w:ascii="Arial" w:hAnsi="Arial" w:cs="Arial"/>
                <w:sz w:val="24"/>
                <w:szCs w:val="24"/>
                <w:lang w:val="ro-RO"/>
              </w:rPr>
              <w:t xml:space="preserve">ia mediului </w:t>
            </w:r>
            <w:r w:rsidR="00075F30">
              <w:rPr>
                <w:rFonts w:ascii="Arial" w:hAnsi="Arial" w:cs="Arial"/>
                <w:sz w:val="24"/>
                <w:szCs w:val="24"/>
                <w:lang w:val="ro-RO"/>
              </w:rPr>
              <w:t>ș</w:t>
            </w:r>
            <w:r w:rsidRPr="00BC2894">
              <w:rPr>
                <w:rFonts w:ascii="Arial" w:hAnsi="Arial" w:cs="Arial"/>
                <w:sz w:val="24"/>
                <w:szCs w:val="24"/>
                <w:lang w:val="ro-RO"/>
              </w:rPr>
              <w:t>i asupra st</w:t>
            </w:r>
            <w:r w:rsidR="00075F30">
              <w:rPr>
                <w:rFonts w:ascii="Arial" w:hAnsi="Arial" w:cs="Arial"/>
                <w:sz w:val="24"/>
                <w:szCs w:val="24"/>
                <w:lang w:val="ro-RO"/>
              </w:rPr>
              <w:t>ă</w:t>
            </w:r>
            <w:r w:rsidRPr="00BC2894">
              <w:rPr>
                <w:rFonts w:ascii="Arial" w:hAnsi="Arial" w:cs="Arial"/>
                <w:sz w:val="24"/>
                <w:szCs w:val="24"/>
                <w:lang w:val="ro-RO"/>
              </w:rPr>
              <w:t>rii de s</w:t>
            </w:r>
            <w:r w:rsidR="00075F30">
              <w:rPr>
                <w:rFonts w:ascii="Arial" w:hAnsi="Arial" w:cs="Arial"/>
                <w:sz w:val="24"/>
                <w:szCs w:val="24"/>
                <w:lang w:val="ro-RO"/>
              </w:rPr>
              <w:t>ă</w:t>
            </w:r>
            <w:r w:rsidRPr="00BC2894">
              <w:rPr>
                <w:rFonts w:ascii="Arial" w:hAnsi="Arial" w:cs="Arial"/>
                <w:sz w:val="24"/>
                <w:szCs w:val="24"/>
                <w:lang w:val="ro-RO"/>
              </w:rPr>
              <w:t>n</w:t>
            </w:r>
            <w:r w:rsidR="00075F30">
              <w:rPr>
                <w:rFonts w:ascii="Arial" w:hAnsi="Arial" w:cs="Arial"/>
                <w:sz w:val="24"/>
                <w:szCs w:val="24"/>
                <w:lang w:val="ro-RO"/>
              </w:rPr>
              <w:t>ă</w:t>
            </w:r>
            <w:r w:rsidR="006D24AB" w:rsidRPr="00BC2894">
              <w:rPr>
                <w:rFonts w:ascii="Arial" w:hAnsi="Arial" w:cs="Arial"/>
                <w:sz w:val="24"/>
                <w:szCs w:val="24"/>
                <w:lang w:val="ro-RO"/>
              </w:rPr>
              <w:t>tate.</w:t>
            </w:r>
          </w:p>
          <w:p w14:paraId="396E1278" w14:textId="63D59E8A" w:rsidR="00B82A99" w:rsidRPr="00BC2894" w:rsidRDefault="00B82A99"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Realizarea lucr</w:t>
            </w:r>
            <w:r w:rsidR="00075F30">
              <w:rPr>
                <w:rFonts w:ascii="Arial" w:hAnsi="Arial" w:cs="Arial"/>
                <w:sz w:val="24"/>
                <w:szCs w:val="24"/>
                <w:lang w:val="ro-RO"/>
              </w:rPr>
              <w:t>ă</w:t>
            </w:r>
            <w:r w:rsidRPr="00BC2894">
              <w:rPr>
                <w:rFonts w:ascii="Arial" w:hAnsi="Arial" w:cs="Arial"/>
                <w:sz w:val="24"/>
                <w:szCs w:val="24"/>
                <w:lang w:val="ro-RO"/>
              </w:rPr>
              <w:t>rilor propuse prin proiect vor avea urm</w:t>
            </w:r>
            <w:r w:rsidR="00075F30">
              <w:rPr>
                <w:rFonts w:ascii="Arial" w:hAnsi="Arial" w:cs="Arial"/>
                <w:sz w:val="24"/>
                <w:szCs w:val="24"/>
                <w:lang w:val="ro-RO"/>
              </w:rPr>
              <w:t>ă</w:t>
            </w:r>
            <w:r w:rsidRPr="00BC2894">
              <w:rPr>
                <w:rFonts w:ascii="Arial" w:hAnsi="Arial" w:cs="Arial"/>
                <w:sz w:val="24"/>
                <w:szCs w:val="24"/>
                <w:lang w:val="ro-RO"/>
              </w:rPr>
              <w:t>toarele ben</w:t>
            </w:r>
            <w:r w:rsidR="00075F30">
              <w:rPr>
                <w:rFonts w:ascii="Arial" w:hAnsi="Arial" w:cs="Arial"/>
                <w:sz w:val="24"/>
                <w:szCs w:val="24"/>
                <w:lang w:val="ro-RO"/>
              </w:rPr>
              <w:t>e</w:t>
            </w:r>
            <w:r w:rsidRPr="00BC2894">
              <w:rPr>
                <w:rFonts w:ascii="Arial" w:hAnsi="Arial" w:cs="Arial"/>
                <w:sz w:val="24"/>
                <w:szCs w:val="24"/>
                <w:lang w:val="ro-RO"/>
              </w:rPr>
              <w:t>ficii:</w:t>
            </w:r>
          </w:p>
          <w:p w14:paraId="10AC1301" w14:textId="365CAB30" w:rsidR="00B82A99" w:rsidRPr="00BC2894" w:rsidRDefault="00B82A99"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-sc</w:t>
            </w:r>
            <w:r w:rsidR="00075F30">
              <w:rPr>
                <w:rFonts w:ascii="Arial" w:hAnsi="Arial" w:cs="Arial"/>
                <w:sz w:val="24"/>
                <w:szCs w:val="24"/>
                <w:lang w:val="ro-RO"/>
              </w:rPr>
              <w:t>ă</w:t>
            </w:r>
            <w:r w:rsidRPr="00BC2894">
              <w:rPr>
                <w:rFonts w:ascii="Arial" w:hAnsi="Arial" w:cs="Arial"/>
                <w:sz w:val="24"/>
                <w:szCs w:val="24"/>
                <w:lang w:val="ro-RO"/>
              </w:rPr>
              <w:t xml:space="preserve">derea consumurilor energetice </w:t>
            </w:r>
            <w:r w:rsidR="00075F30">
              <w:rPr>
                <w:rFonts w:ascii="Arial" w:hAnsi="Arial" w:cs="Arial"/>
                <w:sz w:val="24"/>
                <w:szCs w:val="24"/>
                <w:lang w:val="ro-RO"/>
              </w:rPr>
              <w:t>ș</w:t>
            </w:r>
            <w:r w:rsidRPr="00BC2894">
              <w:rPr>
                <w:rFonts w:ascii="Arial" w:hAnsi="Arial" w:cs="Arial"/>
                <w:sz w:val="24"/>
                <w:szCs w:val="24"/>
                <w:lang w:val="ro-RO"/>
              </w:rPr>
              <w:t xml:space="preserve">i a costurilor de </w:t>
            </w:r>
            <w:r w:rsidR="00075F30">
              <w:rPr>
                <w:rFonts w:ascii="Arial" w:hAnsi="Arial" w:cs="Arial"/>
                <w:sz w:val="24"/>
                <w:szCs w:val="24"/>
                <w:lang w:val="ro-RO"/>
              </w:rPr>
              <w:t>î</w:t>
            </w:r>
            <w:r w:rsidRPr="00BC2894">
              <w:rPr>
                <w:rFonts w:ascii="Arial" w:hAnsi="Arial" w:cs="Arial"/>
                <w:sz w:val="24"/>
                <w:szCs w:val="24"/>
                <w:lang w:val="ro-RO"/>
              </w:rPr>
              <w:t>ntre</w:t>
            </w:r>
            <w:r w:rsidR="00075F30">
              <w:rPr>
                <w:rFonts w:ascii="Arial" w:hAnsi="Arial" w:cs="Arial"/>
                <w:sz w:val="24"/>
                <w:szCs w:val="24"/>
                <w:lang w:val="ro-RO"/>
              </w:rPr>
              <w:t>ț</w:t>
            </w:r>
            <w:r w:rsidRPr="00BC2894">
              <w:rPr>
                <w:rFonts w:ascii="Arial" w:hAnsi="Arial" w:cs="Arial"/>
                <w:sz w:val="24"/>
                <w:szCs w:val="24"/>
                <w:lang w:val="ro-RO"/>
              </w:rPr>
              <w:t xml:space="preserve">inere pentru </w:t>
            </w:r>
            <w:r w:rsidR="00075F30">
              <w:rPr>
                <w:rFonts w:ascii="Arial" w:hAnsi="Arial" w:cs="Arial"/>
                <w:sz w:val="24"/>
                <w:szCs w:val="24"/>
                <w:lang w:val="ro-RO"/>
              </w:rPr>
              <w:t>î</w:t>
            </w:r>
            <w:r w:rsidRPr="00BC2894">
              <w:rPr>
                <w:rFonts w:ascii="Arial" w:hAnsi="Arial" w:cs="Arial"/>
                <w:sz w:val="24"/>
                <w:szCs w:val="24"/>
                <w:lang w:val="ro-RO"/>
              </w:rPr>
              <w:t>nc</w:t>
            </w:r>
            <w:r w:rsidR="00075F30">
              <w:rPr>
                <w:rFonts w:ascii="Arial" w:hAnsi="Arial" w:cs="Arial"/>
                <w:sz w:val="24"/>
                <w:szCs w:val="24"/>
                <w:lang w:val="ro-RO"/>
              </w:rPr>
              <w:t>ă</w:t>
            </w:r>
            <w:r w:rsidRPr="00BC2894">
              <w:rPr>
                <w:rFonts w:ascii="Arial" w:hAnsi="Arial" w:cs="Arial"/>
                <w:sz w:val="24"/>
                <w:szCs w:val="24"/>
                <w:lang w:val="ro-RO"/>
              </w:rPr>
              <w:t xml:space="preserve">lzire </w:t>
            </w:r>
            <w:r w:rsidR="00075F30">
              <w:rPr>
                <w:rFonts w:ascii="Arial" w:hAnsi="Arial" w:cs="Arial"/>
                <w:sz w:val="24"/>
                <w:szCs w:val="24"/>
                <w:lang w:val="ro-RO"/>
              </w:rPr>
              <w:t>ș</w:t>
            </w:r>
            <w:r w:rsidRPr="00BC2894">
              <w:rPr>
                <w:rFonts w:ascii="Arial" w:hAnsi="Arial" w:cs="Arial"/>
                <w:sz w:val="24"/>
                <w:szCs w:val="24"/>
                <w:lang w:val="ro-RO"/>
              </w:rPr>
              <w:t>i preparare ap</w:t>
            </w:r>
            <w:r w:rsidR="00075F30">
              <w:rPr>
                <w:rFonts w:ascii="Arial" w:hAnsi="Arial" w:cs="Arial"/>
                <w:sz w:val="24"/>
                <w:szCs w:val="24"/>
                <w:lang w:val="ro-RO"/>
              </w:rPr>
              <w:t>ă</w:t>
            </w:r>
            <w:r w:rsidRPr="00BC2894">
              <w:rPr>
                <w:rFonts w:ascii="Arial" w:hAnsi="Arial" w:cs="Arial"/>
                <w:sz w:val="24"/>
                <w:szCs w:val="24"/>
                <w:lang w:val="ro-RO"/>
              </w:rPr>
              <w:t xml:space="preserve"> cald</w:t>
            </w:r>
            <w:r w:rsidR="00075F30">
              <w:rPr>
                <w:rFonts w:ascii="Arial" w:hAnsi="Arial" w:cs="Arial"/>
                <w:sz w:val="24"/>
                <w:szCs w:val="24"/>
                <w:lang w:val="ro-RO"/>
              </w:rPr>
              <w:t>ă</w:t>
            </w:r>
            <w:r w:rsidRPr="00BC2894">
              <w:rPr>
                <w:rFonts w:ascii="Arial" w:hAnsi="Arial" w:cs="Arial"/>
                <w:sz w:val="24"/>
                <w:szCs w:val="24"/>
                <w:lang w:val="ro-RO"/>
              </w:rPr>
              <w:t xml:space="preserve"> de consum, lucru esen</w:t>
            </w:r>
            <w:r w:rsidR="00075F30">
              <w:rPr>
                <w:rFonts w:ascii="Arial" w:hAnsi="Arial" w:cs="Arial"/>
                <w:sz w:val="24"/>
                <w:szCs w:val="24"/>
                <w:lang w:val="ro-RO"/>
              </w:rPr>
              <w:t>ț</w:t>
            </w:r>
            <w:r w:rsidRPr="00BC2894">
              <w:rPr>
                <w:rFonts w:ascii="Arial" w:hAnsi="Arial" w:cs="Arial"/>
                <w:sz w:val="24"/>
                <w:szCs w:val="24"/>
                <w:lang w:val="ro-RO"/>
              </w:rPr>
              <w:t>ial av</w:t>
            </w:r>
            <w:r w:rsidR="00075F30">
              <w:rPr>
                <w:rFonts w:ascii="Arial" w:hAnsi="Arial" w:cs="Arial"/>
                <w:sz w:val="24"/>
                <w:szCs w:val="24"/>
                <w:lang w:val="ro-RO"/>
              </w:rPr>
              <w:t>â</w:t>
            </w:r>
            <w:r w:rsidRPr="00BC2894">
              <w:rPr>
                <w:rFonts w:ascii="Arial" w:hAnsi="Arial" w:cs="Arial"/>
                <w:sz w:val="24"/>
                <w:szCs w:val="24"/>
                <w:lang w:val="ro-RO"/>
              </w:rPr>
              <w:t xml:space="preserve">nd </w:t>
            </w:r>
            <w:r w:rsidR="00075F30">
              <w:rPr>
                <w:rFonts w:ascii="Arial" w:hAnsi="Arial" w:cs="Arial"/>
                <w:sz w:val="24"/>
                <w:szCs w:val="24"/>
                <w:lang w:val="ro-RO"/>
              </w:rPr>
              <w:t>î</w:t>
            </w:r>
            <w:r w:rsidRPr="00BC2894">
              <w:rPr>
                <w:rFonts w:ascii="Arial" w:hAnsi="Arial" w:cs="Arial"/>
                <w:sz w:val="24"/>
                <w:szCs w:val="24"/>
                <w:lang w:val="ro-RO"/>
              </w:rPr>
              <w:t>n vedere pre</w:t>
            </w:r>
            <w:r w:rsidR="00075F30">
              <w:rPr>
                <w:rFonts w:ascii="Arial" w:hAnsi="Arial" w:cs="Arial"/>
                <w:sz w:val="24"/>
                <w:szCs w:val="24"/>
                <w:lang w:val="ro-RO"/>
              </w:rPr>
              <w:t>ț</w:t>
            </w:r>
            <w:r w:rsidRPr="00BC2894">
              <w:rPr>
                <w:rFonts w:ascii="Arial" w:hAnsi="Arial" w:cs="Arial"/>
                <w:sz w:val="24"/>
                <w:szCs w:val="24"/>
                <w:lang w:val="ro-RO"/>
              </w:rPr>
              <w:t>urile actuale de pe pia</w:t>
            </w:r>
            <w:r w:rsidR="00075F30">
              <w:rPr>
                <w:rFonts w:ascii="Arial" w:hAnsi="Arial" w:cs="Arial"/>
                <w:sz w:val="24"/>
                <w:szCs w:val="24"/>
                <w:lang w:val="ro-RO"/>
              </w:rPr>
              <w:t>ț</w:t>
            </w:r>
            <w:r w:rsidRPr="00BC2894">
              <w:rPr>
                <w:rFonts w:ascii="Arial" w:hAnsi="Arial" w:cs="Arial"/>
                <w:sz w:val="24"/>
                <w:szCs w:val="24"/>
                <w:lang w:val="ro-RO"/>
              </w:rPr>
              <w:t>a energiei;</w:t>
            </w:r>
          </w:p>
          <w:p w14:paraId="32D22766" w14:textId="050FF0E5" w:rsidR="00B82A99" w:rsidRPr="00BC2894" w:rsidRDefault="00B82A99"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-reducerea considerabil</w:t>
            </w:r>
            <w:r w:rsidR="00075F30">
              <w:rPr>
                <w:rFonts w:ascii="Arial" w:hAnsi="Arial" w:cs="Arial"/>
                <w:sz w:val="24"/>
                <w:szCs w:val="24"/>
                <w:lang w:val="ro-RO"/>
              </w:rPr>
              <w:t>ă</w:t>
            </w:r>
            <w:r w:rsidRPr="00BC2894">
              <w:rPr>
                <w:rFonts w:ascii="Arial" w:hAnsi="Arial" w:cs="Arial"/>
                <w:sz w:val="24"/>
                <w:szCs w:val="24"/>
                <w:lang w:val="ro-RO"/>
              </w:rPr>
              <w:t xml:space="preserve"> a emisiilor poluante (gaze cu efect de ser</w:t>
            </w:r>
            <w:r w:rsidR="00075F30">
              <w:rPr>
                <w:rFonts w:ascii="Arial" w:hAnsi="Arial" w:cs="Arial"/>
                <w:sz w:val="24"/>
                <w:szCs w:val="24"/>
                <w:lang w:val="ro-RO"/>
              </w:rPr>
              <w:t>ă</w:t>
            </w:r>
            <w:r w:rsidRPr="00BC2894">
              <w:rPr>
                <w:rFonts w:ascii="Arial" w:hAnsi="Arial" w:cs="Arial"/>
                <w:sz w:val="24"/>
                <w:szCs w:val="24"/>
                <w:lang w:val="ro-RO"/>
              </w:rPr>
              <w:t xml:space="preserve">) generate de producerea, transportul </w:t>
            </w:r>
            <w:r w:rsidR="00075F30">
              <w:rPr>
                <w:rFonts w:ascii="Arial" w:hAnsi="Arial" w:cs="Arial"/>
                <w:sz w:val="24"/>
                <w:szCs w:val="24"/>
                <w:lang w:val="ro-RO"/>
              </w:rPr>
              <w:t>ș</w:t>
            </w:r>
            <w:r w:rsidRPr="00BC2894">
              <w:rPr>
                <w:rFonts w:ascii="Arial" w:hAnsi="Arial" w:cs="Arial"/>
                <w:sz w:val="24"/>
                <w:szCs w:val="24"/>
                <w:lang w:val="ro-RO"/>
              </w:rPr>
              <w:t>i consumul de energie, prin sc</w:t>
            </w:r>
            <w:r w:rsidR="00075F30">
              <w:rPr>
                <w:rFonts w:ascii="Arial" w:hAnsi="Arial" w:cs="Arial"/>
                <w:sz w:val="24"/>
                <w:szCs w:val="24"/>
                <w:lang w:val="ro-RO"/>
              </w:rPr>
              <w:t>ă</w:t>
            </w:r>
            <w:r w:rsidRPr="00BC2894">
              <w:rPr>
                <w:rFonts w:ascii="Arial" w:hAnsi="Arial" w:cs="Arial"/>
                <w:sz w:val="24"/>
                <w:szCs w:val="24"/>
                <w:lang w:val="ro-RO"/>
              </w:rPr>
              <w:t>derea consumului de energie conven</w:t>
            </w:r>
            <w:r w:rsidR="00075F30">
              <w:rPr>
                <w:rFonts w:ascii="Arial" w:hAnsi="Arial" w:cs="Arial"/>
                <w:sz w:val="24"/>
                <w:szCs w:val="24"/>
                <w:lang w:val="ro-RO"/>
              </w:rPr>
              <w:t>ț</w:t>
            </w:r>
            <w:r w:rsidRPr="00BC2894">
              <w:rPr>
                <w:rFonts w:ascii="Arial" w:hAnsi="Arial" w:cs="Arial"/>
                <w:sz w:val="24"/>
                <w:szCs w:val="24"/>
                <w:lang w:val="ro-RO"/>
              </w:rPr>
              <w:t>ional</w:t>
            </w:r>
            <w:r w:rsidR="00075F30">
              <w:rPr>
                <w:rFonts w:ascii="Arial" w:hAnsi="Arial" w:cs="Arial"/>
                <w:sz w:val="24"/>
                <w:szCs w:val="24"/>
                <w:lang w:val="ro-RO"/>
              </w:rPr>
              <w:t>ă</w:t>
            </w:r>
            <w:r w:rsidRPr="00BC2894">
              <w:rPr>
                <w:rFonts w:ascii="Arial" w:hAnsi="Arial" w:cs="Arial"/>
                <w:sz w:val="24"/>
                <w:szCs w:val="24"/>
                <w:lang w:val="ro-RO"/>
              </w:rPr>
              <w:t xml:space="preserve"> </w:t>
            </w:r>
            <w:r w:rsidR="00075F30">
              <w:rPr>
                <w:rFonts w:ascii="Arial" w:hAnsi="Arial" w:cs="Arial"/>
                <w:sz w:val="24"/>
                <w:szCs w:val="24"/>
                <w:lang w:val="ro-RO"/>
              </w:rPr>
              <w:t>ș</w:t>
            </w:r>
            <w:r w:rsidRPr="00BC2894">
              <w:rPr>
                <w:rFonts w:ascii="Arial" w:hAnsi="Arial" w:cs="Arial"/>
                <w:sz w:val="24"/>
                <w:szCs w:val="24"/>
                <w:lang w:val="ro-RO"/>
              </w:rPr>
              <w:t>i utilizarea de surse regenerabile de energie;</w:t>
            </w:r>
          </w:p>
          <w:p w14:paraId="7D26A549" w14:textId="651EFB8E" w:rsidR="00B82A99" w:rsidRPr="00BC2894" w:rsidRDefault="00B82A99" w:rsidP="00BC2894">
            <w:pPr>
              <w:spacing w:after="0" w:line="360" w:lineRule="auto"/>
              <w:ind w:left="0"/>
              <w:rPr>
                <w:rFonts w:ascii="Arial" w:hAnsi="Arial" w:cs="Arial"/>
                <w:sz w:val="24"/>
                <w:szCs w:val="24"/>
                <w:lang w:val="ro-RO"/>
              </w:rPr>
            </w:pPr>
            <w:r w:rsidRPr="00BC2894">
              <w:rPr>
                <w:rFonts w:ascii="Arial" w:hAnsi="Arial" w:cs="Arial"/>
                <w:sz w:val="24"/>
                <w:szCs w:val="24"/>
                <w:lang w:val="ro-RO"/>
              </w:rPr>
              <w:lastRenderedPageBreak/>
              <w:t>-</w:t>
            </w:r>
            <w:r w:rsidR="00143367">
              <w:rPr>
                <w:rFonts w:ascii="Arial" w:hAnsi="Arial" w:cs="Arial"/>
                <w:sz w:val="24"/>
                <w:szCs w:val="24"/>
                <w:lang w:val="ro-RO"/>
              </w:rPr>
              <w:t>î</w:t>
            </w:r>
            <w:r w:rsidRPr="00BC2894">
              <w:rPr>
                <w:rFonts w:ascii="Arial" w:hAnsi="Arial" w:cs="Arial"/>
                <w:sz w:val="24"/>
                <w:szCs w:val="24"/>
                <w:lang w:val="ro-RO"/>
              </w:rPr>
              <w:t>mbun</w:t>
            </w:r>
            <w:r w:rsidR="00143367">
              <w:rPr>
                <w:rFonts w:ascii="Arial" w:hAnsi="Arial" w:cs="Arial"/>
                <w:sz w:val="24"/>
                <w:szCs w:val="24"/>
                <w:lang w:val="ro-RO"/>
              </w:rPr>
              <w:t>ătăț</w:t>
            </w:r>
            <w:r w:rsidRPr="00BC2894">
              <w:rPr>
                <w:rFonts w:ascii="Arial" w:hAnsi="Arial" w:cs="Arial"/>
                <w:sz w:val="24"/>
                <w:szCs w:val="24"/>
                <w:lang w:val="ro-RO"/>
              </w:rPr>
              <w:t>irea condi</w:t>
            </w:r>
            <w:r w:rsidR="00143367">
              <w:rPr>
                <w:rFonts w:ascii="Arial" w:hAnsi="Arial" w:cs="Arial"/>
                <w:sz w:val="24"/>
                <w:szCs w:val="24"/>
                <w:lang w:val="ro-RO"/>
              </w:rPr>
              <w:t>ț</w:t>
            </w:r>
            <w:r w:rsidRPr="00BC2894">
              <w:rPr>
                <w:rFonts w:ascii="Arial" w:hAnsi="Arial" w:cs="Arial"/>
                <w:sz w:val="24"/>
                <w:szCs w:val="24"/>
                <w:lang w:val="ro-RO"/>
              </w:rPr>
              <w:t>iilor de igien</w:t>
            </w:r>
            <w:r w:rsidR="00143367">
              <w:rPr>
                <w:rFonts w:ascii="Arial" w:hAnsi="Arial" w:cs="Arial"/>
                <w:sz w:val="24"/>
                <w:szCs w:val="24"/>
                <w:lang w:val="ro-RO"/>
              </w:rPr>
              <w:t>ă</w:t>
            </w:r>
            <w:r w:rsidRPr="00BC2894">
              <w:rPr>
                <w:rFonts w:ascii="Arial" w:hAnsi="Arial" w:cs="Arial"/>
                <w:sz w:val="24"/>
                <w:szCs w:val="24"/>
                <w:lang w:val="ro-RO"/>
              </w:rPr>
              <w:t xml:space="preserve"> </w:t>
            </w:r>
            <w:r w:rsidR="00143367">
              <w:rPr>
                <w:rFonts w:ascii="Arial" w:hAnsi="Arial" w:cs="Arial"/>
                <w:sz w:val="24"/>
                <w:szCs w:val="24"/>
                <w:lang w:val="ro-RO"/>
              </w:rPr>
              <w:t>ș</w:t>
            </w:r>
            <w:r w:rsidRPr="00BC2894">
              <w:rPr>
                <w:rFonts w:ascii="Arial" w:hAnsi="Arial" w:cs="Arial"/>
                <w:sz w:val="24"/>
                <w:szCs w:val="24"/>
                <w:lang w:val="ro-RO"/>
              </w:rPr>
              <w:t xml:space="preserve">i de confort </w:t>
            </w:r>
            <w:r w:rsidR="00143367">
              <w:rPr>
                <w:rFonts w:ascii="Arial" w:hAnsi="Arial" w:cs="Arial"/>
                <w:sz w:val="24"/>
                <w:szCs w:val="24"/>
                <w:lang w:val="ro-RO"/>
              </w:rPr>
              <w:t>î</w:t>
            </w:r>
            <w:r w:rsidRPr="00BC2894">
              <w:rPr>
                <w:rFonts w:ascii="Arial" w:hAnsi="Arial" w:cs="Arial"/>
                <w:sz w:val="24"/>
                <w:szCs w:val="24"/>
                <w:lang w:val="ro-RO"/>
              </w:rPr>
              <w:t>n cl</w:t>
            </w:r>
            <w:r w:rsidR="00143367">
              <w:rPr>
                <w:rFonts w:ascii="Arial" w:hAnsi="Arial" w:cs="Arial"/>
                <w:sz w:val="24"/>
                <w:szCs w:val="24"/>
                <w:lang w:val="ro-RO"/>
              </w:rPr>
              <w:t>ă</w:t>
            </w:r>
            <w:r w:rsidRPr="00BC2894">
              <w:rPr>
                <w:rFonts w:ascii="Arial" w:hAnsi="Arial" w:cs="Arial"/>
                <w:sz w:val="24"/>
                <w:szCs w:val="24"/>
                <w:lang w:val="ro-RO"/>
              </w:rPr>
              <w:t>dire, av</w:t>
            </w:r>
            <w:r w:rsidR="00143367">
              <w:rPr>
                <w:rFonts w:ascii="Arial" w:hAnsi="Arial" w:cs="Arial"/>
                <w:sz w:val="24"/>
                <w:szCs w:val="24"/>
                <w:lang w:val="ro-RO"/>
              </w:rPr>
              <w:t>â</w:t>
            </w:r>
            <w:r w:rsidRPr="00BC2894">
              <w:rPr>
                <w:rFonts w:ascii="Arial" w:hAnsi="Arial" w:cs="Arial"/>
                <w:sz w:val="24"/>
                <w:szCs w:val="24"/>
                <w:lang w:val="ro-RO"/>
              </w:rPr>
              <w:t xml:space="preserve">nd </w:t>
            </w:r>
            <w:r w:rsidR="00143367">
              <w:rPr>
                <w:rFonts w:ascii="Arial" w:hAnsi="Arial" w:cs="Arial"/>
                <w:sz w:val="24"/>
                <w:szCs w:val="24"/>
                <w:lang w:val="ro-RO"/>
              </w:rPr>
              <w:t>î</w:t>
            </w:r>
            <w:r w:rsidRPr="00BC2894">
              <w:rPr>
                <w:rFonts w:ascii="Arial" w:hAnsi="Arial" w:cs="Arial"/>
                <w:sz w:val="24"/>
                <w:szCs w:val="24"/>
                <w:lang w:val="ro-RO"/>
              </w:rPr>
              <w:t xml:space="preserve">n vedere: </w:t>
            </w:r>
            <w:r w:rsidR="00143367">
              <w:rPr>
                <w:rFonts w:ascii="Arial" w:hAnsi="Arial" w:cs="Arial"/>
                <w:sz w:val="24"/>
                <w:szCs w:val="24"/>
                <w:lang w:val="ro-RO"/>
              </w:rPr>
              <w:t>î</w:t>
            </w:r>
            <w:r w:rsidRPr="00BC2894">
              <w:rPr>
                <w:rFonts w:ascii="Arial" w:hAnsi="Arial" w:cs="Arial"/>
                <w:sz w:val="24"/>
                <w:szCs w:val="24"/>
                <w:lang w:val="ro-RO"/>
              </w:rPr>
              <w:t>nlocuirea ferestrelor existente (cu performan</w:t>
            </w:r>
            <w:r w:rsidR="00143367">
              <w:rPr>
                <w:rFonts w:ascii="Arial" w:hAnsi="Arial" w:cs="Arial"/>
                <w:sz w:val="24"/>
                <w:szCs w:val="24"/>
                <w:lang w:val="ro-RO"/>
              </w:rPr>
              <w:t>ț</w:t>
            </w:r>
            <w:r w:rsidRPr="00BC2894">
              <w:rPr>
                <w:rFonts w:ascii="Arial" w:hAnsi="Arial" w:cs="Arial"/>
                <w:sz w:val="24"/>
                <w:szCs w:val="24"/>
                <w:lang w:val="ro-RO"/>
              </w:rPr>
              <w:t>e slabe din punct de vedere al izol</w:t>
            </w:r>
            <w:r w:rsidR="00143367">
              <w:rPr>
                <w:rFonts w:ascii="Arial" w:hAnsi="Arial" w:cs="Arial"/>
                <w:sz w:val="24"/>
                <w:szCs w:val="24"/>
                <w:lang w:val="ro-RO"/>
              </w:rPr>
              <w:t>ă</w:t>
            </w:r>
            <w:r w:rsidRPr="00BC2894">
              <w:rPr>
                <w:rFonts w:ascii="Arial" w:hAnsi="Arial" w:cs="Arial"/>
                <w:sz w:val="24"/>
                <w:szCs w:val="24"/>
                <w:lang w:val="ro-RO"/>
              </w:rPr>
              <w:t xml:space="preserve">rii termice), cu ferestre termoizolante din PVC cu geam triplu; </w:t>
            </w:r>
            <w:r w:rsidR="00703DFA" w:rsidRPr="00BC2894">
              <w:rPr>
                <w:rFonts w:ascii="Arial" w:hAnsi="Arial" w:cs="Arial"/>
                <w:sz w:val="24"/>
                <w:szCs w:val="24"/>
                <w:lang w:val="ro-RO"/>
              </w:rPr>
              <w:t>reabilitarea/modernizarea instala</w:t>
            </w:r>
            <w:r w:rsidR="00143367">
              <w:rPr>
                <w:rFonts w:ascii="Arial" w:hAnsi="Arial" w:cs="Arial"/>
                <w:sz w:val="24"/>
                <w:szCs w:val="24"/>
                <w:lang w:val="ro-RO"/>
              </w:rPr>
              <w:t>ț</w:t>
            </w:r>
            <w:r w:rsidR="00703DFA" w:rsidRPr="00BC2894">
              <w:rPr>
                <w:rFonts w:ascii="Arial" w:hAnsi="Arial" w:cs="Arial"/>
                <w:sz w:val="24"/>
                <w:szCs w:val="24"/>
                <w:lang w:val="ro-RO"/>
              </w:rPr>
              <w:t>iilor de iluminat; montarea de sisteme inteligente de umbrire pentru sezonul cald;</w:t>
            </w:r>
          </w:p>
          <w:p w14:paraId="3CF43BB1" w14:textId="30CF8DAC" w:rsidR="00703DFA" w:rsidRPr="00BC2894" w:rsidRDefault="00703DFA"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-asigurarea cerin</w:t>
            </w:r>
            <w:r w:rsidR="00143367">
              <w:rPr>
                <w:rFonts w:ascii="Arial" w:hAnsi="Arial" w:cs="Arial"/>
                <w:sz w:val="24"/>
                <w:szCs w:val="24"/>
                <w:lang w:val="ro-RO"/>
              </w:rPr>
              <w:t>ț</w:t>
            </w:r>
            <w:r w:rsidRPr="00BC2894">
              <w:rPr>
                <w:rFonts w:ascii="Arial" w:hAnsi="Arial" w:cs="Arial"/>
                <w:sz w:val="24"/>
                <w:szCs w:val="24"/>
                <w:lang w:val="ro-RO"/>
              </w:rPr>
              <w:t>elor de accesibilizare pentru persoanele cu dizabilit</w:t>
            </w:r>
            <w:r w:rsidR="00143367">
              <w:rPr>
                <w:rFonts w:ascii="Arial" w:hAnsi="Arial" w:cs="Arial"/>
                <w:sz w:val="24"/>
                <w:szCs w:val="24"/>
                <w:lang w:val="ro-RO"/>
              </w:rPr>
              <w:t>ăț</w:t>
            </w:r>
            <w:r w:rsidRPr="00BC2894">
              <w:rPr>
                <w:rFonts w:ascii="Arial" w:hAnsi="Arial" w:cs="Arial"/>
                <w:sz w:val="24"/>
                <w:szCs w:val="24"/>
                <w:lang w:val="ro-RO"/>
              </w:rPr>
              <w:t>i;</w:t>
            </w:r>
          </w:p>
          <w:p w14:paraId="68E99F8E" w14:textId="4C226794" w:rsidR="00703DFA" w:rsidRPr="00BC2894" w:rsidRDefault="00703DFA"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-echiparea cu sta</w:t>
            </w:r>
            <w:r w:rsidR="00143367">
              <w:rPr>
                <w:rFonts w:ascii="Arial" w:hAnsi="Arial" w:cs="Arial"/>
                <w:sz w:val="24"/>
                <w:szCs w:val="24"/>
                <w:lang w:val="ro-RO"/>
              </w:rPr>
              <w:t>ț</w:t>
            </w:r>
            <w:r w:rsidRPr="00BC2894">
              <w:rPr>
                <w:rFonts w:ascii="Arial" w:hAnsi="Arial" w:cs="Arial"/>
                <w:sz w:val="24"/>
                <w:szCs w:val="24"/>
                <w:lang w:val="ro-RO"/>
              </w:rPr>
              <w:t>i</w:t>
            </w:r>
            <w:r w:rsidR="00410E7E" w:rsidRPr="00BC2894">
              <w:rPr>
                <w:rFonts w:ascii="Arial" w:hAnsi="Arial" w:cs="Arial"/>
                <w:sz w:val="24"/>
                <w:szCs w:val="24"/>
                <w:lang w:val="ro-RO"/>
              </w:rPr>
              <w:t>i</w:t>
            </w:r>
            <w:r w:rsidRPr="00BC2894">
              <w:rPr>
                <w:rFonts w:ascii="Arial" w:hAnsi="Arial" w:cs="Arial"/>
                <w:sz w:val="24"/>
                <w:szCs w:val="24"/>
                <w:lang w:val="ro-RO"/>
              </w:rPr>
              <w:t xml:space="preserve"> de </w:t>
            </w:r>
            <w:r w:rsidR="00143367">
              <w:rPr>
                <w:rFonts w:ascii="Arial" w:hAnsi="Arial" w:cs="Arial"/>
                <w:sz w:val="24"/>
                <w:szCs w:val="24"/>
                <w:lang w:val="ro-RO"/>
              </w:rPr>
              <w:t>î</w:t>
            </w:r>
            <w:r w:rsidRPr="00BC2894">
              <w:rPr>
                <w:rFonts w:ascii="Arial" w:hAnsi="Arial" w:cs="Arial"/>
                <w:sz w:val="24"/>
                <w:szCs w:val="24"/>
                <w:lang w:val="ro-RO"/>
              </w:rPr>
              <w:t>nc</w:t>
            </w:r>
            <w:r w:rsidR="00143367">
              <w:rPr>
                <w:rFonts w:ascii="Arial" w:hAnsi="Arial" w:cs="Arial"/>
                <w:sz w:val="24"/>
                <w:szCs w:val="24"/>
                <w:lang w:val="ro-RO"/>
              </w:rPr>
              <w:t>ă</w:t>
            </w:r>
            <w:r w:rsidRPr="00BC2894">
              <w:rPr>
                <w:rFonts w:ascii="Arial" w:hAnsi="Arial" w:cs="Arial"/>
                <w:sz w:val="24"/>
                <w:szCs w:val="24"/>
                <w:lang w:val="ro-RO"/>
              </w:rPr>
              <w:t>rc</w:t>
            </w:r>
            <w:r w:rsidR="00410E7E" w:rsidRPr="00BC2894">
              <w:rPr>
                <w:rFonts w:ascii="Arial" w:hAnsi="Arial" w:cs="Arial"/>
                <w:sz w:val="24"/>
                <w:szCs w:val="24"/>
                <w:lang w:val="ro-RO"/>
              </w:rPr>
              <w:t>a</w:t>
            </w:r>
            <w:r w:rsidRPr="00BC2894">
              <w:rPr>
                <w:rFonts w:ascii="Arial" w:hAnsi="Arial" w:cs="Arial"/>
                <w:sz w:val="24"/>
                <w:szCs w:val="24"/>
                <w:lang w:val="ro-RO"/>
              </w:rPr>
              <w:t>re pentru ma</w:t>
            </w:r>
            <w:r w:rsidR="00143367">
              <w:rPr>
                <w:rFonts w:ascii="Arial" w:hAnsi="Arial" w:cs="Arial"/>
                <w:sz w:val="24"/>
                <w:szCs w:val="24"/>
                <w:lang w:val="ro-RO"/>
              </w:rPr>
              <w:t>ș</w:t>
            </w:r>
            <w:r w:rsidRPr="00BC2894">
              <w:rPr>
                <w:rFonts w:ascii="Arial" w:hAnsi="Arial" w:cs="Arial"/>
                <w:sz w:val="24"/>
                <w:szCs w:val="24"/>
                <w:lang w:val="ro-RO"/>
              </w:rPr>
              <w:t xml:space="preserve">ini electrice – cu un impact benefic asupra mediului, prin </w:t>
            </w:r>
            <w:r w:rsidR="00143367">
              <w:rPr>
                <w:rFonts w:ascii="Arial" w:hAnsi="Arial" w:cs="Arial"/>
                <w:sz w:val="24"/>
                <w:szCs w:val="24"/>
                <w:lang w:val="ro-RO"/>
              </w:rPr>
              <w:t>î</w:t>
            </w:r>
            <w:r w:rsidRPr="00BC2894">
              <w:rPr>
                <w:rFonts w:ascii="Arial" w:hAnsi="Arial" w:cs="Arial"/>
                <w:sz w:val="24"/>
                <w:szCs w:val="24"/>
                <w:lang w:val="ro-RO"/>
              </w:rPr>
              <w:t>ncurajarea utiliz</w:t>
            </w:r>
            <w:r w:rsidR="00D74FE5">
              <w:rPr>
                <w:rFonts w:ascii="Arial" w:hAnsi="Arial" w:cs="Arial"/>
                <w:sz w:val="24"/>
                <w:szCs w:val="24"/>
                <w:lang w:val="ro-RO"/>
              </w:rPr>
              <w:t>ă</w:t>
            </w:r>
            <w:r w:rsidRPr="00BC2894">
              <w:rPr>
                <w:rFonts w:ascii="Arial" w:hAnsi="Arial" w:cs="Arial"/>
                <w:sz w:val="24"/>
                <w:szCs w:val="24"/>
                <w:lang w:val="ro-RO"/>
              </w:rPr>
              <w:t>rii de autovehicule hibride/ electrice, odat</w:t>
            </w:r>
            <w:r w:rsidR="00D74FE5">
              <w:rPr>
                <w:rFonts w:ascii="Arial" w:hAnsi="Arial" w:cs="Arial"/>
                <w:sz w:val="24"/>
                <w:szCs w:val="24"/>
                <w:lang w:val="ro-RO"/>
              </w:rPr>
              <w:t>ă</w:t>
            </w:r>
            <w:r w:rsidRPr="00BC2894">
              <w:rPr>
                <w:rFonts w:ascii="Arial" w:hAnsi="Arial" w:cs="Arial"/>
                <w:sz w:val="24"/>
                <w:szCs w:val="24"/>
                <w:lang w:val="ro-RO"/>
              </w:rPr>
              <w:t xml:space="preserve"> cu cre</w:t>
            </w:r>
            <w:r w:rsidR="00D74FE5">
              <w:rPr>
                <w:rFonts w:ascii="Arial" w:hAnsi="Arial" w:cs="Arial"/>
                <w:sz w:val="24"/>
                <w:szCs w:val="24"/>
                <w:lang w:val="ro-RO"/>
              </w:rPr>
              <w:t>ș</w:t>
            </w:r>
            <w:r w:rsidRPr="00BC2894">
              <w:rPr>
                <w:rFonts w:ascii="Arial" w:hAnsi="Arial" w:cs="Arial"/>
                <w:sz w:val="24"/>
                <w:szCs w:val="24"/>
                <w:lang w:val="ro-RO"/>
              </w:rPr>
              <w:t>terea re</w:t>
            </w:r>
            <w:r w:rsidR="00D74FE5">
              <w:rPr>
                <w:rFonts w:ascii="Arial" w:hAnsi="Arial" w:cs="Arial"/>
                <w:sz w:val="24"/>
                <w:szCs w:val="24"/>
                <w:lang w:val="ro-RO"/>
              </w:rPr>
              <w:t>ț</w:t>
            </w:r>
            <w:r w:rsidRPr="00BC2894">
              <w:rPr>
                <w:rFonts w:ascii="Arial" w:hAnsi="Arial" w:cs="Arial"/>
                <w:sz w:val="24"/>
                <w:szCs w:val="24"/>
                <w:lang w:val="ro-RO"/>
              </w:rPr>
              <w:t>elei de sta</w:t>
            </w:r>
            <w:r w:rsidR="00D74FE5">
              <w:rPr>
                <w:rFonts w:ascii="Arial" w:hAnsi="Arial" w:cs="Arial"/>
                <w:sz w:val="24"/>
                <w:szCs w:val="24"/>
                <w:lang w:val="ro-RO"/>
              </w:rPr>
              <w:t>ț</w:t>
            </w:r>
            <w:r w:rsidRPr="00BC2894">
              <w:rPr>
                <w:rFonts w:ascii="Arial" w:hAnsi="Arial" w:cs="Arial"/>
                <w:sz w:val="24"/>
                <w:szCs w:val="24"/>
                <w:lang w:val="ro-RO"/>
              </w:rPr>
              <w:t xml:space="preserve">ii de </w:t>
            </w:r>
            <w:r w:rsidR="00D74FE5">
              <w:rPr>
                <w:rFonts w:ascii="Arial" w:hAnsi="Arial" w:cs="Arial"/>
                <w:sz w:val="24"/>
                <w:szCs w:val="24"/>
                <w:lang w:val="ro-RO"/>
              </w:rPr>
              <w:t>î</w:t>
            </w:r>
            <w:r w:rsidRPr="00BC2894">
              <w:rPr>
                <w:rFonts w:ascii="Arial" w:hAnsi="Arial" w:cs="Arial"/>
                <w:sz w:val="24"/>
                <w:szCs w:val="24"/>
                <w:lang w:val="ro-RO"/>
              </w:rPr>
              <w:t>nc</w:t>
            </w:r>
            <w:r w:rsidR="00D74FE5">
              <w:rPr>
                <w:rFonts w:ascii="Arial" w:hAnsi="Arial" w:cs="Arial"/>
                <w:sz w:val="24"/>
                <w:szCs w:val="24"/>
                <w:lang w:val="ro-RO"/>
              </w:rPr>
              <w:t>ă</w:t>
            </w:r>
            <w:r w:rsidRPr="00BC2894">
              <w:rPr>
                <w:rFonts w:ascii="Arial" w:hAnsi="Arial" w:cs="Arial"/>
                <w:sz w:val="24"/>
                <w:szCs w:val="24"/>
                <w:lang w:val="ro-RO"/>
              </w:rPr>
              <w:t>rcare.</w:t>
            </w:r>
          </w:p>
          <w:p w14:paraId="28AB5E04" w14:textId="50711243" w:rsidR="001117A9" w:rsidRPr="00BC2894" w:rsidRDefault="00591663"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Viziunea de dezvoltare a </w:t>
            </w:r>
            <w:r w:rsidR="00410E7E" w:rsidRPr="00BC2894">
              <w:rPr>
                <w:rFonts w:ascii="Arial" w:hAnsi="Arial" w:cs="Arial"/>
                <w:sz w:val="24"/>
                <w:szCs w:val="24"/>
                <w:lang w:val="ro-RO"/>
              </w:rPr>
              <w:t>localit</w:t>
            </w:r>
            <w:r w:rsidR="00DC70B4" w:rsidRPr="00BC2894">
              <w:rPr>
                <w:rFonts w:ascii="Arial" w:hAnsi="Arial" w:cs="Arial"/>
                <w:sz w:val="24"/>
                <w:szCs w:val="24"/>
                <w:lang w:val="ro-RO"/>
              </w:rPr>
              <w:t>ăț</w:t>
            </w:r>
            <w:r w:rsidR="00410E7E" w:rsidRPr="00BC2894">
              <w:rPr>
                <w:rFonts w:ascii="Arial" w:hAnsi="Arial" w:cs="Arial"/>
                <w:sz w:val="24"/>
                <w:szCs w:val="24"/>
                <w:lang w:val="ro-RO"/>
              </w:rPr>
              <w:t>ii</w:t>
            </w:r>
            <w:r w:rsidRPr="00BC2894">
              <w:rPr>
                <w:rFonts w:ascii="Arial" w:hAnsi="Arial" w:cs="Arial"/>
                <w:sz w:val="24"/>
                <w:szCs w:val="24"/>
                <w:lang w:val="ro-RO"/>
              </w:rPr>
              <w:t xml:space="preserve"> </w:t>
            </w:r>
            <w:r w:rsidR="00DC70B4" w:rsidRPr="00BC2894">
              <w:rPr>
                <w:rFonts w:ascii="Arial" w:hAnsi="Arial" w:cs="Arial"/>
                <w:sz w:val="24"/>
                <w:szCs w:val="24"/>
                <w:lang w:val="ro-RO"/>
              </w:rPr>
              <w:t xml:space="preserve">Sânnicolau Mare </w:t>
            </w:r>
            <w:r w:rsidRPr="00BC2894">
              <w:rPr>
                <w:rFonts w:ascii="Arial" w:hAnsi="Arial" w:cs="Arial"/>
                <w:sz w:val="24"/>
                <w:szCs w:val="24"/>
                <w:lang w:val="ro-RO"/>
              </w:rPr>
              <w:t>se coreleaza cu obiectivele pe termen lung ale dezvolt</w:t>
            </w:r>
            <w:r w:rsidR="00D74FE5">
              <w:rPr>
                <w:rFonts w:ascii="Arial" w:hAnsi="Arial" w:cs="Arial"/>
                <w:sz w:val="24"/>
                <w:szCs w:val="24"/>
                <w:lang w:val="ro-RO"/>
              </w:rPr>
              <w:t>ă</w:t>
            </w:r>
            <w:r w:rsidRPr="00BC2894">
              <w:rPr>
                <w:rFonts w:ascii="Arial" w:hAnsi="Arial" w:cs="Arial"/>
                <w:sz w:val="24"/>
                <w:szCs w:val="24"/>
                <w:lang w:val="ro-RO"/>
              </w:rPr>
              <w:t xml:space="preserve">rii teritoriale regionale </w:t>
            </w:r>
            <w:r w:rsidR="00D74FE5">
              <w:rPr>
                <w:rFonts w:ascii="Arial" w:hAnsi="Arial" w:cs="Arial"/>
                <w:sz w:val="24"/>
                <w:szCs w:val="24"/>
                <w:lang w:val="ro-RO"/>
              </w:rPr>
              <w:t>ș</w:t>
            </w:r>
            <w:r w:rsidRPr="00BC2894">
              <w:rPr>
                <w:rFonts w:ascii="Arial" w:hAnsi="Arial" w:cs="Arial"/>
                <w:sz w:val="24"/>
                <w:szCs w:val="24"/>
                <w:lang w:val="ro-RO"/>
              </w:rPr>
              <w:t>i na</w:t>
            </w:r>
            <w:r w:rsidR="00D74FE5">
              <w:rPr>
                <w:rFonts w:ascii="Arial" w:hAnsi="Arial" w:cs="Arial"/>
                <w:sz w:val="24"/>
                <w:szCs w:val="24"/>
                <w:lang w:val="ro-RO"/>
              </w:rPr>
              <w:t>ț</w:t>
            </w:r>
            <w:r w:rsidRPr="00BC2894">
              <w:rPr>
                <w:rFonts w:ascii="Arial" w:hAnsi="Arial" w:cs="Arial"/>
                <w:sz w:val="24"/>
                <w:szCs w:val="24"/>
                <w:lang w:val="ro-RO"/>
              </w:rPr>
              <w:t>ionale, ce vizeaz</w:t>
            </w:r>
            <w:r w:rsidR="00D74FE5">
              <w:rPr>
                <w:rFonts w:ascii="Arial" w:hAnsi="Arial" w:cs="Arial"/>
                <w:sz w:val="24"/>
                <w:szCs w:val="24"/>
                <w:lang w:val="ro-RO"/>
              </w:rPr>
              <w:t>ă</w:t>
            </w:r>
            <w:r w:rsidRPr="00BC2894">
              <w:rPr>
                <w:rFonts w:ascii="Arial" w:hAnsi="Arial" w:cs="Arial"/>
                <w:sz w:val="24"/>
                <w:szCs w:val="24"/>
                <w:lang w:val="ro-RO"/>
              </w:rPr>
              <w:t xml:space="preserve"> reducerea dispa</w:t>
            </w:r>
            <w:r w:rsidR="00410E7E" w:rsidRPr="00BC2894">
              <w:rPr>
                <w:rFonts w:ascii="Arial" w:hAnsi="Arial" w:cs="Arial"/>
                <w:sz w:val="24"/>
                <w:szCs w:val="24"/>
                <w:lang w:val="ro-RO"/>
              </w:rPr>
              <w:t>r</w:t>
            </w:r>
            <w:r w:rsidRPr="00BC2894">
              <w:rPr>
                <w:rFonts w:ascii="Arial" w:hAnsi="Arial" w:cs="Arial"/>
                <w:sz w:val="24"/>
                <w:szCs w:val="24"/>
                <w:lang w:val="ro-RO"/>
              </w:rPr>
              <w:t>it</w:t>
            </w:r>
            <w:r w:rsidR="00D74FE5">
              <w:rPr>
                <w:rFonts w:ascii="Arial" w:hAnsi="Arial" w:cs="Arial"/>
                <w:sz w:val="24"/>
                <w:szCs w:val="24"/>
                <w:lang w:val="ro-RO"/>
              </w:rPr>
              <w:t>ăț</w:t>
            </w:r>
            <w:r w:rsidRPr="00BC2894">
              <w:rPr>
                <w:rFonts w:ascii="Arial" w:hAnsi="Arial" w:cs="Arial"/>
                <w:sz w:val="24"/>
                <w:szCs w:val="24"/>
                <w:lang w:val="ro-RO"/>
              </w:rPr>
              <w:t>ilor de dezvoltare socio-economic</w:t>
            </w:r>
            <w:r w:rsidR="00D74FE5">
              <w:rPr>
                <w:rFonts w:ascii="Arial" w:hAnsi="Arial" w:cs="Arial"/>
                <w:sz w:val="24"/>
                <w:szCs w:val="24"/>
                <w:lang w:val="ro-RO"/>
              </w:rPr>
              <w:t>ă</w:t>
            </w:r>
            <w:r w:rsidRPr="00BC2894">
              <w:rPr>
                <w:rFonts w:ascii="Arial" w:hAnsi="Arial" w:cs="Arial"/>
                <w:sz w:val="24"/>
                <w:szCs w:val="24"/>
                <w:lang w:val="ro-RO"/>
              </w:rPr>
              <w:t xml:space="preserve"> prin cre</w:t>
            </w:r>
            <w:r w:rsidR="00D74FE5">
              <w:rPr>
                <w:rFonts w:ascii="Arial" w:hAnsi="Arial" w:cs="Arial"/>
                <w:sz w:val="24"/>
                <w:szCs w:val="24"/>
                <w:lang w:val="ro-RO"/>
              </w:rPr>
              <w:t>ș</w:t>
            </w:r>
            <w:r w:rsidRPr="00BC2894">
              <w:rPr>
                <w:rFonts w:ascii="Arial" w:hAnsi="Arial" w:cs="Arial"/>
                <w:sz w:val="24"/>
                <w:szCs w:val="24"/>
                <w:lang w:val="ro-RO"/>
              </w:rPr>
              <w:t>terea competitivit</w:t>
            </w:r>
            <w:r w:rsidR="00D74FE5">
              <w:rPr>
                <w:rFonts w:ascii="Arial" w:hAnsi="Arial" w:cs="Arial"/>
                <w:sz w:val="24"/>
                <w:szCs w:val="24"/>
                <w:lang w:val="ro-RO"/>
              </w:rPr>
              <w:t>ăț</w:t>
            </w:r>
            <w:r w:rsidRPr="00BC2894">
              <w:rPr>
                <w:rFonts w:ascii="Arial" w:hAnsi="Arial" w:cs="Arial"/>
                <w:sz w:val="24"/>
                <w:szCs w:val="24"/>
                <w:lang w:val="ro-RO"/>
              </w:rPr>
              <w:t>ii pe plan economic, dezvoltarea la standarde europene a infrastructurii de baz</w:t>
            </w:r>
            <w:r w:rsidR="00D74FE5">
              <w:rPr>
                <w:rFonts w:ascii="Arial" w:hAnsi="Arial" w:cs="Arial"/>
                <w:sz w:val="24"/>
                <w:szCs w:val="24"/>
                <w:lang w:val="ro-RO"/>
              </w:rPr>
              <w:t>ă</w:t>
            </w:r>
            <w:r w:rsidRPr="00BC2894">
              <w:rPr>
                <w:rFonts w:ascii="Arial" w:hAnsi="Arial" w:cs="Arial"/>
                <w:sz w:val="24"/>
                <w:szCs w:val="24"/>
                <w:lang w:val="ro-RO"/>
              </w:rPr>
              <w:t xml:space="preserve">, precum </w:t>
            </w:r>
            <w:r w:rsidR="00D74FE5">
              <w:rPr>
                <w:rFonts w:ascii="Arial" w:hAnsi="Arial" w:cs="Arial"/>
                <w:sz w:val="24"/>
                <w:szCs w:val="24"/>
                <w:lang w:val="ro-RO"/>
              </w:rPr>
              <w:t>ș</w:t>
            </w:r>
            <w:r w:rsidRPr="00BC2894">
              <w:rPr>
                <w:rFonts w:ascii="Arial" w:hAnsi="Arial" w:cs="Arial"/>
                <w:sz w:val="24"/>
                <w:szCs w:val="24"/>
                <w:lang w:val="ro-RO"/>
              </w:rPr>
              <w:t>i valorificarea eficient</w:t>
            </w:r>
            <w:r w:rsidR="00D74FE5">
              <w:rPr>
                <w:rFonts w:ascii="Arial" w:hAnsi="Arial" w:cs="Arial"/>
                <w:sz w:val="24"/>
                <w:szCs w:val="24"/>
                <w:lang w:val="ro-RO"/>
              </w:rPr>
              <w:t>ă</w:t>
            </w:r>
            <w:r w:rsidRPr="00BC2894">
              <w:rPr>
                <w:rFonts w:ascii="Arial" w:hAnsi="Arial" w:cs="Arial"/>
                <w:sz w:val="24"/>
                <w:szCs w:val="24"/>
                <w:lang w:val="ro-RO"/>
              </w:rPr>
              <w:t xml:space="preserve"> a capitalului uman.</w:t>
            </w:r>
          </w:p>
          <w:p w14:paraId="331AA6F4" w14:textId="7F011794" w:rsidR="003B05F0" w:rsidRPr="00BC2894" w:rsidRDefault="003B05F0"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Viziunea de dezvoltare a </w:t>
            </w:r>
            <w:r w:rsidR="00DC70B4" w:rsidRPr="00BC2894">
              <w:rPr>
                <w:rFonts w:ascii="Arial" w:hAnsi="Arial" w:cs="Arial"/>
                <w:sz w:val="24"/>
                <w:szCs w:val="24"/>
                <w:lang w:val="ro-RO"/>
              </w:rPr>
              <w:t xml:space="preserve">localității Sânnicolau Mare </w:t>
            </w:r>
            <w:r w:rsidRPr="00BC2894">
              <w:rPr>
                <w:rFonts w:ascii="Arial" w:hAnsi="Arial" w:cs="Arial"/>
                <w:sz w:val="24"/>
                <w:szCs w:val="24"/>
                <w:lang w:val="ro-RO"/>
              </w:rPr>
              <w:t>se bazeaz</w:t>
            </w:r>
            <w:r w:rsidR="00D74FE5">
              <w:rPr>
                <w:rFonts w:ascii="Arial" w:hAnsi="Arial" w:cs="Arial"/>
                <w:sz w:val="24"/>
                <w:szCs w:val="24"/>
                <w:lang w:val="ro-RO"/>
              </w:rPr>
              <w:t>ă</w:t>
            </w:r>
            <w:r w:rsidRPr="00BC2894">
              <w:rPr>
                <w:rFonts w:ascii="Arial" w:hAnsi="Arial" w:cs="Arial"/>
                <w:sz w:val="24"/>
                <w:szCs w:val="24"/>
                <w:lang w:val="ro-RO"/>
              </w:rPr>
              <w:t xml:space="preserve"> pe urm</w:t>
            </w:r>
            <w:r w:rsidR="00D74FE5">
              <w:rPr>
                <w:rFonts w:ascii="Arial" w:hAnsi="Arial" w:cs="Arial"/>
                <w:sz w:val="24"/>
                <w:szCs w:val="24"/>
                <w:lang w:val="ro-RO"/>
              </w:rPr>
              <w:t>ă</w:t>
            </w:r>
            <w:r w:rsidRPr="00BC2894">
              <w:rPr>
                <w:rFonts w:ascii="Arial" w:hAnsi="Arial" w:cs="Arial"/>
                <w:sz w:val="24"/>
                <w:szCs w:val="24"/>
                <w:lang w:val="ro-RO"/>
              </w:rPr>
              <w:t>toar</w:t>
            </w:r>
            <w:r w:rsidR="00D74FE5">
              <w:rPr>
                <w:rFonts w:ascii="Arial" w:hAnsi="Arial" w:cs="Arial"/>
                <w:sz w:val="24"/>
                <w:szCs w:val="24"/>
                <w:lang w:val="ro-RO"/>
              </w:rPr>
              <w:t>e</w:t>
            </w:r>
            <w:r w:rsidRPr="00BC2894">
              <w:rPr>
                <w:rFonts w:ascii="Arial" w:hAnsi="Arial" w:cs="Arial"/>
                <w:sz w:val="24"/>
                <w:szCs w:val="24"/>
                <w:lang w:val="ro-RO"/>
              </w:rPr>
              <w:t>le direc</w:t>
            </w:r>
            <w:r w:rsidR="00D74FE5">
              <w:rPr>
                <w:rFonts w:ascii="Arial" w:hAnsi="Arial" w:cs="Arial"/>
                <w:sz w:val="24"/>
                <w:szCs w:val="24"/>
                <w:lang w:val="ro-RO"/>
              </w:rPr>
              <w:t>ț</w:t>
            </w:r>
            <w:r w:rsidRPr="00BC2894">
              <w:rPr>
                <w:rFonts w:ascii="Arial" w:hAnsi="Arial" w:cs="Arial"/>
                <w:sz w:val="24"/>
                <w:szCs w:val="24"/>
                <w:lang w:val="ro-RO"/>
              </w:rPr>
              <w:t>ii generale:</w:t>
            </w:r>
          </w:p>
          <w:p w14:paraId="4778F3A3" w14:textId="53B9E843" w:rsidR="003B05F0" w:rsidRPr="00BC2894" w:rsidRDefault="003B05F0" w:rsidP="00BC2894">
            <w:pPr>
              <w:pStyle w:val="ListParagraph"/>
              <w:numPr>
                <w:ilvl w:val="0"/>
                <w:numId w:val="34"/>
              </w:numPr>
              <w:spacing w:after="0" w:line="360" w:lineRule="auto"/>
              <w:rPr>
                <w:rFonts w:ascii="Arial" w:hAnsi="Arial" w:cs="Arial"/>
                <w:sz w:val="24"/>
                <w:szCs w:val="24"/>
                <w:lang w:val="ro-RO"/>
              </w:rPr>
            </w:pPr>
            <w:r w:rsidRPr="00BC2894">
              <w:rPr>
                <w:rFonts w:ascii="Arial" w:hAnsi="Arial" w:cs="Arial"/>
                <w:sz w:val="24"/>
                <w:szCs w:val="24"/>
                <w:lang w:val="ro-RO"/>
              </w:rPr>
              <w:t>Cre</w:t>
            </w:r>
            <w:r w:rsidR="00D74FE5">
              <w:rPr>
                <w:rFonts w:ascii="Arial" w:hAnsi="Arial" w:cs="Arial"/>
                <w:sz w:val="24"/>
                <w:szCs w:val="24"/>
                <w:lang w:val="ro-RO"/>
              </w:rPr>
              <w:t>ș</w:t>
            </w:r>
            <w:r w:rsidRPr="00BC2894">
              <w:rPr>
                <w:rFonts w:ascii="Arial" w:hAnsi="Arial" w:cs="Arial"/>
                <w:sz w:val="24"/>
                <w:szCs w:val="24"/>
                <w:lang w:val="ro-RO"/>
              </w:rPr>
              <w:t>terea activit</w:t>
            </w:r>
            <w:r w:rsidR="00D74FE5">
              <w:rPr>
                <w:rFonts w:ascii="Arial" w:hAnsi="Arial" w:cs="Arial"/>
                <w:sz w:val="24"/>
                <w:szCs w:val="24"/>
                <w:lang w:val="ro-RO"/>
              </w:rPr>
              <w:t>ăț</w:t>
            </w:r>
            <w:r w:rsidRPr="00BC2894">
              <w:rPr>
                <w:rFonts w:ascii="Arial" w:hAnsi="Arial" w:cs="Arial"/>
                <w:sz w:val="24"/>
                <w:szCs w:val="24"/>
                <w:lang w:val="ro-RO"/>
              </w:rPr>
              <w:t>ii turistice a ora</w:t>
            </w:r>
            <w:r w:rsidR="00D74FE5">
              <w:rPr>
                <w:rFonts w:ascii="Arial" w:hAnsi="Arial" w:cs="Arial"/>
                <w:sz w:val="24"/>
                <w:szCs w:val="24"/>
                <w:lang w:val="ro-RO"/>
              </w:rPr>
              <w:t>ș</w:t>
            </w:r>
            <w:r w:rsidRPr="00BC2894">
              <w:rPr>
                <w:rFonts w:ascii="Arial" w:hAnsi="Arial" w:cs="Arial"/>
                <w:sz w:val="24"/>
                <w:szCs w:val="24"/>
                <w:lang w:val="ro-RO"/>
              </w:rPr>
              <w:t>ului;</w:t>
            </w:r>
          </w:p>
          <w:p w14:paraId="05B4B36E" w14:textId="2B0075A6" w:rsidR="003B05F0" w:rsidRPr="00BC2894" w:rsidRDefault="003B05F0" w:rsidP="00BC2894">
            <w:pPr>
              <w:pStyle w:val="ListParagraph"/>
              <w:numPr>
                <w:ilvl w:val="0"/>
                <w:numId w:val="34"/>
              </w:numPr>
              <w:spacing w:after="0" w:line="360" w:lineRule="auto"/>
              <w:rPr>
                <w:rFonts w:ascii="Arial" w:hAnsi="Arial" w:cs="Arial"/>
                <w:sz w:val="24"/>
                <w:szCs w:val="24"/>
                <w:lang w:val="ro-RO"/>
              </w:rPr>
            </w:pPr>
            <w:r w:rsidRPr="00BC2894">
              <w:rPr>
                <w:rFonts w:ascii="Arial" w:hAnsi="Arial" w:cs="Arial"/>
                <w:sz w:val="24"/>
                <w:szCs w:val="24"/>
                <w:lang w:val="ro-RO"/>
              </w:rPr>
              <w:t>Revitalizarea economic</w:t>
            </w:r>
            <w:r w:rsidR="00D74FE5">
              <w:rPr>
                <w:rFonts w:ascii="Arial" w:hAnsi="Arial" w:cs="Arial"/>
                <w:sz w:val="24"/>
                <w:szCs w:val="24"/>
                <w:lang w:val="ro-RO"/>
              </w:rPr>
              <w:t>ă</w:t>
            </w:r>
            <w:r w:rsidRPr="00BC2894">
              <w:rPr>
                <w:rFonts w:ascii="Arial" w:hAnsi="Arial" w:cs="Arial"/>
                <w:sz w:val="24"/>
                <w:szCs w:val="24"/>
                <w:lang w:val="ro-RO"/>
              </w:rPr>
              <w:t xml:space="preserve"> a ora</w:t>
            </w:r>
            <w:r w:rsidR="00D74FE5">
              <w:rPr>
                <w:rFonts w:ascii="Arial" w:hAnsi="Arial" w:cs="Arial"/>
                <w:sz w:val="24"/>
                <w:szCs w:val="24"/>
                <w:lang w:val="ro-RO"/>
              </w:rPr>
              <w:t>ș</w:t>
            </w:r>
            <w:r w:rsidRPr="00BC2894">
              <w:rPr>
                <w:rFonts w:ascii="Arial" w:hAnsi="Arial" w:cs="Arial"/>
                <w:sz w:val="24"/>
                <w:szCs w:val="24"/>
                <w:lang w:val="ro-RO"/>
              </w:rPr>
              <w:t>ului prin valorificarea superioar</w:t>
            </w:r>
            <w:r w:rsidR="00D74FE5">
              <w:rPr>
                <w:rFonts w:ascii="Arial" w:hAnsi="Arial" w:cs="Arial"/>
                <w:sz w:val="24"/>
                <w:szCs w:val="24"/>
                <w:lang w:val="ro-RO"/>
              </w:rPr>
              <w:t>ă</w:t>
            </w:r>
            <w:r w:rsidRPr="00BC2894">
              <w:rPr>
                <w:rFonts w:ascii="Arial" w:hAnsi="Arial" w:cs="Arial"/>
                <w:sz w:val="24"/>
                <w:szCs w:val="24"/>
                <w:lang w:val="ro-RO"/>
              </w:rPr>
              <w:t xml:space="preserve"> a resurselor locale; </w:t>
            </w:r>
          </w:p>
          <w:p w14:paraId="2F635729" w14:textId="769FF2C4" w:rsidR="003B05F0" w:rsidRPr="00BC2894" w:rsidRDefault="00D74FE5" w:rsidP="00BC2894">
            <w:pPr>
              <w:pStyle w:val="ListParagraph"/>
              <w:numPr>
                <w:ilvl w:val="0"/>
                <w:numId w:val="34"/>
              </w:numPr>
              <w:spacing w:after="0" w:line="360" w:lineRule="auto"/>
              <w:rPr>
                <w:rFonts w:ascii="Arial" w:hAnsi="Arial" w:cs="Arial"/>
                <w:sz w:val="24"/>
                <w:szCs w:val="24"/>
                <w:lang w:val="ro-RO"/>
              </w:rPr>
            </w:pPr>
            <w:r>
              <w:rPr>
                <w:rFonts w:ascii="Arial" w:hAnsi="Arial" w:cs="Arial"/>
                <w:sz w:val="24"/>
                <w:szCs w:val="24"/>
                <w:lang w:val="ro-RO"/>
              </w:rPr>
              <w:t>Î</w:t>
            </w:r>
            <w:r w:rsidR="003B05F0" w:rsidRPr="00BC2894">
              <w:rPr>
                <w:rFonts w:ascii="Arial" w:hAnsi="Arial" w:cs="Arial"/>
                <w:sz w:val="24"/>
                <w:szCs w:val="24"/>
                <w:lang w:val="ro-RO"/>
              </w:rPr>
              <w:t>mbun</w:t>
            </w:r>
            <w:r>
              <w:rPr>
                <w:rFonts w:ascii="Arial" w:hAnsi="Arial" w:cs="Arial"/>
                <w:sz w:val="24"/>
                <w:szCs w:val="24"/>
                <w:lang w:val="ro-RO"/>
              </w:rPr>
              <w:t>ătăț</w:t>
            </w:r>
            <w:r w:rsidR="003B05F0" w:rsidRPr="00BC2894">
              <w:rPr>
                <w:rFonts w:ascii="Arial" w:hAnsi="Arial" w:cs="Arial"/>
                <w:sz w:val="24"/>
                <w:szCs w:val="24"/>
                <w:lang w:val="ro-RO"/>
              </w:rPr>
              <w:t>irea condi</w:t>
            </w:r>
            <w:r>
              <w:rPr>
                <w:rFonts w:ascii="Arial" w:hAnsi="Arial" w:cs="Arial"/>
                <w:sz w:val="24"/>
                <w:szCs w:val="24"/>
                <w:lang w:val="ro-RO"/>
              </w:rPr>
              <w:t>ț</w:t>
            </w:r>
            <w:r w:rsidR="003B05F0" w:rsidRPr="00BC2894">
              <w:rPr>
                <w:rFonts w:ascii="Arial" w:hAnsi="Arial" w:cs="Arial"/>
                <w:sz w:val="24"/>
                <w:szCs w:val="24"/>
                <w:lang w:val="ro-RO"/>
              </w:rPr>
              <w:t>iilor de trai a locuitorilor ca urmare a dezvolt</w:t>
            </w:r>
            <w:r>
              <w:rPr>
                <w:rFonts w:ascii="Arial" w:hAnsi="Arial" w:cs="Arial"/>
                <w:sz w:val="24"/>
                <w:szCs w:val="24"/>
                <w:lang w:val="ro-RO"/>
              </w:rPr>
              <w:t>ă</w:t>
            </w:r>
            <w:r w:rsidR="003B05F0" w:rsidRPr="00BC2894">
              <w:rPr>
                <w:rFonts w:ascii="Arial" w:hAnsi="Arial" w:cs="Arial"/>
                <w:sz w:val="24"/>
                <w:szCs w:val="24"/>
                <w:lang w:val="ro-RO"/>
              </w:rPr>
              <w:t xml:space="preserve">rii economice </w:t>
            </w:r>
            <w:r>
              <w:rPr>
                <w:rFonts w:ascii="Arial" w:hAnsi="Arial" w:cs="Arial"/>
                <w:sz w:val="24"/>
                <w:szCs w:val="24"/>
                <w:lang w:val="ro-RO"/>
              </w:rPr>
              <w:t>ș</w:t>
            </w:r>
            <w:r w:rsidR="003B05F0" w:rsidRPr="00BC2894">
              <w:rPr>
                <w:rFonts w:ascii="Arial" w:hAnsi="Arial" w:cs="Arial"/>
                <w:sz w:val="24"/>
                <w:szCs w:val="24"/>
                <w:lang w:val="ro-RO"/>
              </w:rPr>
              <w:t>i a serviciilor publice;</w:t>
            </w:r>
          </w:p>
          <w:p w14:paraId="33E9E5E6" w14:textId="1440D457" w:rsidR="003B05F0" w:rsidRPr="00BC2894" w:rsidRDefault="003B05F0" w:rsidP="00BC2894">
            <w:pPr>
              <w:pStyle w:val="ListParagraph"/>
              <w:numPr>
                <w:ilvl w:val="0"/>
                <w:numId w:val="34"/>
              </w:numPr>
              <w:spacing w:after="0" w:line="360" w:lineRule="auto"/>
              <w:rPr>
                <w:rFonts w:ascii="Arial" w:hAnsi="Arial" w:cs="Arial"/>
                <w:sz w:val="24"/>
                <w:szCs w:val="24"/>
                <w:lang w:val="ro-RO"/>
              </w:rPr>
            </w:pPr>
            <w:r w:rsidRPr="00BC2894">
              <w:rPr>
                <w:rFonts w:ascii="Arial" w:hAnsi="Arial" w:cs="Arial"/>
                <w:sz w:val="24"/>
                <w:szCs w:val="24"/>
                <w:lang w:val="ro-RO"/>
              </w:rPr>
              <w:lastRenderedPageBreak/>
              <w:t>Cre</w:t>
            </w:r>
            <w:r w:rsidR="00D74FE5">
              <w:rPr>
                <w:rFonts w:ascii="Arial" w:hAnsi="Arial" w:cs="Arial"/>
                <w:sz w:val="24"/>
                <w:szCs w:val="24"/>
                <w:lang w:val="ro-RO"/>
              </w:rPr>
              <w:t>ș</w:t>
            </w:r>
            <w:r w:rsidRPr="00BC2894">
              <w:rPr>
                <w:rFonts w:ascii="Arial" w:hAnsi="Arial" w:cs="Arial"/>
                <w:sz w:val="24"/>
                <w:szCs w:val="24"/>
                <w:lang w:val="ro-RO"/>
              </w:rPr>
              <w:t>terea calit</w:t>
            </w:r>
            <w:r w:rsidR="00D74FE5">
              <w:rPr>
                <w:rFonts w:ascii="Arial" w:hAnsi="Arial" w:cs="Arial"/>
                <w:sz w:val="24"/>
                <w:szCs w:val="24"/>
                <w:lang w:val="ro-RO"/>
              </w:rPr>
              <w:t>ăț</w:t>
            </w:r>
            <w:r w:rsidRPr="00BC2894">
              <w:rPr>
                <w:rFonts w:ascii="Arial" w:hAnsi="Arial" w:cs="Arial"/>
                <w:sz w:val="24"/>
                <w:szCs w:val="24"/>
                <w:lang w:val="ro-RO"/>
              </w:rPr>
              <w:t>ii vie</w:t>
            </w:r>
            <w:r w:rsidR="00D74FE5">
              <w:rPr>
                <w:rFonts w:ascii="Arial" w:hAnsi="Arial" w:cs="Arial"/>
                <w:sz w:val="24"/>
                <w:szCs w:val="24"/>
                <w:lang w:val="ro-RO"/>
              </w:rPr>
              <w:t>ț</w:t>
            </w:r>
            <w:r w:rsidRPr="00BC2894">
              <w:rPr>
                <w:rFonts w:ascii="Arial" w:hAnsi="Arial" w:cs="Arial"/>
                <w:sz w:val="24"/>
                <w:szCs w:val="24"/>
                <w:lang w:val="ro-RO"/>
              </w:rPr>
              <w:t xml:space="preserve">ii prin </w:t>
            </w:r>
            <w:r w:rsidR="00D74FE5">
              <w:rPr>
                <w:rFonts w:ascii="Arial" w:hAnsi="Arial" w:cs="Arial"/>
                <w:sz w:val="24"/>
                <w:szCs w:val="24"/>
                <w:lang w:val="ro-RO"/>
              </w:rPr>
              <w:t>î</w:t>
            </w:r>
            <w:r w:rsidRPr="00BC2894">
              <w:rPr>
                <w:rFonts w:ascii="Arial" w:hAnsi="Arial" w:cs="Arial"/>
                <w:sz w:val="24"/>
                <w:szCs w:val="24"/>
                <w:lang w:val="ro-RO"/>
              </w:rPr>
              <w:t>mbun</w:t>
            </w:r>
            <w:r w:rsidR="00D74FE5">
              <w:rPr>
                <w:rFonts w:ascii="Arial" w:hAnsi="Arial" w:cs="Arial"/>
                <w:sz w:val="24"/>
                <w:szCs w:val="24"/>
                <w:lang w:val="ro-RO"/>
              </w:rPr>
              <w:t>ă</w:t>
            </w:r>
            <w:r w:rsidRPr="00BC2894">
              <w:rPr>
                <w:rFonts w:ascii="Arial" w:hAnsi="Arial" w:cs="Arial"/>
                <w:sz w:val="24"/>
                <w:szCs w:val="24"/>
                <w:lang w:val="ro-RO"/>
              </w:rPr>
              <w:t>t</w:t>
            </w:r>
            <w:r w:rsidR="00D74FE5">
              <w:rPr>
                <w:rFonts w:ascii="Arial" w:hAnsi="Arial" w:cs="Arial"/>
                <w:sz w:val="24"/>
                <w:szCs w:val="24"/>
                <w:lang w:val="ro-RO"/>
              </w:rPr>
              <w:t>ăț</w:t>
            </w:r>
            <w:r w:rsidRPr="00BC2894">
              <w:rPr>
                <w:rFonts w:ascii="Arial" w:hAnsi="Arial" w:cs="Arial"/>
                <w:sz w:val="24"/>
                <w:szCs w:val="24"/>
                <w:lang w:val="ro-RO"/>
              </w:rPr>
              <w:t>irea calit</w:t>
            </w:r>
            <w:r w:rsidR="00D74FE5">
              <w:rPr>
                <w:rFonts w:ascii="Arial" w:hAnsi="Arial" w:cs="Arial"/>
                <w:sz w:val="24"/>
                <w:szCs w:val="24"/>
                <w:lang w:val="ro-RO"/>
              </w:rPr>
              <w:t>ăț</w:t>
            </w:r>
            <w:r w:rsidRPr="00BC2894">
              <w:rPr>
                <w:rFonts w:ascii="Arial" w:hAnsi="Arial" w:cs="Arial"/>
                <w:sz w:val="24"/>
                <w:szCs w:val="24"/>
                <w:lang w:val="ro-RO"/>
              </w:rPr>
              <w:t>ii factorilor de mediu.</w:t>
            </w:r>
          </w:p>
          <w:p w14:paraId="250C24E6" w14:textId="09ABFA12" w:rsidR="003064B6" w:rsidRPr="00BC2894" w:rsidRDefault="003B3BFA"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Dezvoltarea urban</w:t>
            </w:r>
            <w:r w:rsidR="00D74FE5">
              <w:rPr>
                <w:rFonts w:ascii="Arial" w:hAnsi="Arial" w:cs="Arial"/>
                <w:sz w:val="24"/>
                <w:szCs w:val="24"/>
                <w:lang w:val="ro-RO"/>
              </w:rPr>
              <w:t>ă</w:t>
            </w:r>
            <w:r w:rsidRPr="00BC2894">
              <w:rPr>
                <w:rFonts w:ascii="Arial" w:hAnsi="Arial" w:cs="Arial"/>
                <w:sz w:val="24"/>
                <w:szCs w:val="24"/>
                <w:lang w:val="ro-RO"/>
              </w:rPr>
              <w:t xml:space="preserve"> a ora</w:t>
            </w:r>
            <w:r w:rsidR="00DC70B4" w:rsidRPr="00BC2894">
              <w:rPr>
                <w:rFonts w:ascii="Arial" w:hAnsi="Arial" w:cs="Arial"/>
                <w:sz w:val="24"/>
                <w:szCs w:val="24"/>
                <w:lang w:val="ro-RO"/>
              </w:rPr>
              <w:t>șului</w:t>
            </w:r>
            <w:r w:rsidR="00DC70B4" w:rsidRPr="00BC2894">
              <w:rPr>
                <w:rFonts w:ascii="Arial" w:hAnsi="Arial" w:cs="Arial"/>
                <w:color w:val="FF0000"/>
                <w:sz w:val="24"/>
                <w:szCs w:val="24"/>
                <w:lang w:val="ro-RO"/>
              </w:rPr>
              <w:t xml:space="preserve"> </w:t>
            </w:r>
            <w:r w:rsidR="00DC70B4" w:rsidRPr="00BC2894">
              <w:rPr>
                <w:rFonts w:ascii="Arial" w:hAnsi="Arial" w:cs="Arial"/>
                <w:sz w:val="24"/>
                <w:szCs w:val="24"/>
                <w:lang w:val="ro-RO"/>
              </w:rPr>
              <w:t xml:space="preserve">Sânnicolau Mare </w:t>
            </w:r>
            <w:r w:rsidRPr="00BC2894">
              <w:rPr>
                <w:rFonts w:ascii="Arial" w:hAnsi="Arial" w:cs="Arial"/>
                <w:sz w:val="24"/>
                <w:szCs w:val="24"/>
                <w:lang w:val="ro-RO"/>
              </w:rPr>
              <w:t xml:space="preserve">se va realiza </w:t>
            </w:r>
            <w:r w:rsidR="00D74FE5">
              <w:rPr>
                <w:rFonts w:ascii="Arial" w:hAnsi="Arial" w:cs="Arial"/>
                <w:sz w:val="24"/>
                <w:szCs w:val="24"/>
                <w:lang w:val="ro-RO"/>
              </w:rPr>
              <w:t>î</w:t>
            </w:r>
            <w:r w:rsidRPr="00BC2894">
              <w:rPr>
                <w:rFonts w:ascii="Arial" w:hAnsi="Arial" w:cs="Arial"/>
                <w:sz w:val="24"/>
                <w:szCs w:val="24"/>
                <w:lang w:val="ro-RO"/>
              </w:rPr>
              <w:t>n deplina concordan</w:t>
            </w:r>
            <w:r w:rsidR="00D74FE5">
              <w:rPr>
                <w:rFonts w:ascii="Arial" w:hAnsi="Arial" w:cs="Arial"/>
                <w:sz w:val="24"/>
                <w:szCs w:val="24"/>
                <w:lang w:val="ro-RO"/>
              </w:rPr>
              <w:t>ță</w:t>
            </w:r>
            <w:r w:rsidRPr="00BC2894">
              <w:rPr>
                <w:rFonts w:ascii="Arial" w:hAnsi="Arial" w:cs="Arial"/>
                <w:sz w:val="24"/>
                <w:szCs w:val="24"/>
                <w:lang w:val="ro-RO"/>
              </w:rPr>
              <w:t xml:space="preserve"> cu principiile dezvolt</w:t>
            </w:r>
            <w:r w:rsidR="00D74FE5">
              <w:rPr>
                <w:rFonts w:ascii="Arial" w:hAnsi="Arial" w:cs="Arial"/>
                <w:sz w:val="24"/>
                <w:szCs w:val="24"/>
                <w:lang w:val="ro-RO"/>
              </w:rPr>
              <w:t>ă</w:t>
            </w:r>
            <w:r w:rsidRPr="00BC2894">
              <w:rPr>
                <w:rFonts w:ascii="Arial" w:hAnsi="Arial" w:cs="Arial"/>
                <w:sz w:val="24"/>
                <w:szCs w:val="24"/>
                <w:lang w:val="ro-RO"/>
              </w:rPr>
              <w:t>rii durabile, reduc</w:t>
            </w:r>
            <w:r w:rsidR="00D74FE5">
              <w:rPr>
                <w:rFonts w:ascii="Arial" w:hAnsi="Arial" w:cs="Arial"/>
                <w:sz w:val="24"/>
                <w:szCs w:val="24"/>
                <w:lang w:val="ro-RO"/>
              </w:rPr>
              <w:t>â</w:t>
            </w:r>
            <w:r w:rsidRPr="00BC2894">
              <w:rPr>
                <w:rFonts w:ascii="Arial" w:hAnsi="Arial" w:cs="Arial"/>
                <w:sz w:val="24"/>
                <w:szCs w:val="24"/>
                <w:lang w:val="ro-RO"/>
              </w:rPr>
              <w:t>nd semnificativ implica</w:t>
            </w:r>
            <w:r w:rsidR="00D74FE5">
              <w:rPr>
                <w:rFonts w:ascii="Arial" w:hAnsi="Arial" w:cs="Arial"/>
                <w:sz w:val="24"/>
                <w:szCs w:val="24"/>
                <w:lang w:val="ro-RO"/>
              </w:rPr>
              <w:t>ț</w:t>
            </w:r>
            <w:r w:rsidRPr="00BC2894">
              <w:rPr>
                <w:rFonts w:ascii="Arial" w:hAnsi="Arial" w:cs="Arial"/>
                <w:sz w:val="24"/>
                <w:szCs w:val="24"/>
                <w:lang w:val="ro-RO"/>
              </w:rPr>
              <w:t>iile negative ale activit</w:t>
            </w:r>
            <w:r w:rsidR="00D74FE5">
              <w:rPr>
                <w:rFonts w:ascii="Arial" w:hAnsi="Arial" w:cs="Arial"/>
                <w:sz w:val="24"/>
                <w:szCs w:val="24"/>
                <w:lang w:val="ro-RO"/>
              </w:rPr>
              <w:t>ăț</w:t>
            </w:r>
            <w:r w:rsidRPr="00BC2894">
              <w:rPr>
                <w:rFonts w:ascii="Arial" w:hAnsi="Arial" w:cs="Arial"/>
                <w:sz w:val="24"/>
                <w:szCs w:val="24"/>
                <w:lang w:val="ro-RO"/>
              </w:rPr>
              <w:t>ilor antropice asupra mediului, contribuind prin m</w:t>
            </w:r>
            <w:r w:rsidR="00D74FE5">
              <w:rPr>
                <w:rFonts w:ascii="Arial" w:hAnsi="Arial" w:cs="Arial"/>
                <w:sz w:val="24"/>
                <w:szCs w:val="24"/>
                <w:lang w:val="ro-RO"/>
              </w:rPr>
              <w:t>ă</w:t>
            </w:r>
            <w:r w:rsidRPr="00BC2894">
              <w:rPr>
                <w:rFonts w:ascii="Arial" w:hAnsi="Arial" w:cs="Arial"/>
                <w:sz w:val="24"/>
                <w:szCs w:val="24"/>
                <w:lang w:val="ro-RO"/>
              </w:rPr>
              <w:t xml:space="preserve">surile luate la </w:t>
            </w:r>
            <w:r w:rsidR="00D74FE5">
              <w:rPr>
                <w:rFonts w:ascii="Arial" w:hAnsi="Arial" w:cs="Arial"/>
                <w:sz w:val="24"/>
                <w:szCs w:val="24"/>
                <w:lang w:val="ro-RO"/>
              </w:rPr>
              <w:t>î</w:t>
            </w:r>
            <w:r w:rsidRPr="00BC2894">
              <w:rPr>
                <w:rFonts w:ascii="Arial" w:hAnsi="Arial" w:cs="Arial"/>
                <w:sz w:val="24"/>
                <w:szCs w:val="24"/>
                <w:lang w:val="ro-RO"/>
              </w:rPr>
              <w:t>mbun</w:t>
            </w:r>
            <w:r w:rsidR="00D74FE5">
              <w:rPr>
                <w:rFonts w:ascii="Arial" w:hAnsi="Arial" w:cs="Arial"/>
                <w:sz w:val="24"/>
                <w:szCs w:val="24"/>
                <w:lang w:val="ro-RO"/>
              </w:rPr>
              <w:t>ătăț</w:t>
            </w:r>
            <w:r w:rsidRPr="00BC2894">
              <w:rPr>
                <w:rFonts w:ascii="Arial" w:hAnsi="Arial" w:cs="Arial"/>
                <w:sz w:val="24"/>
                <w:szCs w:val="24"/>
                <w:lang w:val="ro-RO"/>
              </w:rPr>
              <w:t>irea calit</w:t>
            </w:r>
            <w:r w:rsidR="00D74FE5">
              <w:rPr>
                <w:rFonts w:ascii="Arial" w:hAnsi="Arial" w:cs="Arial"/>
                <w:sz w:val="24"/>
                <w:szCs w:val="24"/>
                <w:lang w:val="ro-RO"/>
              </w:rPr>
              <w:t>ăț</w:t>
            </w:r>
            <w:r w:rsidR="003064B6" w:rsidRPr="00BC2894">
              <w:rPr>
                <w:rFonts w:ascii="Arial" w:hAnsi="Arial" w:cs="Arial"/>
                <w:sz w:val="24"/>
                <w:szCs w:val="24"/>
                <w:lang w:val="ro-RO"/>
              </w:rPr>
              <w:t>ii mediului.</w:t>
            </w:r>
          </w:p>
          <w:p w14:paraId="66F1284B" w14:textId="048315D9" w:rsidR="003B05F0" w:rsidRPr="00BC2894" w:rsidRDefault="003B05F0" w:rsidP="00BC2894">
            <w:pPr>
              <w:spacing w:after="0" w:line="360" w:lineRule="auto"/>
              <w:ind w:left="0"/>
              <w:rPr>
                <w:rFonts w:ascii="Arial" w:hAnsi="Arial" w:cs="Arial"/>
                <w:sz w:val="24"/>
                <w:szCs w:val="24"/>
                <w:lang w:val="ro-RO"/>
              </w:rPr>
            </w:pPr>
          </w:p>
        </w:tc>
      </w:tr>
      <w:tr w:rsidR="00A8001C" w:rsidRPr="00BC2894" w14:paraId="3CE3D882" w14:textId="77777777" w:rsidTr="0085751B">
        <w:tc>
          <w:tcPr>
            <w:tcW w:w="0" w:type="auto"/>
            <w:shd w:val="clear" w:color="auto" w:fill="auto"/>
          </w:tcPr>
          <w:p w14:paraId="3CE70E7C" w14:textId="77777777" w:rsidR="001117A9" w:rsidRPr="00BC2894" w:rsidRDefault="001117A9" w:rsidP="00BC2894">
            <w:pPr>
              <w:spacing w:after="0" w:line="360" w:lineRule="auto"/>
              <w:ind w:left="0"/>
              <w:rPr>
                <w:rFonts w:ascii="Arial" w:hAnsi="Arial" w:cs="Arial"/>
                <w:sz w:val="24"/>
                <w:szCs w:val="24"/>
                <w:lang w:val="ro-RO"/>
              </w:rPr>
            </w:pPr>
            <w:r w:rsidRPr="00BC2894">
              <w:rPr>
                <w:rFonts w:ascii="Arial" w:hAnsi="Arial" w:cs="Arial"/>
                <w:sz w:val="24"/>
                <w:szCs w:val="24"/>
                <w:lang w:val="ro-RO"/>
              </w:rPr>
              <w:lastRenderedPageBreak/>
              <w:t>3.</w:t>
            </w:r>
          </w:p>
        </w:tc>
        <w:tc>
          <w:tcPr>
            <w:tcW w:w="0" w:type="auto"/>
            <w:shd w:val="clear" w:color="auto" w:fill="auto"/>
          </w:tcPr>
          <w:p w14:paraId="072389AF" w14:textId="2501CA19" w:rsidR="000B75AF" w:rsidRPr="00BC2894" w:rsidRDefault="001117A9" w:rsidP="00BC2894">
            <w:pPr>
              <w:spacing w:after="0" w:line="360" w:lineRule="auto"/>
              <w:ind w:left="0"/>
              <w:rPr>
                <w:rFonts w:ascii="Arial" w:hAnsi="Arial" w:cs="Arial"/>
                <w:b/>
                <w:bCs/>
                <w:sz w:val="24"/>
                <w:szCs w:val="24"/>
                <w:lang w:val="ro-RO"/>
              </w:rPr>
            </w:pPr>
            <w:r w:rsidRPr="00BC2894">
              <w:rPr>
                <w:rFonts w:ascii="Arial" w:hAnsi="Arial" w:cs="Arial"/>
                <w:b/>
                <w:bCs/>
                <w:sz w:val="24"/>
                <w:szCs w:val="24"/>
                <w:lang w:val="ro-RO"/>
              </w:rPr>
              <w:t xml:space="preserve">Corelarea cu </w:t>
            </w:r>
            <w:r w:rsidR="000B75AF" w:rsidRPr="00BC2894">
              <w:rPr>
                <w:rFonts w:ascii="Arial" w:hAnsi="Arial" w:cs="Arial"/>
                <w:b/>
                <w:bCs/>
                <w:sz w:val="24"/>
                <w:szCs w:val="24"/>
                <w:lang w:val="ro-RO"/>
              </w:rPr>
              <w:t>proiecte deja implementate la nivel local</w:t>
            </w:r>
          </w:p>
          <w:p w14:paraId="7965C1DB" w14:textId="77777777" w:rsidR="00885142" w:rsidRPr="00BC2894" w:rsidRDefault="00885142" w:rsidP="00BC2894">
            <w:pPr>
              <w:spacing w:after="0" w:line="360" w:lineRule="auto"/>
              <w:ind w:left="0"/>
              <w:rPr>
                <w:rFonts w:ascii="Arial" w:hAnsi="Arial" w:cs="Arial"/>
                <w:b/>
                <w:bCs/>
                <w:sz w:val="24"/>
                <w:szCs w:val="24"/>
                <w:lang w:val="ro-RO"/>
              </w:rPr>
            </w:pPr>
          </w:p>
          <w:p w14:paraId="4FCAF31B" w14:textId="77777777" w:rsidR="001117A9" w:rsidRPr="00BC2894" w:rsidRDefault="001117A9" w:rsidP="00BC2894">
            <w:pPr>
              <w:spacing w:after="0" w:line="360" w:lineRule="auto"/>
              <w:ind w:left="0"/>
              <w:rPr>
                <w:rFonts w:ascii="Arial" w:hAnsi="Arial" w:cs="Arial"/>
                <w:b/>
                <w:bCs/>
                <w:sz w:val="24"/>
                <w:szCs w:val="24"/>
                <w:lang w:val="ro-RO"/>
              </w:rPr>
            </w:pPr>
          </w:p>
        </w:tc>
        <w:tc>
          <w:tcPr>
            <w:tcW w:w="0" w:type="auto"/>
            <w:shd w:val="clear" w:color="auto" w:fill="auto"/>
          </w:tcPr>
          <w:p w14:paraId="2EB5EAD2" w14:textId="2E324473" w:rsidR="00F90188" w:rsidRPr="00BC2894" w:rsidRDefault="00C42794"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Proiectul propus este complementar cu</w:t>
            </w:r>
            <w:r w:rsidR="00F90188" w:rsidRPr="00BC2894">
              <w:rPr>
                <w:rFonts w:ascii="Arial" w:hAnsi="Arial" w:cs="Arial"/>
                <w:sz w:val="24"/>
                <w:szCs w:val="24"/>
                <w:lang w:val="ro-RO"/>
              </w:rPr>
              <w:t xml:space="preserve"> alte proiecte de investi</w:t>
            </w:r>
            <w:r w:rsidR="00D74FE5">
              <w:rPr>
                <w:rFonts w:ascii="Arial" w:hAnsi="Arial" w:cs="Arial"/>
                <w:sz w:val="24"/>
                <w:szCs w:val="24"/>
                <w:lang w:val="ro-RO"/>
              </w:rPr>
              <w:t>ț</w:t>
            </w:r>
            <w:r w:rsidR="00F90188" w:rsidRPr="00BC2894">
              <w:rPr>
                <w:rFonts w:ascii="Arial" w:hAnsi="Arial" w:cs="Arial"/>
                <w:sz w:val="24"/>
                <w:szCs w:val="24"/>
                <w:lang w:val="ro-RO"/>
              </w:rPr>
              <w:t xml:space="preserve">ii </w:t>
            </w:r>
            <w:r w:rsidR="00EB2265" w:rsidRPr="00BC2894">
              <w:rPr>
                <w:rFonts w:ascii="Arial" w:hAnsi="Arial" w:cs="Arial"/>
                <w:sz w:val="24"/>
                <w:szCs w:val="24"/>
                <w:lang w:val="ro-RO"/>
              </w:rPr>
              <w:t>finalizate</w:t>
            </w:r>
            <w:r w:rsidR="00F90188" w:rsidRPr="00BC2894">
              <w:rPr>
                <w:rFonts w:ascii="Arial" w:hAnsi="Arial" w:cs="Arial"/>
                <w:sz w:val="24"/>
                <w:szCs w:val="24"/>
                <w:lang w:val="ro-RO"/>
              </w:rPr>
              <w:t>, finan</w:t>
            </w:r>
            <w:r w:rsidR="00D74FE5">
              <w:rPr>
                <w:rFonts w:ascii="Arial" w:hAnsi="Arial" w:cs="Arial"/>
                <w:sz w:val="24"/>
                <w:szCs w:val="24"/>
                <w:lang w:val="ro-RO"/>
              </w:rPr>
              <w:t>ț</w:t>
            </w:r>
            <w:r w:rsidR="00F90188" w:rsidRPr="00BC2894">
              <w:rPr>
                <w:rFonts w:ascii="Arial" w:hAnsi="Arial" w:cs="Arial"/>
                <w:sz w:val="24"/>
                <w:szCs w:val="24"/>
                <w:lang w:val="ro-RO"/>
              </w:rPr>
              <w:t xml:space="preserve">ate din fonduri nerambursabile, ce au ca obiect modernizarea </w:t>
            </w:r>
            <w:r w:rsidR="00D74FE5">
              <w:rPr>
                <w:rFonts w:ascii="Arial" w:hAnsi="Arial" w:cs="Arial"/>
                <w:sz w:val="24"/>
                <w:szCs w:val="24"/>
                <w:lang w:val="ro-RO"/>
              </w:rPr>
              <w:t>ș</w:t>
            </w:r>
            <w:r w:rsidR="00F90188" w:rsidRPr="00BC2894">
              <w:rPr>
                <w:rFonts w:ascii="Arial" w:hAnsi="Arial" w:cs="Arial"/>
                <w:sz w:val="24"/>
                <w:szCs w:val="24"/>
                <w:lang w:val="ro-RO"/>
              </w:rPr>
              <w:t>i reabilitarea energetic</w:t>
            </w:r>
            <w:r w:rsidR="00D74FE5">
              <w:rPr>
                <w:rFonts w:ascii="Arial" w:hAnsi="Arial" w:cs="Arial"/>
                <w:sz w:val="24"/>
                <w:szCs w:val="24"/>
                <w:lang w:val="ro-RO"/>
              </w:rPr>
              <w:t>ă</w:t>
            </w:r>
            <w:r w:rsidR="00F90188" w:rsidRPr="00BC2894">
              <w:rPr>
                <w:rFonts w:ascii="Arial" w:hAnsi="Arial" w:cs="Arial"/>
                <w:sz w:val="24"/>
                <w:szCs w:val="24"/>
                <w:lang w:val="ro-RO"/>
              </w:rPr>
              <w:t xml:space="preserve"> de cl</w:t>
            </w:r>
            <w:r w:rsidR="00D74FE5">
              <w:rPr>
                <w:rFonts w:ascii="Arial" w:hAnsi="Arial" w:cs="Arial"/>
                <w:sz w:val="24"/>
                <w:szCs w:val="24"/>
                <w:lang w:val="ro-RO"/>
              </w:rPr>
              <w:t>ă</w:t>
            </w:r>
            <w:r w:rsidR="00F90188" w:rsidRPr="00BC2894">
              <w:rPr>
                <w:rFonts w:ascii="Arial" w:hAnsi="Arial" w:cs="Arial"/>
                <w:sz w:val="24"/>
                <w:szCs w:val="24"/>
                <w:lang w:val="ro-RO"/>
              </w:rPr>
              <w:t>diri publice, dup</w:t>
            </w:r>
            <w:r w:rsidR="00D74FE5">
              <w:rPr>
                <w:rFonts w:ascii="Arial" w:hAnsi="Arial" w:cs="Arial"/>
                <w:sz w:val="24"/>
                <w:szCs w:val="24"/>
                <w:lang w:val="ro-RO"/>
              </w:rPr>
              <w:t>ă</w:t>
            </w:r>
            <w:r w:rsidR="00F90188" w:rsidRPr="00BC2894">
              <w:rPr>
                <w:rFonts w:ascii="Arial" w:hAnsi="Arial" w:cs="Arial"/>
                <w:sz w:val="24"/>
                <w:szCs w:val="24"/>
                <w:lang w:val="ro-RO"/>
              </w:rPr>
              <w:t xml:space="preserve"> cum urmeaz</w:t>
            </w:r>
            <w:r w:rsidR="00D74FE5">
              <w:rPr>
                <w:rFonts w:ascii="Arial" w:hAnsi="Arial" w:cs="Arial"/>
                <w:sz w:val="24"/>
                <w:szCs w:val="24"/>
                <w:lang w:val="ro-RO"/>
              </w:rPr>
              <w:t>ă</w:t>
            </w:r>
            <w:r w:rsidR="00F90188" w:rsidRPr="00BC2894">
              <w:rPr>
                <w:rFonts w:ascii="Arial" w:hAnsi="Arial" w:cs="Arial"/>
                <w:sz w:val="24"/>
                <w:szCs w:val="24"/>
                <w:lang w:val="ro-RO"/>
              </w:rPr>
              <w:t>:</w:t>
            </w:r>
          </w:p>
          <w:p w14:paraId="3839B56A" w14:textId="00D45F89" w:rsidR="0006641D" w:rsidRPr="00BC2894" w:rsidRDefault="0006641D"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 - </w:t>
            </w:r>
            <w:r w:rsidRPr="00BC2894">
              <w:rPr>
                <w:rFonts w:ascii="Arial" w:hAnsi="Arial" w:cs="Arial"/>
                <w:b/>
                <w:bCs/>
                <w:i/>
                <w:iCs/>
                <w:sz w:val="24"/>
                <w:szCs w:val="24"/>
                <w:lang w:val="it-IT"/>
              </w:rPr>
              <w:t>„ Reabilitare Liceu Teoretic Ioan Jebelean din Oraşul Sânnicolau Mare, judeţul Timiş”</w:t>
            </w:r>
          </w:p>
          <w:p w14:paraId="0174087D" w14:textId="6661DBF7" w:rsidR="00F90188" w:rsidRPr="00BC2894" w:rsidRDefault="0006641D"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 - </w:t>
            </w:r>
            <w:r w:rsidRPr="00BC2894">
              <w:rPr>
                <w:rFonts w:ascii="Arial" w:hAnsi="Arial" w:cs="Arial"/>
                <w:b/>
                <w:bCs/>
                <w:i/>
                <w:iCs/>
                <w:sz w:val="24"/>
                <w:szCs w:val="24"/>
                <w:lang w:val="it-IT"/>
              </w:rPr>
              <w:t>„</w:t>
            </w:r>
            <w:r w:rsidRPr="00BC2894">
              <w:rPr>
                <w:rFonts w:ascii="Arial" w:hAnsi="Arial" w:cs="Arial"/>
                <w:b/>
                <w:i/>
                <w:sz w:val="24"/>
                <w:szCs w:val="24"/>
                <w:lang w:val="it-IT"/>
              </w:rPr>
              <w:t xml:space="preserve"> </w:t>
            </w:r>
            <w:r w:rsidRPr="00BC2894">
              <w:rPr>
                <w:rFonts w:ascii="Arial" w:hAnsi="Arial" w:cs="Arial"/>
                <w:b/>
                <w:bCs/>
                <w:i/>
                <w:iCs/>
                <w:sz w:val="24"/>
                <w:szCs w:val="24"/>
                <w:lang w:val="it-IT"/>
              </w:rPr>
              <w:t>Reabilitare Liceu Tehnologic "Cristofor Nako" din Orașul Sânnicolau Mare, județul Timiș”</w:t>
            </w:r>
          </w:p>
          <w:p w14:paraId="1C9D1ABC" w14:textId="5839911F" w:rsidR="00F90188" w:rsidRPr="00BC2894" w:rsidRDefault="00F90188"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w:t>
            </w:r>
            <w:r w:rsidR="0006641D" w:rsidRPr="00BC2894">
              <w:rPr>
                <w:rFonts w:ascii="Arial" w:hAnsi="Arial" w:cs="Arial"/>
                <w:sz w:val="24"/>
                <w:szCs w:val="24"/>
                <w:lang w:val="ro-RO"/>
              </w:rPr>
              <w:t xml:space="preserve"> </w:t>
            </w:r>
            <w:r w:rsidR="0006641D" w:rsidRPr="00BC2894">
              <w:rPr>
                <w:rFonts w:ascii="Arial" w:hAnsi="Arial" w:cs="Arial"/>
                <w:b/>
                <w:bCs/>
                <w:i/>
                <w:iCs/>
                <w:sz w:val="24"/>
                <w:szCs w:val="24"/>
                <w:lang w:val="it-IT"/>
              </w:rPr>
              <w:t xml:space="preserve"> „</w:t>
            </w:r>
            <w:r w:rsidR="0006641D" w:rsidRPr="00BC2894">
              <w:rPr>
                <w:rFonts w:ascii="Arial" w:hAnsi="Arial" w:cs="Arial"/>
                <w:b/>
                <w:i/>
                <w:sz w:val="24"/>
                <w:szCs w:val="24"/>
                <w:lang w:val="it-IT"/>
              </w:rPr>
              <w:t xml:space="preserve"> </w:t>
            </w:r>
            <w:r w:rsidR="0006641D" w:rsidRPr="00BC2894">
              <w:rPr>
                <w:rFonts w:ascii="Arial" w:hAnsi="Arial" w:cs="Arial"/>
                <w:b/>
                <w:bCs/>
                <w:i/>
                <w:iCs/>
                <w:sz w:val="24"/>
                <w:szCs w:val="24"/>
                <w:lang w:val="it-IT"/>
              </w:rPr>
              <w:t xml:space="preserve">Reabilitare </w:t>
            </w:r>
            <w:r w:rsidR="00D74FE5">
              <w:rPr>
                <w:rFonts w:ascii="Arial" w:hAnsi="Arial" w:cs="Arial"/>
                <w:b/>
                <w:bCs/>
                <w:i/>
                <w:iCs/>
                <w:sz w:val="24"/>
                <w:szCs w:val="24"/>
                <w:lang w:val="it-IT"/>
              </w:rPr>
              <w:t>Ș</w:t>
            </w:r>
            <w:r w:rsidR="0006641D" w:rsidRPr="00BC2894">
              <w:rPr>
                <w:rFonts w:ascii="Arial" w:hAnsi="Arial" w:cs="Arial"/>
                <w:b/>
                <w:bCs/>
                <w:i/>
                <w:iCs/>
                <w:sz w:val="24"/>
                <w:szCs w:val="24"/>
                <w:lang w:val="it-IT"/>
              </w:rPr>
              <w:t>coala Gimnazial</w:t>
            </w:r>
            <w:r w:rsidR="00D74FE5">
              <w:rPr>
                <w:rFonts w:ascii="Arial" w:hAnsi="Arial" w:cs="Arial"/>
                <w:b/>
                <w:bCs/>
                <w:i/>
                <w:iCs/>
                <w:sz w:val="24"/>
                <w:szCs w:val="24"/>
                <w:lang w:val="it-IT"/>
              </w:rPr>
              <w:t>ă</w:t>
            </w:r>
            <w:r w:rsidR="0006641D" w:rsidRPr="00BC2894">
              <w:rPr>
                <w:rFonts w:ascii="Arial" w:hAnsi="Arial" w:cs="Arial"/>
                <w:b/>
                <w:bCs/>
                <w:i/>
                <w:iCs/>
                <w:sz w:val="24"/>
                <w:szCs w:val="24"/>
                <w:lang w:val="it-IT"/>
              </w:rPr>
              <w:t xml:space="preserve"> "Theodor Bucurescu" nr.1 din Orașul Sânnicolau Mare, județul Timiș”</w:t>
            </w:r>
          </w:p>
          <w:p w14:paraId="4B7FC4C4" w14:textId="1F5B666D" w:rsidR="00C42794" w:rsidRPr="00BC2894" w:rsidRDefault="00F90188"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Prezentul proiect, c</w:t>
            </w:r>
            <w:r w:rsidR="00D74FE5">
              <w:rPr>
                <w:rFonts w:ascii="Arial" w:hAnsi="Arial" w:cs="Arial"/>
                <w:sz w:val="24"/>
                <w:szCs w:val="24"/>
                <w:lang w:val="ro-RO"/>
              </w:rPr>
              <w:t>â</w:t>
            </w:r>
            <w:r w:rsidRPr="00BC2894">
              <w:rPr>
                <w:rFonts w:ascii="Arial" w:hAnsi="Arial" w:cs="Arial"/>
                <w:sz w:val="24"/>
                <w:szCs w:val="24"/>
                <w:lang w:val="ro-RO"/>
              </w:rPr>
              <w:t xml:space="preserve">t </w:t>
            </w:r>
            <w:r w:rsidR="00D74FE5">
              <w:rPr>
                <w:rFonts w:ascii="Arial" w:hAnsi="Arial" w:cs="Arial"/>
                <w:sz w:val="24"/>
                <w:szCs w:val="24"/>
                <w:lang w:val="ro-RO"/>
              </w:rPr>
              <w:t>ș</w:t>
            </w:r>
            <w:r w:rsidRPr="00BC2894">
              <w:rPr>
                <w:rFonts w:ascii="Arial" w:hAnsi="Arial" w:cs="Arial"/>
                <w:sz w:val="24"/>
                <w:szCs w:val="24"/>
                <w:lang w:val="ro-RO"/>
              </w:rPr>
              <w:t>i proiectele complementare, finalizate, au printre obiective eficientizare</w:t>
            </w:r>
            <w:r w:rsidR="00410E7E" w:rsidRPr="00BC2894">
              <w:rPr>
                <w:rFonts w:ascii="Arial" w:hAnsi="Arial" w:cs="Arial"/>
                <w:sz w:val="24"/>
                <w:szCs w:val="24"/>
                <w:lang w:val="ro-RO"/>
              </w:rPr>
              <w:t>a</w:t>
            </w:r>
            <w:r w:rsidRPr="00BC2894">
              <w:rPr>
                <w:rFonts w:ascii="Arial" w:hAnsi="Arial" w:cs="Arial"/>
                <w:sz w:val="24"/>
                <w:szCs w:val="24"/>
                <w:lang w:val="ro-RO"/>
              </w:rPr>
              <w:t xml:space="preserve"> </w:t>
            </w:r>
            <w:r w:rsidR="00D74FE5">
              <w:rPr>
                <w:rFonts w:ascii="Arial" w:hAnsi="Arial" w:cs="Arial"/>
                <w:sz w:val="24"/>
                <w:szCs w:val="24"/>
                <w:lang w:val="ro-RO"/>
              </w:rPr>
              <w:t>ș</w:t>
            </w:r>
            <w:r w:rsidRPr="00BC2894">
              <w:rPr>
                <w:rFonts w:ascii="Arial" w:hAnsi="Arial" w:cs="Arial"/>
                <w:sz w:val="24"/>
                <w:szCs w:val="24"/>
                <w:lang w:val="ro-RO"/>
              </w:rPr>
              <w:t>i sc</w:t>
            </w:r>
            <w:r w:rsidR="00D74FE5">
              <w:rPr>
                <w:rFonts w:ascii="Arial" w:hAnsi="Arial" w:cs="Arial"/>
                <w:sz w:val="24"/>
                <w:szCs w:val="24"/>
                <w:lang w:val="ro-RO"/>
              </w:rPr>
              <w:t>ă</w:t>
            </w:r>
            <w:r w:rsidRPr="00BC2894">
              <w:rPr>
                <w:rFonts w:ascii="Arial" w:hAnsi="Arial" w:cs="Arial"/>
                <w:sz w:val="24"/>
                <w:szCs w:val="24"/>
                <w:lang w:val="ro-RO"/>
              </w:rPr>
              <w:t>derea consumului de energie primar</w:t>
            </w:r>
            <w:r w:rsidR="00D74FE5">
              <w:rPr>
                <w:rFonts w:ascii="Arial" w:hAnsi="Arial" w:cs="Arial"/>
                <w:sz w:val="24"/>
                <w:szCs w:val="24"/>
                <w:lang w:val="ro-RO"/>
              </w:rPr>
              <w:t>ă</w:t>
            </w:r>
            <w:r w:rsidRPr="00BC2894">
              <w:rPr>
                <w:rFonts w:ascii="Arial" w:hAnsi="Arial" w:cs="Arial"/>
                <w:sz w:val="24"/>
                <w:szCs w:val="24"/>
                <w:lang w:val="ro-RO"/>
              </w:rPr>
              <w:t xml:space="preserve">, cu efect de reducere a emisiilor de dioxid de carbon </w:t>
            </w:r>
            <w:r w:rsidR="00D74FE5">
              <w:rPr>
                <w:rFonts w:ascii="Arial" w:hAnsi="Arial" w:cs="Arial"/>
                <w:sz w:val="24"/>
                <w:szCs w:val="24"/>
                <w:lang w:val="ro-RO"/>
              </w:rPr>
              <w:t>ș</w:t>
            </w:r>
            <w:r w:rsidRPr="00BC2894">
              <w:rPr>
                <w:rFonts w:ascii="Arial" w:hAnsi="Arial" w:cs="Arial"/>
                <w:sz w:val="24"/>
                <w:szCs w:val="24"/>
                <w:lang w:val="ro-RO"/>
              </w:rPr>
              <w:t>i prevenire a schimb</w:t>
            </w:r>
            <w:r w:rsidR="00D74FE5">
              <w:rPr>
                <w:rFonts w:ascii="Arial" w:hAnsi="Arial" w:cs="Arial"/>
                <w:sz w:val="24"/>
                <w:szCs w:val="24"/>
                <w:lang w:val="ro-RO"/>
              </w:rPr>
              <w:t>ă</w:t>
            </w:r>
            <w:r w:rsidRPr="00BC2894">
              <w:rPr>
                <w:rFonts w:ascii="Arial" w:hAnsi="Arial" w:cs="Arial"/>
                <w:sz w:val="24"/>
                <w:szCs w:val="24"/>
                <w:lang w:val="ro-RO"/>
              </w:rPr>
              <w:t>rilor climatice.</w:t>
            </w:r>
          </w:p>
          <w:p w14:paraId="04589EB8" w14:textId="77E5541B" w:rsidR="00F90188" w:rsidRPr="00BC2894" w:rsidRDefault="00F90188"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Prin realizarea acestor investi</w:t>
            </w:r>
            <w:r w:rsidR="00D74FE5">
              <w:rPr>
                <w:rFonts w:ascii="Arial" w:hAnsi="Arial" w:cs="Arial"/>
                <w:sz w:val="24"/>
                <w:szCs w:val="24"/>
                <w:lang w:val="ro-RO"/>
              </w:rPr>
              <w:t>ț</w:t>
            </w:r>
            <w:r w:rsidRPr="00BC2894">
              <w:rPr>
                <w:rFonts w:ascii="Arial" w:hAnsi="Arial" w:cs="Arial"/>
                <w:sz w:val="24"/>
                <w:szCs w:val="24"/>
                <w:lang w:val="ro-RO"/>
              </w:rPr>
              <w:t>ii, se conlucreaz</w:t>
            </w:r>
            <w:r w:rsidR="00D74FE5">
              <w:rPr>
                <w:rFonts w:ascii="Arial" w:hAnsi="Arial" w:cs="Arial"/>
                <w:sz w:val="24"/>
                <w:szCs w:val="24"/>
                <w:lang w:val="ro-RO"/>
              </w:rPr>
              <w:t>ă</w:t>
            </w:r>
            <w:r w:rsidRPr="00BC2894">
              <w:rPr>
                <w:rFonts w:ascii="Arial" w:hAnsi="Arial" w:cs="Arial"/>
                <w:sz w:val="24"/>
                <w:szCs w:val="24"/>
                <w:lang w:val="ro-RO"/>
              </w:rPr>
              <w:t xml:space="preserve"> </w:t>
            </w:r>
            <w:r w:rsidR="00D74FE5">
              <w:rPr>
                <w:rFonts w:ascii="Arial" w:hAnsi="Arial" w:cs="Arial"/>
                <w:sz w:val="24"/>
                <w:szCs w:val="24"/>
                <w:lang w:val="ro-RO"/>
              </w:rPr>
              <w:t>î</w:t>
            </w:r>
            <w:r w:rsidRPr="00BC2894">
              <w:rPr>
                <w:rFonts w:ascii="Arial" w:hAnsi="Arial" w:cs="Arial"/>
                <w:sz w:val="24"/>
                <w:szCs w:val="24"/>
                <w:lang w:val="ro-RO"/>
              </w:rPr>
              <w:t>n vederea valorific</w:t>
            </w:r>
            <w:r w:rsidR="00D74FE5">
              <w:rPr>
                <w:rFonts w:ascii="Arial" w:hAnsi="Arial" w:cs="Arial"/>
                <w:sz w:val="24"/>
                <w:szCs w:val="24"/>
                <w:lang w:val="ro-RO"/>
              </w:rPr>
              <w:t>ă</w:t>
            </w:r>
            <w:r w:rsidRPr="00BC2894">
              <w:rPr>
                <w:rFonts w:ascii="Arial" w:hAnsi="Arial" w:cs="Arial"/>
                <w:sz w:val="24"/>
                <w:szCs w:val="24"/>
                <w:lang w:val="ro-RO"/>
              </w:rPr>
              <w:t>rii urm</w:t>
            </w:r>
            <w:r w:rsidR="00D74FE5">
              <w:rPr>
                <w:rFonts w:ascii="Arial" w:hAnsi="Arial" w:cs="Arial"/>
                <w:sz w:val="24"/>
                <w:szCs w:val="24"/>
                <w:lang w:val="ro-RO"/>
              </w:rPr>
              <w:t>ă</w:t>
            </w:r>
            <w:r w:rsidRPr="00BC2894">
              <w:rPr>
                <w:rFonts w:ascii="Arial" w:hAnsi="Arial" w:cs="Arial"/>
                <w:sz w:val="24"/>
                <w:szCs w:val="24"/>
                <w:lang w:val="ro-RO"/>
              </w:rPr>
              <w:t>toarelor oportunit</w:t>
            </w:r>
            <w:r w:rsidR="00D74FE5">
              <w:rPr>
                <w:rFonts w:ascii="Arial" w:hAnsi="Arial" w:cs="Arial"/>
                <w:sz w:val="24"/>
                <w:szCs w:val="24"/>
                <w:lang w:val="ro-RO"/>
              </w:rPr>
              <w:t>ăț</w:t>
            </w:r>
            <w:r w:rsidRPr="00BC2894">
              <w:rPr>
                <w:rFonts w:ascii="Arial" w:hAnsi="Arial" w:cs="Arial"/>
                <w:sz w:val="24"/>
                <w:szCs w:val="24"/>
                <w:lang w:val="ro-RO"/>
              </w:rPr>
              <w:t>i:</w:t>
            </w:r>
          </w:p>
          <w:p w14:paraId="3C44E6B0" w14:textId="2881B399" w:rsidR="00F90188" w:rsidRPr="00BC2894" w:rsidRDefault="00F90188"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-asigurarea unei politici de amenajare durabil</w:t>
            </w:r>
            <w:r w:rsidR="00D74FE5">
              <w:rPr>
                <w:rFonts w:ascii="Arial" w:hAnsi="Arial" w:cs="Arial"/>
                <w:sz w:val="24"/>
                <w:szCs w:val="24"/>
                <w:lang w:val="ro-RO"/>
              </w:rPr>
              <w:t>ă</w:t>
            </w:r>
            <w:r w:rsidRPr="00BC2894">
              <w:rPr>
                <w:rFonts w:ascii="Arial" w:hAnsi="Arial" w:cs="Arial"/>
                <w:sz w:val="24"/>
                <w:szCs w:val="24"/>
                <w:lang w:val="ro-RO"/>
              </w:rPr>
              <w:t xml:space="preserve"> a teritoriului prin dezvoltarea </w:t>
            </w:r>
            <w:r w:rsidRPr="00BC2894">
              <w:rPr>
                <w:rFonts w:ascii="Arial" w:hAnsi="Arial" w:cs="Arial"/>
                <w:sz w:val="24"/>
                <w:szCs w:val="24"/>
                <w:lang w:val="ro-RO"/>
              </w:rPr>
              <w:lastRenderedPageBreak/>
              <w:t>echilibrat</w:t>
            </w:r>
            <w:r w:rsidR="00D74FE5">
              <w:rPr>
                <w:rFonts w:ascii="Arial" w:hAnsi="Arial" w:cs="Arial"/>
                <w:sz w:val="24"/>
                <w:szCs w:val="24"/>
                <w:lang w:val="ro-RO"/>
              </w:rPr>
              <w:t>ă</w:t>
            </w:r>
            <w:r w:rsidRPr="00BC2894">
              <w:rPr>
                <w:rFonts w:ascii="Arial" w:hAnsi="Arial" w:cs="Arial"/>
                <w:sz w:val="24"/>
                <w:szCs w:val="24"/>
                <w:lang w:val="ro-RO"/>
              </w:rPr>
              <w:t xml:space="preserve"> a in</w:t>
            </w:r>
            <w:r w:rsidR="00E623C7" w:rsidRPr="00BC2894">
              <w:rPr>
                <w:rFonts w:ascii="Arial" w:hAnsi="Arial" w:cs="Arial"/>
                <w:sz w:val="24"/>
                <w:szCs w:val="24"/>
                <w:lang w:val="ro-RO"/>
              </w:rPr>
              <w:t>frastructurii locale;</w:t>
            </w:r>
          </w:p>
          <w:p w14:paraId="0BFC54DD" w14:textId="6C7EE246" w:rsidR="00E623C7" w:rsidRPr="00BC2894" w:rsidRDefault="00E623C7"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w:t>
            </w:r>
            <w:r w:rsidR="00D74FE5">
              <w:rPr>
                <w:rFonts w:ascii="Arial" w:hAnsi="Arial" w:cs="Arial"/>
                <w:sz w:val="24"/>
                <w:szCs w:val="24"/>
                <w:lang w:val="ro-RO"/>
              </w:rPr>
              <w:t>î</w:t>
            </w:r>
            <w:r w:rsidRPr="00BC2894">
              <w:rPr>
                <w:rFonts w:ascii="Arial" w:hAnsi="Arial" w:cs="Arial"/>
                <w:sz w:val="24"/>
                <w:szCs w:val="24"/>
                <w:lang w:val="ro-RO"/>
              </w:rPr>
              <w:t>mbun</w:t>
            </w:r>
            <w:r w:rsidR="00D74FE5">
              <w:rPr>
                <w:rFonts w:ascii="Arial" w:hAnsi="Arial" w:cs="Arial"/>
                <w:sz w:val="24"/>
                <w:szCs w:val="24"/>
                <w:lang w:val="ro-RO"/>
              </w:rPr>
              <w:t>ătăț</w:t>
            </w:r>
            <w:r w:rsidRPr="00BC2894">
              <w:rPr>
                <w:rFonts w:ascii="Arial" w:hAnsi="Arial" w:cs="Arial"/>
                <w:sz w:val="24"/>
                <w:szCs w:val="24"/>
                <w:lang w:val="ro-RO"/>
              </w:rPr>
              <w:t>irea standardelor de via</w:t>
            </w:r>
            <w:r w:rsidR="00D74FE5">
              <w:rPr>
                <w:rFonts w:ascii="Arial" w:hAnsi="Arial" w:cs="Arial"/>
                <w:sz w:val="24"/>
                <w:szCs w:val="24"/>
                <w:lang w:val="ro-RO"/>
              </w:rPr>
              <w:t xml:space="preserve">ță </w:t>
            </w:r>
            <w:r w:rsidRPr="00BC2894">
              <w:rPr>
                <w:rFonts w:ascii="Arial" w:hAnsi="Arial" w:cs="Arial"/>
                <w:sz w:val="24"/>
                <w:szCs w:val="24"/>
                <w:lang w:val="ro-RO"/>
              </w:rPr>
              <w:t>ale popula</w:t>
            </w:r>
            <w:r w:rsidR="00D74FE5">
              <w:rPr>
                <w:rFonts w:ascii="Arial" w:hAnsi="Arial" w:cs="Arial"/>
                <w:sz w:val="24"/>
                <w:szCs w:val="24"/>
                <w:lang w:val="ro-RO"/>
              </w:rPr>
              <w:t>ț</w:t>
            </w:r>
            <w:r w:rsidRPr="00BC2894">
              <w:rPr>
                <w:rFonts w:ascii="Arial" w:hAnsi="Arial" w:cs="Arial"/>
                <w:sz w:val="24"/>
                <w:szCs w:val="24"/>
                <w:lang w:val="ro-RO"/>
              </w:rPr>
              <w:t>iei;</w:t>
            </w:r>
          </w:p>
          <w:p w14:paraId="7D931FD9" w14:textId="0A738ABF" w:rsidR="00E623C7" w:rsidRPr="00BC2894" w:rsidRDefault="00E623C7"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-cre</w:t>
            </w:r>
            <w:r w:rsidR="00D74FE5">
              <w:rPr>
                <w:rFonts w:ascii="Arial" w:hAnsi="Arial" w:cs="Arial"/>
                <w:sz w:val="24"/>
                <w:szCs w:val="24"/>
                <w:lang w:val="ro-RO"/>
              </w:rPr>
              <w:t>ș</w:t>
            </w:r>
            <w:r w:rsidRPr="00BC2894">
              <w:rPr>
                <w:rFonts w:ascii="Arial" w:hAnsi="Arial" w:cs="Arial"/>
                <w:sz w:val="24"/>
                <w:szCs w:val="24"/>
                <w:lang w:val="ro-RO"/>
              </w:rPr>
              <w:t>terea activit</w:t>
            </w:r>
            <w:r w:rsidR="00D74FE5">
              <w:rPr>
                <w:rFonts w:ascii="Arial" w:hAnsi="Arial" w:cs="Arial"/>
                <w:sz w:val="24"/>
                <w:szCs w:val="24"/>
                <w:lang w:val="ro-RO"/>
              </w:rPr>
              <w:t>ăț</w:t>
            </w:r>
            <w:r w:rsidRPr="00BC2894">
              <w:rPr>
                <w:rFonts w:ascii="Arial" w:hAnsi="Arial" w:cs="Arial"/>
                <w:sz w:val="24"/>
                <w:szCs w:val="24"/>
                <w:lang w:val="ro-RO"/>
              </w:rPr>
              <w:t>ii zonei/localit</w:t>
            </w:r>
            <w:r w:rsidR="00D74FE5">
              <w:rPr>
                <w:rFonts w:ascii="Arial" w:hAnsi="Arial" w:cs="Arial"/>
                <w:sz w:val="24"/>
                <w:szCs w:val="24"/>
                <w:lang w:val="ro-RO"/>
              </w:rPr>
              <w:t>ăț</w:t>
            </w:r>
            <w:r w:rsidRPr="00BC2894">
              <w:rPr>
                <w:rFonts w:ascii="Arial" w:hAnsi="Arial" w:cs="Arial"/>
                <w:sz w:val="24"/>
                <w:szCs w:val="24"/>
                <w:lang w:val="ro-RO"/>
              </w:rPr>
              <w:t>ii pentru investi</w:t>
            </w:r>
            <w:r w:rsidR="00410E7E" w:rsidRPr="00BC2894">
              <w:rPr>
                <w:rFonts w:ascii="Arial" w:hAnsi="Arial" w:cs="Arial"/>
                <w:sz w:val="24"/>
                <w:szCs w:val="24"/>
                <w:lang w:val="ro-RO"/>
              </w:rPr>
              <w:t>t</w:t>
            </w:r>
            <w:r w:rsidRPr="00BC2894">
              <w:rPr>
                <w:rFonts w:ascii="Arial" w:hAnsi="Arial" w:cs="Arial"/>
                <w:sz w:val="24"/>
                <w:szCs w:val="24"/>
                <w:lang w:val="ro-RO"/>
              </w:rPr>
              <w:t>ori/turi</w:t>
            </w:r>
            <w:r w:rsidR="00D74FE5">
              <w:rPr>
                <w:rFonts w:ascii="Arial" w:hAnsi="Arial" w:cs="Arial"/>
                <w:sz w:val="24"/>
                <w:szCs w:val="24"/>
                <w:lang w:val="ro-RO"/>
              </w:rPr>
              <w:t>ș</w:t>
            </w:r>
            <w:r w:rsidRPr="00BC2894">
              <w:rPr>
                <w:rFonts w:ascii="Arial" w:hAnsi="Arial" w:cs="Arial"/>
                <w:sz w:val="24"/>
                <w:szCs w:val="24"/>
                <w:lang w:val="ro-RO"/>
              </w:rPr>
              <w:t>ti;</w:t>
            </w:r>
          </w:p>
          <w:p w14:paraId="36D787C8" w14:textId="3182E03B" w:rsidR="00E623C7" w:rsidRPr="00BC2894" w:rsidRDefault="00E623C7"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-reducerea popul</w:t>
            </w:r>
            <w:r w:rsidR="00D74FE5">
              <w:rPr>
                <w:rFonts w:ascii="Arial" w:hAnsi="Arial" w:cs="Arial"/>
                <w:sz w:val="24"/>
                <w:szCs w:val="24"/>
                <w:lang w:val="ro-RO"/>
              </w:rPr>
              <w:t>ă</w:t>
            </w:r>
            <w:r w:rsidRPr="00BC2894">
              <w:rPr>
                <w:rFonts w:ascii="Arial" w:hAnsi="Arial" w:cs="Arial"/>
                <w:sz w:val="24"/>
                <w:szCs w:val="24"/>
                <w:lang w:val="ro-RO"/>
              </w:rPr>
              <w:t xml:space="preserve">rii mediului </w:t>
            </w:r>
            <w:r w:rsidR="00D74FE5">
              <w:rPr>
                <w:rFonts w:ascii="Arial" w:hAnsi="Arial" w:cs="Arial"/>
                <w:sz w:val="24"/>
                <w:szCs w:val="24"/>
                <w:lang w:val="ro-RO"/>
              </w:rPr>
              <w:t>ș</w:t>
            </w:r>
            <w:r w:rsidRPr="00BC2894">
              <w:rPr>
                <w:rFonts w:ascii="Arial" w:hAnsi="Arial" w:cs="Arial"/>
                <w:sz w:val="24"/>
                <w:szCs w:val="24"/>
                <w:lang w:val="ro-RO"/>
              </w:rPr>
              <w:t>i contribu</w:t>
            </w:r>
            <w:r w:rsidR="00D74FE5">
              <w:rPr>
                <w:rFonts w:ascii="Arial" w:hAnsi="Arial" w:cs="Arial"/>
                <w:sz w:val="24"/>
                <w:szCs w:val="24"/>
                <w:lang w:val="ro-RO"/>
              </w:rPr>
              <w:t>ț</w:t>
            </w:r>
            <w:r w:rsidRPr="00BC2894">
              <w:rPr>
                <w:rFonts w:ascii="Arial" w:hAnsi="Arial" w:cs="Arial"/>
                <w:sz w:val="24"/>
                <w:szCs w:val="24"/>
                <w:lang w:val="ro-RO"/>
              </w:rPr>
              <w:t>ia la prevenirea schimb</w:t>
            </w:r>
            <w:r w:rsidR="00D74FE5">
              <w:rPr>
                <w:rFonts w:ascii="Arial" w:hAnsi="Arial" w:cs="Arial"/>
                <w:sz w:val="24"/>
                <w:szCs w:val="24"/>
                <w:lang w:val="ro-RO"/>
              </w:rPr>
              <w:t>ă</w:t>
            </w:r>
            <w:r w:rsidRPr="00BC2894">
              <w:rPr>
                <w:rFonts w:ascii="Arial" w:hAnsi="Arial" w:cs="Arial"/>
                <w:sz w:val="24"/>
                <w:szCs w:val="24"/>
                <w:lang w:val="ro-RO"/>
              </w:rPr>
              <w:t>rilor climatice.</w:t>
            </w:r>
          </w:p>
          <w:p w14:paraId="37DD3916" w14:textId="77777777" w:rsidR="001117A9" w:rsidRPr="00BC2894" w:rsidRDefault="001117A9" w:rsidP="00BC2894">
            <w:pPr>
              <w:spacing w:after="0" w:line="360" w:lineRule="auto"/>
              <w:ind w:left="0"/>
              <w:rPr>
                <w:rFonts w:ascii="Arial" w:hAnsi="Arial" w:cs="Arial"/>
                <w:sz w:val="24"/>
                <w:szCs w:val="24"/>
                <w:lang w:val="ro-RO"/>
              </w:rPr>
            </w:pPr>
          </w:p>
        </w:tc>
      </w:tr>
      <w:tr w:rsidR="00A8001C" w:rsidRPr="00BC2894" w14:paraId="334F7C18" w14:textId="77777777" w:rsidTr="0085751B">
        <w:tc>
          <w:tcPr>
            <w:tcW w:w="0" w:type="auto"/>
            <w:shd w:val="clear" w:color="auto" w:fill="auto"/>
          </w:tcPr>
          <w:p w14:paraId="0BF5D310" w14:textId="77777777" w:rsidR="001117A9" w:rsidRPr="00BC2894" w:rsidRDefault="001117A9" w:rsidP="00BC2894">
            <w:pPr>
              <w:spacing w:after="0" w:line="360" w:lineRule="auto"/>
              <w:ind w:left="0"/>
              <w:rPr>
                <w:rFonts w:ascii="Arial" w:hAnsi="Arial" w:cs="Arial"/>
                <w:sz w:val="24"/>
                <w:szCs w:val="24"/>
                <w:lang w:val="ro-RO"/>
              </w:rPr>
            </w:pPr>
            <w:r w:rsidRPr="00BC2894">
              <w:rPr>
                <w:rFonts w:ascii="Arial" w:hAnsi="Arial" w:cs="Arial"/>
                <w:sz w:val="24"/>
                <w:szCs w:val="24"/>
                <w:lang w:val="ro-RO"/>
              </w:rPr>
              <w:lastRenderedPageBreak/>
              <w:t>4.</w:t>
            </w:r>
          </w:p>
        </w:tc>
        <w:tc>
          <w:tcPr>
            <w:tcW w:w="0" w:type="auto"/>
            <w:shd w:val="clear" w:color="auto" w:fill="auto"/>
          </w:tcPr>
          <w:p w14:paraId="70AECC80" w14:textId="1186984A" w:rsidR="001117A9" w:rsidRPr="00BC2894" w:rsidRDefault="000B75AF" w:rsidP="00BC2894">
            <w:pPr>
              <w:spacing w:after="0" w:line="360" w:lineRule="auto"/>
              <w:ind w:left="0"/>
              <w:rPr>
                <w:rFonts w:ascii="Arial" w:hAnsi="Arial" w:cs="Arial"/>
                <w:b/>
                <w:bCs/>
                <w:sz w:val="24"/>
                <w:szCs w:val="24"/>
                <w:lang w:val="ro-RO"/>
              </w:rPr>
            </w:pPr>
            <w:r w:rsidRPr="00BC2894">
              <w:rPr>
                <w:rFonts w:ascii="Arial" w:hAnsi="Arial" w:cs="Arial"/>
                <w:b/>
                <w:bCs/>
                <w:sz w:val="24"/>
                <w:szCs w:val="24"/>
                <w:lang w:val="ro-RO"/>
              </w:rPr>
              <w:t>Corelarea cu proiecte în curs de implementare de la nivel local</w:t>
            </w:r>
          </w:p>
          <w:p w14:paraId="738CFF82" w14:textId="77777777" w:rsidR="00007FCC" w:rsidRPr="00BC2894" w:rsidRDefault="00007FCC" w:rsidP="00BC2894">
            <w:pPr>
              <w:spacing w:after="0" w:line="360" w:lineRule="auto"/>
              <w:ind w:left="0"/>
              <w:rPr>
                <w:rFonts w:ascii="Arial" w:hAnsi="Arial" w:cs="Arial"/>
                <w:b/>
                <w:bCs/>
                <w:sz w:val="24"/>
                <w:szCs w:val="24"/>
                <w:lang w:val="ro-RO"/>
              </w:rPr>
            </w:pPr>
          </w:p>
          <w:p w14:paraId="7CE83379" w14:textId="77777777" w:rsidR="00885142" w:rsidRPr="00BC2894" w:rsidRDefault="00885142" w:rsidP="00BC2894">
            <w:pPr>
              <w:spacing w:after="0" w:line="360" w:lineRule="auto"/>
              <w:ind w:left="0"/>
              <w:rPr>
                <w:rFonts w:ascii="Arial" w:hAnsi="Arial" w:cs="Arial"/>
                <w:b/>
                <w:bCs/>
                <w:sz w:val="24"/>
                <w:szCs w:val="24"/>
                <w:lang w:val="ro-RO"/>
              </w:rPr>
            </w:pPr>
          </w:p>
          <w:p w14:paraId="730B953A" w14:textId="77777777" w:rsidR="00082D60" w:rsidRPr="00BC2894" w:rsidRDefault="00082D60" w:rsidP="00BC2894">
            <w:pPr>
              <w:spacing w:after="0" w:line="360" w:lineRule="auto"/>
              <w:ind w:left="0"/>
              <w:rPr>
                <w:rFonts w:ascii="Arial" w:hAnsi="Arial" w:cs="Arial"/>
                <w:b/>
                <w:bCs/>
                <w:sz w:val="24"/>
                <w:szCs w:val="24"/>
                <w:lang w:val="ro-RO"/>
              </w:rPr>
            </w:pPr>
          </w:p>
        </w:tc>
        <w:tc>
          <w:tcPr>
            <w:tcW w:w="0" w:type="auto"/>
            <w:shd w:val="clear" w:color="auto" w:fill="auto"/>
          </w:tcPr>
          <w:p w14:paraId="430EA997" w14:textId="7A8910FB" w:rsidR="00EB2265" w:rsidRPr="00BC2894" w:rsidRDefault="00EB2265"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Proiectul propus este complementar cu alte proiecte de investi</w:t>
            </w:r>
            <w:r w:rsidR="00D74FE5">
              <w:rPr>
                <w:rFonts w:ascii="Arial" w:hAnsi="Arial" w:cs="Arial"/>
                <w:sz w:val="24"/>
                <w:szCs w:val="24"/>
                <w:lang w:val="ro-RO"/>
              </w:rPr>
              <w:t>ț</w:t>
            </w:r>
            <w:r w:rsidRPr="00BC2894">
              <w:rPr>
                <w:rFonts w:ascii="Arial" w:hAnsi="Arial" w:cs="Arial"/>
                <w:sz w:val="24"/>
                <w:szCs w:val="24"/>
                <w:lang w:val="ro-RO"/>
              </w:rPr>
              <w:t xml:space="preserve">ii </w:t>
            </w:r>
            <w:r w:rsidR="00D74FE5">
              <w:rPr>
                <w:rFonts w:ascii="Arial" w:hAnsi="Arial" w:cs="Arial"/>
                <w:sz w:val="24"/>
                <w:szCs w:val="24"/>
                <w:lang w:val="ro-RO"/>
              </w:rPr>
              <w:t>î</w:t>
            </w:r>
            <w:r w:rsidRPr="00BC2894">
              <w:rPr>
                <w:rFonts w:ascii="Arial" w:hAnsi="Arial" w:cs="Arial"/>
                <w:sz w:val="24"/>
                <w:szCs w:val="24"/>
                <w:lang w:val="ro-RO"/>
              </w:rPr>
              <w:t>n curs de derulare, finan</w:t>
            </w:r>
            <w:r w:rsidR="00D74FE5">
              <w:rPr>
                <w:rFonts w:ascii="Arial" w:hAnsi="Arial" w:cs="Arial"/>
                <w:sz w:val="24"/>
                <w:szCs w:val="24"/>
                <w:lang w:val="ro-RO"/>
              </w:rPr>
              <w:t>ț</w:t>
            </w:r>
            <w:r w:rsidRPr="00BC2894">
              <w:rPr>
                <w:rFonts w:ascii="Arial" w:hAnsi="Arial" w:cs="Arial"/>
                <w:sz w:val="24"/>
                <w:szCs w:val="24"/>
                <w:lang w:val="ro-RO"/>
              </w:rPr>
              <w:t xml:space="preserve">ate din fonduri nerambursabile, ce au ca obiect modernizarea </w:t>
            </w:r>
            <w:r w:rsidR="00D74FE5">
              <w:rPr>
                <w:rFonts w:ascii="Arial" w:hAnsi="Arial" w:cs="Arial"/>
                <w:sz w:val="24"/>
                <w:szCs w:val="24"/>
                <w:lang w:val="ro-RO"/>
              </w:rPr>
              <w:t>ș</w:t>
            </w:r>
            <w:r w:rsidRPr="00BC2894">
              <w:rPr>
                <w:rFonts w:ascii="Arial" w:hAnsi="Arial" w:cs="Arial"/>
                <w:sz w:val="24"/>
                <w:szCs w:val="24"/>
                <w:lang w:val="ro-RO"/>
              </w:rPr>
              <w:t>i reabilitarea energetic</w:t>
            </w:r>
            <w:r w:rsidR="00D74FE5">
              <w:rPr>
                <w:rFonts w:ascii="Arial" w:hAnsi="Arial" w:cs="Arial"/>
                <w:sz w:val="24"/>
                <w:szCs w:val="24"/>
                <w:lang w:val="ro-RO"/>
              </w:rPr>
              <w:t>ă</w:t>
            </w:r>
            <w:r w:rsidRPr="00BC2894">
              <w:rPr>
                <w:rFonts w:ascii="Arial" w:hAnsi="Arial" w:cs="Arial"/>
                <w:sz w:val="24"/>
                <w:szCs w:val="24"/>
                <w:lang w:val="ro-RO"/>
              </w:rPr>
              <w:t xml:space="preserve"> de cl</w:t>
            </w:r>
            <w:r w:rsidR="00D74FE5">
              <w:rPr>
                <w:rFonts w:ascii="Arial" w:hAnsi="Arial" w:cs="Arial"/>
                <w:sz w:val="24"/>
                <w:szCs w:val="24"/>
                <w:lang w:val="ro-RO"/>
              </w:rPr>
              <w:t>ă</w:t>
            </w:r>
            <w:r w:rsidRPr="00BC2894">
              <w:rPr>
                <w:rFonts w:ascii="Arial" w:hAnsi="Arial" w:cs="Arial"/>
                <w:sz w:val="24"/>
                <w:szCs w:val="24"/>
                <w:lang w:val="ro-RO"/>
              </w:rPr>
              <w:t>diri publice, dup</w:t>
            </w:r>
            <w:r w:rsidR="00D74FE5">
              <w:rPr>
                <w:rFonts w:ascii="Arial" w:hAnsi="Arial" w:cs="Arial"/>
                <w:sz w:val="24"/>
                <w:szCs w:val="24"/>
                <w:lang w:val="ro-RO"/>
              </w:rPr>
              <w:t>ă</w:t>
            </w:r>
            <w:r w:rsidRPr="00BC2894">
              <w:rPr>
                <w:rFonts w:ascii="Arial" w:hAnsi="Arial" w:cs="Arial"/>
                <w:sz w:val="24"/>
                <w:szCs w:val="24"/>
                <w:lang w:val="ro-RO"/>
              </w:rPr>
              <w:t xml:space="preserve"> cum urmeaz</w:t>
            </w:r>
            <w:r w:rsidR="00D74FE5">
              <w:rPr>
                <w:rFonts w:ascii="Arial" w:hAnsi="Arial" w:cs="Arial"/>
                <w:sz w:val="24"/>
                <w:szCs w:val="24"/>
                <w:lang w:val="ro-RO"/>
              </w:rPr>
              <w:t>ă</w:t>
            </w:r>
            <w:r w:rsidRPr="00BC2894">
              <w:rPr>
                <w:rFonts w:ascii="Arial" w:hAnsi="Arial" w:cs="Arial"/>
                <w:sz w:val="24"/>
                <w:szCs w:val="24"/>
                <w:lang w:val="ro-RO"/>
              </w:rPr>
              <w:t>:</w:t>
            </w:r>
          </w:p>
          <w:p w14:paraId="2DFD7F0D" w14:textId="7D07D834" w:rsidR="0006641D" w:rsidRPr="00BC2894" w:rsidRDefault="00C93EC2" w:rsidP="00BC2894">
            <w:pPr>
              <w:pStyle w:val="ListParagraph"/>
              <w:numPr>
                <w:ilvl w:val="0"/>
                <w:numId w:val="34"/>
              </w:numPr>
              <w:spacing w:after="0" w:line="360" w:lineRule="auto"/>
              <w:rPr>
                <w:rFonts w:ascii="Arial" w:hAnsi="Arial" w:cs="Arial"/>
                <w:i/>
                <w:sz w:val="24"/>
                <w:szCs w:val="24"/>
                <w:lang w:val="ro-RO"/>
              </w:rPr>
            </w:pPr>
            <w:r w:rsidRPr="00BC2894">
              <w:rPr>
                <w:rFonts w:ascii="Arial" w:hAnsi="Arial" w:cs="Arial"/>
                <w:i/>
                <w:sz w:val="24"/>
                <w:szCs w:val="24"/>
                <w:lang w:val="ro-RO"/>
              </w:rPr>
              <w:t>„ Îmbunătățirea calității vieții populației din orașul Sânnicolau Mare prin construire creșă, str. Decebal ”</w:t>
            </w:r>
          </w:p>
          <w:p w14:paraId="30FE360F" w14:textId="5A9AA0E6" w:rsidR="00C93EC2" w:rsidRPr="00BC2894" w:rsidRDefault="00C93EC2" w:rsidP="00BC2894">
            <w:pPr>
              <w:pStyle w:val="ListParagraph"/>
              <w:numPr>
                <w:ilvl w:val="0"/>
                <w:numId w:val="34"/>
              </w:numPr>
              <w:spacing w:after="0" w:line="360" w:lineRule="auto"/>
              <w:rPr>
                <w:rFonts w:ascii="Arial" w:hAnsi="Arial" w:cs="Arial"/>
                <w:i/>
                <w:sz w:val="24"/>
                <w:szCs w:val="24"/>
                <w:lang w:val="ro-RO"/>
              </w:rPr>
            </w:pPr>
            <w:r w:rsidRPr="00BC2894">
              <w:rPr>
                <w:rFonts w:ascii="Arial" w:hAnsi="Arial" w:cs="Arial"/>
                <w:bCs/>
                <w:i/>
                <w:iCs/>
                <w:sz w:val="24"/>
                <w:szCs w:val="24"/>
                <w:lang w:val="ro-RO"/>
              </w:rPr>
              <w:t xml:space="preserve">„ </w:t>
            </w:r>
            <w:r w:rsidRPr="00BC2894">
              <w:rPr>
                <w:rFonts w:ascii="Arial" w:hAnsi="Arial" w:cs="Arial"/>
                <w:i/>
                <w:sz w:val="24"/>
                <w:szCs w:val="24"/>
                <w:lang w:val="ro-RO"/>
              </w:rPr>
              <w:t xml:space="preserve">Îmbunătățirea calității vieții populației din orașul Sânnicolau Mare prin reabilitarea fațadelor Școlii Gimnaziale Theodor Bucurescu nr.1  </w:t>
            </w:r>
            <w:r w:rsidRPr="00BC2894">
              <w:rPr>
                <w:rFonts w:ascii="Arial" w:hAnsi="Arial" w:cs="Arial"/>
                <w:bCs/>
                <w:i/>
                <w:iCs/>
                <w:sz w:val="24"/>
                <w:szCs w:val="24"/>
                <w:lang w:val="ro-RO"/>
              </w:rPr>
              <w:t>”</w:t>
            </w:r>
          </w:p>
          <w:p w14:paraId="791B7417" w14:textId="73FE1A7A" w:rsidR="00C93EC2" w:rsidRPr="00BC2894" w:rsidRDefault="00C93EC2" w:rsidP="00BC2894">
            <w:pPr>
              <w:pStyle w:val="ListParagraph"/>
              <w:numPr>
                <w:ilvl w:val="0"/>
                <w:numId w:val="34"/>
              </w:numPr>
              <w:spacing w:after="0" w:line="360" w:lineRule="auto"/>
              <w:rPr>
                <w:rFonts w:ascii="Arial" w:hAnsi="Arial" w:cs="Arial"/>
                <w:i/>
                <w:sz w:val="24"/>
                <w:szCs w:val="24"/>
                <w:lang w:val="ro-RO"/>
              </w:rPr>
            </w:pPr>
            <w:r w:rsidRPr="00BC2894">
              <w:rPr>
                <w:rFonts w:ascii="Arial" w:hAnsi="Arial" w:cs="Arial"/>
                <w:i/>
                <w:sz w:val="24"/>
                <w:szCs w:val="24"/>
                <w:lang w:val="ro-RO"/>
              </w:rPr>
              <w:t>„ Îmbunătățirea calității vieții populației din orașul Sânnicolau Mare prin construire grădiniță, str. Petru Maior ”</w:t>
            </w:r>
          </w:p>
          <w:p w14:paraId="764AB653" w14:textId="4C1E9C52" w:rsidR="00C93EC2" w:rsidRPr="00BC2894" w:rsidRDefault="00C93EC2" w:rsidP="00BC2894">
            <w:pPr>
              <w:pStyle w:val="ListParagraph"/>
              <w:numPr>
                <w:ilvl w:val="0"/>
                <w:numId w:val="34"/>
              </w:numPr>
              <w:spacing w:after="0" w:line="360" w:lineRule="auto"/>
              <w:rPr>
                <w:rFonts w:ascii="Arial" w:hAnsi="Arial" w:cs="Arial"/>
                <w:i/>
                <w:sz w:val="24"/>
                <w:szCs w:val="24"/>
                <w:lang w:val="ro-RO"/>
              </w:rPr>
            </w:pPr>
            <w:r w:rsidRPr="00BC2894">
              <w:rPr>
                <w:rFonts w:ascii="Arial" w:hAnsi="Arial" w:cs="Arial"/>
                <w:i/>
                <w:sz w:val="24"/>
                <w:szCs w:val="24"/>
                <w:lang w:val="ro-RO"/>
              </w:rPr>
              <w:t>„ Îmbunătățirea calității vieții populației din orașul Sânnicolau Mare prin construire grădiniță, str. Decebal ”</w:t>
            </w:r>
          </w:p>
          <w:p w14:paraId="1E68BE0B" w14:textId="0A187139" w:rsidR="001117A9" w:rsidRPr="00BC2894" w:rsidRDefault="00C93EC2" w:rsidP="00BC2894">
            <w:pPr>
              <w:pStyle w:val="NormalWeb"/>
              <w:numPr>
                <w:ilvl w:val="0"/>
                <w:numId w:val="34"/>
              </w:numPr>
              <w:pBdr>
                <w:bottom w:val="single" w:sz="12" w:space="0" w:color="auto"/>
              </w:pBdr>
              <w:ind w:left="0"/>
              <w:rPr>
                <w:rFonts w:ascii="Arial" w:hAnsi="Arial" w:cs="Arial"/>
                <w:color w:val="auto"/>
                <w:lang w:val="ro-RO"/>
              </w:rPr>
            </w:pPr>
            <w:r w:rsidRPr="00BC2894">
              <w:rPr>
                <w:rFonts w:ascii="Arial" w:hAnsi="Arial" w:cs="Arial"/>
                <w:color w:val="auto"/>
                <w:lang w:val="ro-RO"/>
              </w:rPr>
              <w:t>Î</w:t>
            </w:r>
            <w:r w:rsidR="00B95BF6" w:rsidRPr="00BC2894">
              <w:rPr>
                <w:rFonts w:ascii="Arial" w:hAnsi="Arial" w:cs="Arial"/>
                <w:color w:val="auto"/>
                <w:lang w:val="ro-RO"/>
              </w:rPr>
              <w:t>n concluzie, proiectele sunt complementare prin contribu</w:t>
            </w:r>
            <w:r w:rsidR="00D74FE5">
              <w:rPr>
                <w:rFonts w:ascii="Arial" w:hAnsi="Arial" w:cs="Arial"/>
                <w:color w:val="auto"/>
                <w:lang w:val="ro-RO"/>
              </w:rPr>
              <w:t>ț</w:t>
            </w:r>
            <w:r w:rsidR="00B95BF6" w:rsidRPr="00BC2894">
              <w:rPr>
                <w:rFonts w:ascii="Arial" w:hAnsi="Arial" w:cs="Arial"/>
                <w:color w:val="auto"/>
                <w:lang w:val="ro-RO"/>
              </w:rPr>
              <w:t xml:space="preserve">ia acestora la </w:t>
            </w:r>
            <w:r w:rsidR="00D74FE5">
              <w:rPr>
                <w:rFonts w:ascii="Arial" w:hAnsi="Arial" w:cs="Arial"/>
                <w:color w:val="auto"/>
                <w:lang w:val="ro-RO"/>
              </w:rPr>
              <w:t>î</w:t>
            </w:r>
            <w:r w:rsidR="00B95BF6" w:rsidRPr="00BC2894">
              <w:rPr>
                <w:rFonts w:ascii="Arial" w:hAnsi="Arial" w:cs="Arial"/>
                <w:color w:val="auto"/>
                <w:lang w:val="ro-RO"/>
              </w:rPr>
              <w:t>mbun</w:t>
            </w:r>
            <w:r w:rsidR="00D74FE5">
              <w:rPr>
                <w:rFonts w:ascii="Arial" w:hAnsi="Arial" w:cs="Arial"/>
                <w:color w:val="auto"/>
                <w:lang w:val="ro-RO"/>
              </w:rPr>
              <w:t>ătăț</w:t>
            </w:r>
            <w:r w:rsidR="00B95BF6" w:rsidRPr="00BC2894">
              <w:rPr>
                <w:rFonts w:ascii="Arial" w:hAnsi="Arial" w:cs="Arial"/>
                <w:color w:val="auto"/>
                <w:lang w:val="ro-RO"/>
              </w:rPr>
              <w:t>irea serviciilor publice oferite la nivel local, viz</w:t>
            </w:r>
            <w:r w:rsidR="00324622">
              <w:rPr>
                <w:rFonts w:ascii="Arial" w:hAnsi="Arial" w:cs="Arial"/>
                <w:color w:val="auto"/>
                <w:lang w:val="ro-RO"/>
              </w:rPr>
              <w:t>â</w:t>
            </w:r>
            <w:r w:rsidR="00B95BF6" w:rsidRPr="00BC2894">
              <w:rPr>
                <w:rFonts w:ascii="Arial" w:hAnsi="Arial" w:cs="Arial"/>
                <w:color w:val="auto"/>
                <w:lang w:val="ro-RO"/>
              </w:rPr>
              <w:t>nd implementarea politicilor urbane, inclusiv a mobilit</w:t>
            </w:r>
            <w:r w:rsidR="00324622">
              <w:rPr>
                <w:rFonts w:ascii="Arial" w:hAnsi="Arial" w:cs="Arial"/>
                <w:color w:val="auto"/>
                <w:lang w:val="ro-RO"/>
              </w:rPr>
              <w:t>ăț</w:t>
            </w:r>
            <w:r w:rsidR="00B95BF6" w:rsidRPr="00BC2894">
              <w:rPr>
                <w:rFonts w:ascii="Arial" w:hAnsi="Arial" w:cs="Arial"/>
                <w:color w:val="auto"/>
                <w:lang w:val="ro-RO"/>
              </w:rPr>
              <w:t xml:space="preserve">ii urbane, </w:t>
            </w:r>
            <w:r w:rsidR="00324622">
              <w:rPr>
                <w:rFonts w:ascii="Arial" w:hAnsi="Arial" w:cs="Arial"/>
                <w:color w:val="auto"/>
                <w:lang w:val="ro-RO"/>
              </w:rPr>
              <w:t>ș</w:t>
            </w:r>
            <w:r w:rsidR="00B95BF6" w:rsidRPr="00BC2894">
              <w:rPr>
                <w:rFonts w:ascii="Arial" w:hAnsi="Arial" w:cs="Arial"/>
                <w:color w:val="auto"/>
                <w:lang w:val="ro-RO"/>
              </w:rPr>
              <w:t>i pun</w:t>
            </w:r>
            <w:r w:rsidR="00324622">
              <w:rPr>
                <w:rFonts w:ascii="Arial" w:hAnsi="Arial" w:cs="Arial"/>
                <w:color w:val="auto"/>
                <w:lang w:val="ro-RO"/>
              </w:rPr>
              <w:t>â</w:t>
            </w:r>
            <w:r w:rsidR="00B95BF6" w:rsidRPr="00BC2894">
              <w:rPr>
                <w:rFonts w:ascii="Arial" w:hAnsi="Arial" w:cs="Arial"/>
                <w:color w:val="auto"/>
                <w:lang w:val="ro-RO"/>
              </w:rPr>
              <w:t>nd accentul pe utilizarea solu</w:t>
            </w:r>
            <w:r w:rsidR="00324622">
              <w:rPr>
                <w:rFonts w:ascii="Arial" w:hAnsi="Arial" w:cs="Arial"/>
                <w:color w:val="auto"/>
                <w:lang w:val="ro-RO"/>
              </w:rPr>
              <w:t>ț</w:t>
            </w:r>
            <w:r w:rsidR="00B95BF6" w:rsidRPr="00BC2894">
              <w:rPr>
                <w:rFonts w:ascii="Arial" w:hAnsi="Arial" w:cs="Arial"/>
                <w:color w:val="auto"/>
                <w:lang w:val="ro-RO"/>
              </w:rPr>
              <w:t xml:space="preserve">iilor verzi </w:t>
            </w:r>
            <w:r w:rsidR="00324622">
              <w:rPr>
                <w:rFonts w:ascii="Arial" w:hAnsi="Arial" w:cs="Arial"/>
                <w:color w:val="auto"/>
                <w:lang w:val="ro-RO"/>
              </w:rPr>
              <w:t>ș</w:t>
            </w:r>
            <w:r w:rsidR="00B95BF6" w:rsidRPr="00BC2894">
              <w:rPr>
                <w:rFonts w:ascii="Arial" w:hAnsi="Arial" w:cs="Arial"/>
                <w:color w:val="auto"/>
                <w:lang w:val="ro-RO"/>
              </w:rPr>
              <w:t>i digitale, cu scopul protej</w:t>
            </w:r>
            <w:r w:rsidR="00324622">
              <w:rPr>
                <w:rFonts w:ascii="Arial" w:hAnsi="Arial" w:cs="Arial"/>
                <w:color w:val="auto"/>
                <w:lang w:val="ro-RO"/>
              </w:rPr>
              <w:t>ă</w:t>
            </w:r>
            <w:r w:rsidR="00B95BF6" w:rsidRPr="00BC2894">
              <w:rPr>
                <w:rFonts w:ascii="Arial" w:hAnsi="Arial" w:cs="Arial"/>
                <w:color w:val="auto"/>
                <w:lang w:val="ro-RO"/>
              </w:rPr>
              <w:t xml:space="preserve">rii mediului </w:t>
            </w:r>
            <w:r w:rsidR="00324622">
              <w:rPr>
                <w:rFonts w:ascii="Arial" w:hAnsi="Arial" w:cs="Arial"/>
                <w:color w:val="auto"/>
                <w:lang w:val="ro-RO"/>
              </w:rPr>
              <w:t>ș</w:t>
            </w:r>
            <w:r w:rsidR="00B95BF6" w:rsidRPr="00BC2894">
              <w:rPr>
                <w:rFonts w:ascii="Arial" w:hAnsi="Arial" w:cs="Arial"/>
                <w:color w:val="auto"/>
                <w:lang w:val="ro-RO"/>
              </w:rPr>
              <w:t>i reducerii impactului schimb</w:t>
            </w:r>
            <w:r w:rsidR="00324622">
              <w:rPr>
                <w:rFonts w:ascii="Arial" w:hAnsi="Arial" w:cs="Arial"/>
                <w:color w:val="auto"/>
                <w:lang w:val="ro-RO"/>
              </w:rPr>
              <w:t>ă</w:t>
            </w:r>
            <w:r w:rsidR="00B95BF6" w:rsidRPr="00BC2894">
              <w:rPr>
                <w:rFonts w:ascii="Arial" w:hAnsi="Arial" w:cs="Arial"/>
                <w:color w:val="auto"/>
                <w:lang w:val="ro-RO"/>
              </w:rPr>
              <w:t xml:space="preserve">rilor climatice. </w:t>
            </w:r>
          </w:p>
        </w:tc>
      </w:tr>
      <w:tr w:rsidR="00A8001C" w:rsidRPr="00CD4854" w14:paraId="5AF96610" w14:textId="77777777" w:rsidTr="0085751B">
        <w:tc>
          <w:tcPr>
            <w:tcW w:w="0" w:type="auto"/>
            <w:shd w:val="clear" w:color="auto" w:fill="auto"/>
          </w:tcPr>
          <w:p w14:paraId="0B58853B" w14:textId="77777777" w:rsidR="001117A9" w:rsidRPr="00BC2894" w:rsidRDefault="001117A9" w:rsidP="00BC2894">
            <w:pPr>
              <w:spacing w:after="0" w:line="360" w:lineRule="auto"/>
              <w:ind w:left="0"/>
              <w:rPr>
                <w:rFonts w:ascii="Arial" w:hAnsi="Arial" w:cs="Arial"/>
                <w:sz w:val="24"/>
                <w:szCs w:val="24"/>
                <w:lang w:val="ro-RO"/>
              </w:rPr>
            </w:pPr>
            <w:r w:rsidRPr="00BC2894">
              <w:rPr>
                <w:rFonts w:ascii="Arial" w:hAnsi="Arial" w:cs="Arial"/>
                <w:sz w:val="24"/>
                <w:szCs w:val="24"/>
                <w:lang w:val="ro-RO"/>
              </w:rPr>
              <w:lastRenderedPageBreak/>
              <w:t>5.</w:t>
            </w:r>
          </w:p>
        </w:tc>
        <w:tc>
          <w:tcPr>
            <w:tcW w:w="0" w:type="auto"/>
            <w:shd w:val="clear" w:color="auto" w:fill="auto"/>
          </w:tcPr>
          <w:p w14:paraId="21EB4E6C" w14:textId="1F487544" w:rsidR="00885142" w:rsidRPr="00BC2894" w:rsidRDefault="000B75AF" w:rsidP="00BC2894">
            <w:pPr>
              <w:spacing w:after="0" w:line="360" w:lineRule="auto"/>
              <w:ind w:left="0"/>
              <w:rPr>
                <w:rFonts w:ascii="Arial" w:hAnsi="Arial" w:cs="Arial"/>
                <w:b/>
                <w:bCs/>
                <w:sz w:val="24"/>
                <w:szCs w:val="24"/>
                <w:lang w:val="ro-RO"/>
              </w:rPr>
            </w:pPr>
            <w:r w:rsidRPr="00BC2894">
              <w:rPr>
                <w:rFonts w:ascii="Arial" w:hAnsi="Arial" w:cs="Arial"/>
                <w:b/>
                <w:bCs/>
                <w:sz w:val="24"/>
                <w:szCs w:val="24"/>
                <w:lang w:val="ro-RO"/>
              </w:rPr>
              <w:t>Corelarea cu celelalte proiecte pentru care se aplică la finanțare</w:t>
            </w:r>
          </w:p>
          <w:p w14:paraId="5B2C4E70" w14:textId="77777777" w:rsidR="00082D60" w:rsidRPr="00BC2894" w:rsidRDefault="00082D60" w:rsidP="00BC2894">
            <w:pPr>
              <w:spacing w:after="0" w:line="360" w:lineRule="auto"/>
              <w:ind w:left="0"/>
              <w:rPr>
                <w:rFonts w:ascii="Arial" w:hAnsi="Arial" w:cs="Arial"/>
                <w:b/>
                <w:bCs/>
                <w:sz w:val="24"/>
                <w:szCs w:val="24"/>
                <w:lang w:val="ro-RO"/>
              </w:rPr>
            </w:pPr>
          </w:p>
        </w:tc>
        <w:tc>
          <w:tcPr>
            <w:tcW w:w="0" w:type="auto"/>
            <w:shd w:val="clear" w:color="auto" w:fill="auto"/>
          </w:tcPr>
          <w:p w14:paraId="4DCA0A49" w14:textId="1A0133E0" w:rsidR="001117A9" w:rsidRPr="00BC2894" w:rsidRDefault="007715B7"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  “  Renovarea energetică pentru clădiri rezidențiale multifamiliale </w:t>
            </w:r>
            <w:r w:rsidRPr="00BC2894">
              <w:rPr>
                <w:rFonts w:ascii="Arial" w:hAnsi="Arial" w:cs="Arial"/>
                <w:color w:val="000000"/>
                <w:sz w:val="24"/>
                <w:szCs w:val="24"/>
                <w:lang w:val="ro-RO"/>
              </w:rPr>
              <w:t xml:space="preserve">din </w:t>
            </w:r>
            <w:r w:rsidRPr="00BC2894">
              <w:rPr>
                <w:rFonts w:ascii="Arial" w:hAnsi="Arial" w:cs="Arial"/>
                <w:bCs/>
                <w:color w:val="000000"/>
                <w:sz w:val="24"/>
                <w:szCs w:val="24"/>
                <w:lang w:val="ro-RO"/>
              </w:rPr>
              <w:t>Orașul Sânnicolau Mare</w:t>
            </w:r>
            <w:r w:rsidRPr="00BC2894">
              <w:rPr>
                <w:rFonts w:ascii="Arial" w:hAnsi="Arial" w:cs="Arial"/>
                <w:sz w:val="24"/>
                <w:szCs w:val="24"/>
                <w:lang w:val="ro-RO"/>
              </w:rPr>
              <w:t xml:space="preserve">   ” – Loturi 1 – 7</w:t>
            </w:r>
            <w:r w:rsidR="001E09A3">
              <w:rPr>
                <w:rFonts w:ascii="Arial" w:hAnsi="Arial" w:cs="Arial"/>
                <w:sz w:val="24"/>
                <w:szCs w:val="24"/>
                <w:lang w:val="ro-RO"/>
              </w:rPr>
              <w:t xml:space="preserve"> proiecte pentru care s-a solicitat fințare prin componenta C5 a PNRR.</w:t>
            </w:r>
          </w:p>
        </w:tc>
      </w:tr>
      <w:tr w:rsidR="00A8001C" w:rsidRPr="00BC2894" w14:paraId="6F365067" w14:textId="77777777" w:rsidTr="0085751B">
        <w:tc>
          <w:tcPr>
            <w:tcW w:w="0" w:type="auto"/>
            <w:shd w:val="clear" w:color="auto" w:fill="auto"/>
          </w:tcPr>
          <w:p w14:paraId="2CCD61F5" w14:textId="77777777" w:rsidR="00F63161" w:rsidRPr="00BC2894" w:rsidRDefault="00F63161"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6.</w:t>
            </w:r>
          </w:p>
        </w:tc>
        <w:tc>
          <w:tcPr>
            <w:tcW w:w="0" w:type="auto"/>
            <w:shd w:val="clear" w:color="auto" w:fill="auto"/>
          </w:tcPr>
          <w:p w14:paraId="5E33CE4A" w14:textId="77777777" w:rsidR="00F63161" w:rsidRPr="00BC2894" w:rsidRDefault="00F63161" w:rsidP="00BC2894">
            <w:pPr>
              <w:spacing w:after="0" w:line="360" w:lineRule="auto"/>
              <w:ind w:left="0"/>
              <w:rPr>
                <w:rFonts w:ascii="Arial" w:hAnsi="Arial" w:cs="Arial"/>
                <w:b/>
                <w:bCs/>
                <w:sz w:val="24"/>
                <w:szCs w:val="24"/>
                <w:lang w:val="ro-RO"/>
              </w:rPr>
            </w:pPr>
            <w:r w:rsidRPr="00BC2894">
              <w:rPr>
                <w:rFonts w:ascii="Arial" w:hAnsi="Arial" w:cs="Arial"/>
                <w:b/>
                <w:bCs/>
                <w:sz w:val="24"/>
                <w:szCs w:val="24"/>
                <w:lang w:val="ro-RO"/>
              </w:rPr>
              <w:t>Efectul pozitiv previzionat prin realizarea obiectivului de investiții</w:t>
            </w:r>
          </w:p>
          <w:p w14:paraId="047DE85E" w14:textId="77777777" w:rsidR="00885142" w:rsidRPr="00BC2894" w:rsidRDefault="00885142" w:rsidP="00BC2894">
            <w:pPr>
              <w:spacing w:after="0" w:line="360" w:lineRule="auto"/>
              <w:ind w:left="0"/>
              <w:rPr>
                <w:rFonts w:ascii="Arial" w:hAnsi="Arial" w:cs="Arial"/>
                <w:b/>
                <w:bCs/>
                <w:sz w:val="24"/>
                <w:szCs w:val="24"/>
                <w:lang w:val="ro-RO"/>
              </w:rPr>
            </w:pPr>
          </w:p>
          <w:p w14:paraId="6D481ECF" w14:textId="77777777" w:rsidR="00082D60" w:rsidRPr="00BC2894" w:rsidRDefault="00082D60" w:rsidP="00BC2894">
            <w:pPr>
              <w:spacing w:after="0" w:line="360" w:lineRule="auto"/>
              <w:ind w:left="0"/>
              <w:rPr>
                <w:rFonts w:ascii="Arial" w:hAnsi="Arial" w:cs="Arial"/>
                <w:b/>
                <w:bCs/>
                <w:sz w:val="24"/>
                <w:szCs w:val="24"/>
                <w:lang w:val="ro-RO"/>
              </w:rPr>
            </w:pPr>
          </w:p>
        </w:tc>
        <w:tc>
          <w:tcPr>
            <w:tcW w:w="0" w:type="auto"/>
            <w:shd w:val="clear" w:color="auto" w:fill="auto"/>
          </w:tcPr>
          <w:p w14:paraId="5718F6F1" w14:textId="51993E8A" w:rsidR="00755B9D" w:rsidRPr="00BC2894" w:rsidRDefault="004D3A9B"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Lucr</w:t>
            </w:r>
            <w:r w:rsidR="00324622">
              <w:rPr>
                <w:rFonts w:ascii="Arial" w:hAnsi="Arial" w:cs="Arial"/>
                <w:sz w:val="24"/>
                <w:szCs w:val="24"/>
                <w:lang w:val="ro-RO"/>
              </w:rPr>
              <w:t>ă</w:t>
            </w:r>
            <w:r w:rsidRPr="00BC2894">
              <w:rPr>
                <w:rFonts w:ascii="Arial" w:hAnsi="Arial" w:cs="Arial"/>
                <w:sz w:val="24"/>
                <w:szCs w:val="24"/>
                <w:lang w:val="ro-RO"/>
              </w:rPr>
              <w:t>rile de interven</w:t>
            </w:r>
            <w:r w:rsidR="00324622">
              <w:rPr>
                <w:rFonts w:ascii="Arial" w:hAnsi="Arial" w:cs="Arial"/>
                <w:sz w:val="24"/>
                <w:szCs w:val="24"/>
                <w:lang w:val="ro-RO"/>
              </w:rPr>
              <w:t>ț</w:t>
            </w:r>
            <w:r w:rsidRPr="00BC2894">
              <w:rPr>
                <w:rFonts w:ascii="Arial" w:hAnsi="Arial" w:cs="Arial"/>
                <w:sz w:val="24"/>
                <w:szCs w:val="24"/>
                <w:lang w:val="ro-RO"/>
              </w:rPr>
              <w:t xml:space="preserve">ii propuse </w:t>
            </w:r>
            <w:r w:rsidRPr="00BC2894">
              <w:rPr>
                <w:rFonts w:ascii="Arial" w:hAnsi="Arial" w:cs="Arial"/>
                <w:b/>
                <w:bCs/>
                <w:sz w:val="24"/>
                <w:szCs w:val="24"/>
                <w:lang w:val="ro-RO"/>
              </w:rPr>
              <w:t>prin proiectul de fa</w:t>
            </w:r>
            <w:r w:rsidR="00324622">
              <w:rPr>
                <w:rFonts w:ascii="Arial" w:hAnsi="Arial" w:cs="Arial"/>
                <w:b/>
                <w:bCs/>
                <w:sz w:val="24"/>
                <w:szCs w:val="24"/>
                <w:lang w:val="ro-RO"/>
              </w:rPr>
              <w:t>ță</w:t>
            </w:r>
            <w:r w:rsidRPr="00BC2894">
              <w:rPr>
                <w:rFonts w:ascii="Arial" w:hAnsi="Arial" w:cs="Arial"/>
                <w:sz w:val="24"/>
                <w:szCs w:val="24"/>
                <w:lang w:val="ro-RO"/>
              </w:rPr>
              <w:t xml:space="preserve"> vor maximiza </w:t>
            </w:r>
            <w:r w:rsidRPr="00BC2894">
              <w:rPr>
                <w:rFonts w:ascii="Arial" w:hAnsi="Arial" w:cs="Arial"/>
                <w:b/>
                <w:bCs/>
                <w:sz w:val="24"/>
                <w:szCs w:val="24"/>
                <w:lang w:val="ro-RO"/>
              </w:rPr>
              <w:t xml:space="preserve">beneficiile </w:t>
            </w:r>
            <w:r w:rsidR="00324622">
              <w:rPr>
                <w:rFonts w:ascii="Arial" w:hAnsi="Arial" w:cs="Arial"/>
                <w:b/>
                <w:bCs/>
                <w:sz w:val="24"/>
                <w:szCs w:val="24"/>
                <w:lang w:val="ro-RO"/>
              </w:rPr>
              <w:t>ș</w:t>
            </w:r>
            <w:r w:rsidRPr="00BC2894">
              <w:rPr>
                <w:rFonts w:ascii="Arial" w:hAnsi="Arial" w:cs="Arial"/>
                <w:b/>
                <w:bCs/>
                <w:sz w:val="24"/>
                <w:szCs w:val="24"/>
                <w:lang w:val="ro-RO"/>
              </w:rPr>
              <w:t xml:space="preserve">i reducerea efectelor negative asupra mediului </w:t>
            </w:r>
            <w:r w:rsidR="00324622">
              <w:rPr>
                <w:rFonts w:ascii="Arial" w:hAnsi="Arial" w:cs="Arial"/>
                <w:b/>
                <w:bCs/>
                <w:sz w:val="24"/>
                <w:szCs w:val="24"/>
                <w:lang w:val="ro-RO"/>
              </w:rPr>
              <w:t>î</w:t>
            </w:r>
            <w:r w:rsidRPr="00BC2894">
              <w:rPr>
                <w:rFonts w:ascii="Arial" w:hAnsi="Arial" w:cs="Arial"/>
                <w:b/>
                <w:bCs/>
                <w:sz w:val="24"/>
                <w:szCs w:val="24"/>
                <w:lang w:val="ro-RO"/>
              </w:rPr>
              <w:t>nconjur</w:t>
            </w:r>
            <w:r w:rsidR="00324622">
              <w:rPr>
                <w:rFonts w:ascii="Arial" w:hAnsi="Arial" w:cs="Arial"/>
                <w:b/>
                <w:bCs/>
                <w:sz w:val="24"/>
                <w:szCs w:val="24"/>
                <w:lang w:val="ro-RO"/>
              </w:rPr>
              <w:t>ă</w:t>
            </w:r>
            <w:r w:rsidRPr="00BC2894">
              <w:rPr>
                <w:rFonts w:ascii="Arial" w:hAnsi="Arial" w:cs="Arial"/>
                <w:b/>
                <w:bCs/>
                <w:sz w:val="24"/>
                <w:szCs w:val="24"/>
                <w:lang w:val="ro-RO"/>
              </w:rPr>
              <w:t>tor</w:t>
            </w:r>
            <w:r w:rsidRPr="00BC2894">
              <w:rPr>
                <w:rFonts w:ascii="Arial" w:hAnsi="Arial" w:cs="Arial"/>
                <w:sz w:val="24"/>
                <w:szCs w:val="24"/>
                <w:lang w:val="ro-RO"/>
              </w:rPr>
              <w:t>, prin implementarea de m</w:t>
            </w:r>
            <w:r w:rsidR="00324622">
              <w:rPr>
                <w:rFonts w:ascii="Arial" w:hAnsi="Arial" w:cs="Arial"/>
                <w:sz w:val="24"/>
                <w:szCs w:val="24"/>
                <w:lang w:val="ro-RO"/>
              </w:rPr>
              <w:t>ă</w:t>
            </w:r>
            <w:r w:rsidRPr="00BC2894">
              <w:rPr>
                <w:rFonts w:ascii="Arial" w:hAnsi="Arial" w:cs="Arial"/>
                <w:sz w:val="24"/>
                <w:szCs w:val="24"/>
                <w:lang w:val="ro-RO"/>
              </w:rPr>
              <w:t xml:space="preserve">suri de </w:t>
            </w:r>
            <w:r w:rsidR="00324622">
              <w:rPr>
                <w:rFonts w:ascii="Arial" w:hAnsi="Arial" w:cs="Arial"/>
                <w:sz w:val="24"/>
                <w:szCs w:val="24"/>
                <w:lang w:val="ro-RO"/>
              </w:rPr>
              <w:t>î</w:t>
            </w:r>
            <w:r w:rsidRPr="00BC2894">
              <w:rPr>
                <w:rFonts w:ascii="Arial" w:hAnsi="Arial" w:cs="Arial"/>
                <w:sz w:val="24"/>
                <w:szCs w:val="24"/>
                <w:lang w:val="ro-RO"/>
              </w:rPr>
              <w:t>mbun</w:t>
            </w:r>
            <w:r w:rsidR="00324622">
              <w:rPr>
                <w:rFonts w:ascii="Arial" w:hAnsi="Arial" w:cs="Arial"/>
                <w:sz w:val="24"/>
                <w:szCs w:val="24"/>
                <w:lang w:val="ro-RO"/>
              </w:rPr>
              <w:t>ătăț</w:t>
            </w:r>
            <w:r w:rsidRPr="00BC2894">
              <w:rPr>
                <w:rFonts w:ascii="Arial" w:hAnsi="Arial" w:cs="Arial"/>
                <w:sz w:val="24"/>
                <w:szCs w:val="24"/>
                <w:lang w:val="ro-RO"/>
              </w:rPr>
              <w:t>ire a eficien</w:t>
            </w:r>
            <w:r w:rsidR="00324622">
              <w:rPr>
                <w:rFonts w:ascii="Arial" w:hAnsi="Arial" w:cs="Arial"/>
                <w:sz w:val="24"/>
                <w:szCs w:val="24"/>
                <w:lang w:val="ro-RO"/>
              </w:rPr>
              <w:t>ț</w:t>
            </w:r>
            <w:r w:rsidRPr="00BC2894">
              <w:rPr>
                <w:rFonts w:ascii="Arial" w:hAnsi="Arial" w:cs="Arial"/>
                <w:sz w:val="24"/>
                <w:szCs w:val="24"/>
                <w:lang w:val="ro-RO"/>
              </w:rPr>
              <w:t>ei energetice</w:t>
            </w:r>
            <w:r w:rsidR="008A451E" w:rsidRPr="00BC2894">
              <w:rPr>
                <w:rFonts w:ascii="Arial" w:hAnsi="Arial" w:cs="Arial"/>
                <w:sz w:val="24"/>
                <w:szCs w:val="24"/>
                <w:lang w:val="ro-RO"/>
              </w:rPr>
              <w:t>.</w:t>
            </w:r>
          </w:p>
          <w:p w14:paraId="3CAFE335" w14:textId="24395F53" w:rsidR="004B4E38" w:rsidRPr="00BC2894" w:rsidRDefault="004B4E38"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Proiectul propus r</w:t>
            </w:r>
            <w:r w:rsidR="00324622">
              <w:rPr>
                <w:rFonts w:ascii="Arial" w:hAnsi="Arial" w:cs="Arial"/>
                <w:sz w:val="24"/>
                <w:szCs w:val="24"/>
                <w:lang w:val="ro-RO"/>
              </w:rPr>
              <w:t>ă</w:t>
            </w:r>
            <w:r w:rsidRPr="00BC2894">
              <w:rPr>
                <w:rFonts w:ascii="Arial" w:hAnsi="Arial" w:cs="Arial"/>
                <w:sz w:val="24"/>
                <w:szCs w:val="24"/>
                <w:lang w:val="ro-RO"/>
              </w:rPr>
              <w:t>spunde obiectivului general al componentei C10 Fondul Local din PNRR</w:t>
            </w:r>
            <w:r w:rsidR="00F7338A" w:rsidRPr="00BC2894">
              <w:rPr>
                <w:rFonts w:ascii="Arial" w:hAnsi="Arial" w:cs="Arial"/>
                <w:sz w:val="24"/>
                <w:szCs w:val="24"/>
                <w:lang w:val="ro-RO"/>
              </w:rPr>
              <w:t>.</w:t>
            </w:r>
            <w:r w:rsidRPr="00BC2894">
              <w:rPr>
                <w:rFonts w:ascii="Arial" w:hAnsi="Arial" w:cs="Arial"/>
                <w:sz w:val="24"/>
                <w:szCs w:val="24"/>
                <w:lang w:val="ro-RO"/>
              </w:rPr>
              <w:t xml:space="preserve"> </w:t>
            </w:r>
            <w:r w:rsidR="00F7338A" w:rsidRPr="00BC2894">
              <w:rPr>
                <w:rFonts w:ascii="Arial" w:hAnsi="Arial" w:cs="Arial"/>
                <w:sz w:val="24"/>
                <w:szCs w:val="24"/>
                <w:lang w:val="ro-RO"/>
              </w:rPr>
              <w:t>P</w:t>
            </w:r>
            <w:r w:rsidRPr="00BC2894">
              <w:rPr>
                <w:rFonts w:ascii="Arial" w:hAnsi="Arial" w:cs="Arial"/>
                <w:sz w:val="24"/>
                <w:szCs w:val="24"/>
                <w:lang w:val="ro-RO"/>
              </w:rPr>
              <w:t>rin implementarea proiectului se va sus</w:t>
            </w:r>
            <w:r w:rsidR="00324622">
              <w:rPr>
                <w:rFonts w:ascii="Arial" w:hAnsi="Arial" w:cs="Arial"/>
                <w:sz w:val="24"/>
                <w:szCs w:val="24"/>
                <w:lang w:val="ro-RO"/>
              </w:rPr>
              <w:t>ț</w:t>
            </w:r>
            <w:r w:rsidRPr="00BC2894">
              <w:rPr>
                <w:rFonts w:ascii="Arial" w:hAnsi="Arial" w:cs="Arial"/>
                <w:sz w:val="24"/>
                <w:szCs w:val="24"/>
                <w:lang w:val="ro-RO"/>
              </w:rPr>
              <w:t>ine o transformare durabil</w:t>
            </w:r>
            <w:r w:rsidR="00324622">
              <w:rPr>
                <w:rFonts w:ascii="Arial" w:hAnsi="Arial" w:cs="Arial"/>
                <w:sz w:val="24"/>
                <w:szCs w:val="24"/>
                <w:lang w:val="ro-RO"/>
              </w:rPr>
              <w:t>ă</w:t>
            </w:r>
            <w:r w:rsidRPr="00BC2894">
              <w:rPr>
                <w:rFonts w:ascii="Arial" w:hAnsi="Arial" w:cs="Arial"/>
                <w:sz w:val="24"/>
                <w:szCs w:val="24"/>
                <w:lang w:val="ro-RO"/>
              </w:rPr>
              <w:t xml:space="preserve"> urban</w:t>
            </w:r>
            <w:r w:rsidR="00324622">
              <w:rPr>
                <w:rFonts w:ascii="Arial" w:hAnsi="Arial" w:cs="Arial"/>
                <w:sz w:val="24"/>
                <w:szCs w:val="24"/>
                <w:lang w:val="ro-RO"/>
              </w:rPr>
              <w:t>ă</w:t>
            </w:r>
            <w:r w:rsidRPr="00BC2894">
              <w:rPr>
                <w:rFonts w:ascii="Arial" w:hAnsi="Arial" w:cs="Arial"/>
                <w:sz w:val="24"/>
                <w:szCs w:val="24"/>
                <w:lang w:val="ro-RO"/>
              </w:rPr>
              <w:t xml:space="preserve"> prin investi</w:t>
            </w:r>
            <w:r w:rsidR="00324622">
              <w:rPr>
                <w:rFonts w:ascii="Arial" w:hAnsi="Arial" w:cs="Arial"/>
                <w:sz w:val="24"/>
                <w:szCs w:val="24"/>
                <w:lang w:val="ro-RO"/>
              </w:rPr>
              <w:t>ț</w:t>
            </w:r>
            <w:r w:rsidRPr="00BC2894">
              <w:rPr>
                <w:rFonts w:ascii="Arial" w:hAnsi="Arial" w:cs="Arial"/>
                <w:sz w:val="24"/>
                <w:szCs w:val="24"/>
                <w:lang w:val="ro-RO"/>
              </w:rPr>
              <w:t xml:space="preserve">ii </w:t>
            </w:r>
            <w:r w:rsidR="00324622">
              <w:rPr>
                <w:rFonts w:ascii="Arial" w:hAnsi="Arial" w:cs="Arial"/>
                <w:sz w:val="24"/>
                <w:szCs w:val="24"/>
                <w:lang w:val="ro-RO"/>
              </w:rPr>
              <w:t>î</w:t>
            </w:r>
            <w:r w:rsidRPr="00BC2894">
              <w:rPr>
                <w:rFonts w:ascii="Arial" w:hAnsi="Arial" w:cs="Arial"/>
                <w:sz w:val="24"/>
                <w:szCs w:val="24"/>
                <w:lang w:val="ro-RO"/>
              </w:rPr>
              <w:t xml:space="preserve">n modernizarea </w:t>
            </w:r>
            <w:r w:rsidR="00324622">
              <w:rPr>
                <w:rFonts w:ascii="Arial" w:hAnsi="Arial" w:cs="Arial"/>
                <w:sz w:val="24"/>
                <w:szCs w:val="24"/>
                <w:lang w:val="ro-RO"/>
              </w:rPr>
              <w:t>ș</w:t>
            </w:r>
            <w:r w:rsidRPr="00BC2894">
              <w:rPr>
                <w:rFonts w:ascii="Arial" w:hAnsi="Arial" w:cs="Arial"/>
                <w:sz w:val="24"/>
                <w:szCs w:val="24"/>
                <w:lang w:val="ro-RO"/>
              </w:rPr>
              <w:t>i reabilitarea energetic</w:t>
            </w:r>
            <w:r w:rsidR="00324622">
              <w:rPr>
                <w:rFonts w:ascii="Arial" w:hAnsi="Arial" w:cs="Arial"/>
                <w:sz w:val="24"/>
                <w:szCs w:val="24"/>
                <w:lang w:val="ro-RO"/>
              </w:rPr>
              <w:t>ă</w:t>
            </w:r>
            <w:r w:rsidRPr="00BC2894">
              <w:rPr>
                <w:rFonts w:ascii="Arial" w:hAnsi="Arial" w:cs="Arial"/>
                <w:sz w:val="24"/>
                <w:szCs w:val="24"/>
                <w:lang w:val="ro-RO"/>
              </w:rPr>
              <w:t xml:space="preserve"> a cl</w:t>
            </w:r>
            <w:r w:rsidR="00324622">
              <w:rPr>
                <w:rFonts w:ascii="Arial" w:hAnsi="Arial" w:cs="Arial"/>
                <w:sz w:val="24"/>
                <w:szCs w:val="24"/>
                <w:lang w:val="ro-RO"/>
              </w:rPr>
              <w:t>ă</w:t>
            </w:r>
            <w:r w:rsidRPr="00BC2894">
              <w:rPr>
                <w:rFonts w:ascii="Arial" w:hAnsi="Arial" w:cs="Arial"/>
                <w:sz w:val="24"/>
                <w:szCs w:val="24"/>
                <w:lang w:val="ro-RO"/>
              </w:rPr>
              <w:t>dirilor publice, care vor sus</w:t>
            </w:r>
            <w:r w:rsidR="00324622">
              <w:rPr>
                <w:rFonts w:ascii="Arial" w:hAnsi="Arial" w:cs="Arial"/>
                <w:sz w:val="24"/>
                <w:szCs w:val="24"/>
                <w:lang w:val="ro-RO"/>
              </w:rPr>
              <w:t>ț</w:t>
            </w:r>
            <w:r w:rsidRPr="00BC2894">
              <w:rPr>
                <w:rFonts w:ascii="Arial" w:hAnsi="Arial" w:cs="Arial"/>
                <w:sz w:val="24"/>
                <w:szCs w:val="24"/>
                <w:lang w:val="ro-RO"/>
              </w:rPr>
              <w:t>ine rezilien</w:t>
            </w:r>
            <w:r w:rsidR="00324622">
              <w:rPr>
                <w:rFonts w:ascii="Arial" w:hAnsi="Arial" w:cs="Arial"/>
                <w:sz w:val="24"/>
                <w:szCs w:val="24"/>
                <w:lang w:val="ro-RO"/>
              </w:rPr>
              <w:t>ț</w:t>
            </w:r>
            <w:r w:rsidRPr="00BC2894">
              <w:rPr>
                <w:rFonts w:ascii="Arial" w:hAnsi="Arial" w:cs="Arial"/>
                <w:sz w:val="24"/>
                <w:szCs w:val="24"/>
                <w:lang w:val="ro-RO"/>
              </w:rPr>
              <w:t xml:space="preserve">a </w:t>
            </w:r>
            <w:r w:rsidR="00324622">
              <w:rPr>
                <w:rFonts w:ascii="Arial" w:hAnsi="Arial" w:cs="Arial"/>
                <w:sz w:val="24"/>
                <w:szCs w:val="24"/>
                <w:lang w:val="ro-RO"/>
              </w:rPr>
              <w:t>ș</w:t>
            </w:r>
            <w:r w:rsidRPr="00BC2894">
              <w:rPr>
                <w:rFonts w:ascii="Arial" w:hAnsi="Arial" w:cs="Arial"/>
                <w:sz w:val="24"/>
                <w:szCs w:val="24"/>
                <w:lang w:val="ro-RO"/>
              </w:rPr>
              <w:t>i tranzac</w:t>
            </w:r>
            <w:r w:rsidR="00324622">
              <w:rPr>
                <w:rFonts w:ascii="Arial" w:hAnsi="Arial" w:cs="Arial"/>
                <w:sz w:val="24"/>
                <w:szCs w:val="24"/>
                <w:lang w:val="ro-RO"/>
              </w:rPr>
              <w:t>ț</w:t>
            </w:r>
            <w:r w:rsidRPr="00BC2894">
              <w:rPr>
                <w:rFonts w:ascii="Arial" w:hAnsi="Arial" w:cs="Arial"/>
                <w:sz w:val="24"/>
                <w:szCs w:val="24"/>
                <w:lang w:val="ro-RO"/>
              </w:rPr>
              <w:t xml:space="preserve">ia verde a zonelor urbane, precum </w:t>
            </w:r>
            <w:r w:rsidR="00324622">
              <w:rPr>
                <w:rFonts w:ascii="Arial" w:hAnsi="Arial" w:cs="Arial"/>
                <w:sz w:val="24"/>
                <w:szCs w:val="24"/>
                <w:lang w:val="ro-RO"/>
              </w:rPr>
              <w:t>ș</w:t>
            </w:r>
            <w:r w:rsidRPr="00BC2894">
              <w:rPr>
                <w:rFonts w:ascii="Arial" w:hAnsi="Arial" w:cs="Arial"/>
                <w:sz w:val="24"/>
                <w:szCs w:val="24"/>
                <w:lang w:val="ro-RO"/>
              </w:rPr>
              <w:t>i reducerea dispari</w:t>
            </w:r>
            <w:r w:rsidR="00324622">
              <w:rPr>
                <w:rFonts w:ascii="Arial" w:hAnsi="Arial" w:cs="Arial"/>
                <w:sz w:val="24"/>
                <w:szCs w:val="24"/>
                <w:lang w:val="ro-RO"/>
              </w:rPr>
              <w:t>ț</w:t>
            </w:r>
            <w:r w:rsidRPr="00BC2894">
              <w:rPr>
                <w:rFonts w:ascii="Arial" w:hAnsi="Arial" w:cs="Arial"/>
                <w:sz w:val="24"/>
                <w:szCs w:val="24"/>
                <w:lang w:val="ro-RO"/>
              </w:rPr>
              <w:t xml:space="preserve">ilor teritoriale la nivel regional, intra-regional </w:t>
            </w:r>
            <w:r w:rsidR="00324622">
              <w:rPr>
                <w:rFonts w:ascii="Arial" w:hAnsi="Arial" w:cs="Arial"/>
                <w:sz w:val="24"/>
                <w:szCs w:val="24"/>
                <w:lang w:val="ro-RO"/>
              </w:rPr>
              <w:t>ș</w:t>
            </w:r>
            <w:r w:rsidRPr="00BC2894">
              <w:rPr>
                <w:rFonts w:ascii="Arial" w:hAnsi="Arial" w:cs="Arial"/>
                <w:sz w:val="24"/>
                <w:szCs w:val="24"/>
                <w:lang w:val="ro-RO"/>
              </w:rPr>
              <w:t>i intra-jude</w:t>
            </w:r>
            <w:r w:rsidR="00324622">
              <w:rPr>
                <w:rFonts w:ascii="Arial" w:hAnsi="Arial" w:cs="Arial"/>
                <w:sz w:val="24"/>
                <w:szCs w:val="24"/>
                <w:lang w:val="ro-RO"/>
              </w:rPr>
              <w:t>ț</w:t>
            </w:r>
            <w:r w:rsidRPr="00BC2894">
              <w:rPr>
                <w:rFonts w:ascii="Arial" w:hAnsi="Arial" w:cs="Arial"/>
                <w:sz w:val="24"/>
                <w:szCs w:val="24"/>
                <w:lang w:val="ro-RO"/>
              </w:rPr>
              <w:t xml:space="preserve">ean. </w:t>
            </w:r>
          </w:p>
          <w:p w14:paraId="2B5DAC61" w14:textId="374D677A" w:rsidR="00A910A3" w:rsidRPr="00BC2894" w:rsidRDefault="00755B9D"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Realizarea proiectului va avea efect pozitiv pe mai multe niveluri.</w:t>
            </w:r>
          </w:p>
          <w:p w14:paraId="6250BD9D" w14:textId="77777777" w:rsidR="00A910A3" w:rsidRPr="00BC2894" w:rsidRDefault="00A910A3"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IMPACTUL MACROECONOMIC:</w:t>
            </w:r>
          </w:p>
          <w:p w14:paraId="23B60CFE" w14:textId="77777777" w:rsidR="00A910A3" w:rsidRPr="00BC2894" w:rsidRDefault="00A910A3"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Prin prezentul proiect se realizează:</w:t>
            </w:r>
          </w:p>
          <w:p w14:paraId="14F89271" w14:textId="40D3E878" w:rsidR="00A910A3" w:rsidRPr="00BC2894" w:rsidRDefault="00A910A3"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reducerea cheltuielilor cu încălzirea spa</w:t>
            </w:r>
            <w:r w:rsidR="00324622">
              <w:rPr>
                <w:rFonts w:ascii="Arial" w:hAnsi="Arial" w:cs="Arial"/>
                <w:sz w:val="24"/>
                <w:szCs w:val="24"/>
                <w:lang w:val="ro-RO"/>
              </w:rPr>
              <w:t>ț</w:t>
            </w:r>
            <w:r w:rsidRPr="00BC2894">
              <w:rPr>
                <w:rFonts w:ascii="Arial" w:hAnsi="Arial" w:cs="Arial"/>
                <w:sz w:val="24"/>
                <w:szCs w:val="24"/>
                <w:lang w:val="ro-RO"/>
              </w:rPr>
              <w:t>iilor pe perioad</w:t>
            </w:r>
            <w:r w:rsidR="00324622">
              <w:rPr>
                <w:rFonts w:ascii="Arial" w:hAnsi="Arial" w:cs="Arial"/>
                <w:sz w:val="24"/>
                <w:szCs w:val="24"/>
                <w:lang w:val="ro-RO"/>
              </w:rPr>
              <w:t>ă</w:t>
            </w:r>
            <w:r w:rsidRPr="00BC2894">
              <w:rPr>
                <w:rFonts w:ascii="Arial" w:hAnsi="Arial" w:cs="Arial"/>
                <w:sz w:val="24"/>
                <w:szCs w:val="24"/>
                <w:lang w:val="ro-RO"/>
              </w:rPr>
              <w:t xml:space="preserve"> de iarnă, respectiv reducerea costurilor cu climatizarea pe perioada de caniculă;</w:t>
            </w:r>
          </w:p>
          <w:p w14:paraId="3C4B51C1" w14:textId="12BD4346" w:rsidR="00A910A3" w:rsidRPr="00BC2894" w:rsidRDefault="00732639"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 </w:t>
            </w:r>
            <w:r w:rsidR="00A910A3" w:rsidRPr="00BC2894">
              <w:rPr>
                <w:rFonts w:ascii="Arial" w:hAnsi="Arial" w:cs="Arial"/>
                <w:sz w:val="24"/>
                <w:szCs w:val="24"/>
                <w:lang w:val="ro-RO"/>
              </w:rPr>
              <w:t>susţinerea creşterii economice şi contracararea efectelor negative pe care criza internaţională actuală o poate avea asupra sectorului energetic;</w:t>
            </w:r>
          </w:p>
          <w:p w14:paraId="59CFA62C" w14:textId="2D390997" w:rsidR="00A910A3" w:rsidRPr="00BC2894" w:rsidRDefault="00A910A3"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creşterea independenţei energetice a României</w:t>
            </w:r>
            <w:r w:rsidR="00F7338A" w:rsidRPr="00BC2894">
              <w:rPr>
                <w:rFonts w:ascii="Arial" w:hAnsi="Arial" w:cs="Arial"/>
                <w:sz w:val="24"/>
                <w:szCs w:val="24"/>
                <w:lang w:val="ro-RO"/>
              </w:rPr>
              <w:t>;</w:t>
            </w:r>
          </w:p>
          <w:p w14:paraId="7A6EC318" w14:textId="70ABD581" w:rsidR="002752CF" w:rsidRPr="00BC2894" w:rsidRDefault="002752CF"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 </w:t>
            </w:r>
            <w:r w:rsidR="00324622">
              <w:rPr>
                <w:rFonts w:ascii="Arial" w:hAnsi="Arial" w:cs="Arial"/>
                <w:sz w:val="24"/>
                <w:szCs w:val="24"/>
                <w:lang w:val="ro-RO"/>
              </w:rPr>
              <w:t>î</w:t>
            </w:r>
            <w:r w:rsidRPr="00BC2894">
              <w:rPr>
                <w:rFonts w:ascii="Arial" w:hAnsi="Arial" w:cs="Arial"/>
                <w:sz w:val="24"/>
                <w:szCs w:val="24"/>
                <w:lang w:val="ro-RO"/>
              </w:rPr>
              <w:t>mbun</w:t>
            </w:r>
            <w:r w:rsidR="00324622">
              <w:rPr>
                <w:rFonts w:ascii="Arial" w:hAnsi="Arial" w:cs="Arial"/>
                <w:sz w:val="24"/>
                <w:szCs w:val="24"/>
                <w:lang w:val="ro-RO"/>
              </w:rPr>
              <w:t>ătăț</w:t>
            </w:r>
            <w:r w:rsidRPr="00BC2894">
              <w:rPr>
                <w:rFonts w:ascii="Arial" w:hAnsi="Arial" w:cs="Arial"/>
                <w:sz w:val="24"/>
                <w:szCs w:val="24"/>
                <w:lang w:val="ro-RO"/>
              </w:rPr>
              <w:t>irea calit</w:t>
            </w:r>
            <w:r w:rsidR="00324622">
              <w:rPr>
                <w:rFonts w:ascii="Arial" w:hAnsi="Arial" w:cs="Arial"/>
                <w:sz w:val="24"/>
                <w:szCs w:val="24"/>
                <w:lang w:val="ro-RO"/>
              </w:rPr>
              <w:t>ăț</w:t>
            </w:r>
            <w:r w:rsidRPr="00BC2894">
              <w:rPr>
                <w:rFonts w:ascii="Arial" w:hAnsi="Arial" w:cs="Arial"/>
                <w:sz w:val="24"/>
                <w:szCs w:val="24"/>
                <w:lang w:val="ro-RO"/>
              </w:rPr>
              <w:t xml:space="preserve">ii aerului </w:t>
            </w:r>
            <w:r w:rsidR="00324622">
              <w:rPr>
                <w:rFonts w:ascii="Arial" w:hAnsi="Arial" w:cs="Arial"/>
                <w:sz w:val="24"/>
                <w:szCs w:val="24"/>
                <w:lang w:val="ro-RO"/>
              </w:rPr>
              <w:t>ș</w:t>
            </w:r>
            <w:r w:rsidRPr="00BC2894">
              <w:rPr>
                <w:rFonts w:ascii="Arial" w:hAnsi="Arial" w:cs="Arial"/>
                <w:sz w:val="24"/>
                <w:szCs w:val="24"/>
                <w:lang w:val="ro-RO"/>
              </w:rPr>
              <w:t xml:space="preserve">i a mediului prin reducerea emisiilor de CO2 la </w:t>
            </w:r>
            <w:r w:rsidRPr="00BC2894">
              <w:rPr>
                <w:rFonts w:ascii="Arial" w:hAnsi="Arial" w:cs="Arial"/>
                <w:sz w:val="24"/>
                <w:szCs w:val="24"/>
                <w:lang w:val="ro-RO"/>
              </w:rPr>
              <w:lastRenderedPageBreak/>
              <w:t>sursa, datorit</w:t>
            </w:r>
            <w:r w:rsidR="00324622">
              <w:rPr>
                <w:rFonts w:ascii="Arial" w:hAnsi="Arial" w:cs="Arial"/>
                <w:sz w:val="24"/>
                <w:szCs w:val="24"/>
                <w:lang w:val="ro-RO"/>
              </w:rPr>
              <w:t>ă</w:t>
            </w:r>
            <w:r w:rsidRPr="00BC2894">
              <w:rPr>
                <w:rFonts w:ascii="Arial" w:hAnsi="Arial" w:cs="Arial"/>
                <w:sz w:val="24"/>
                <w:szCs w:val="24"/>
                <w:lang w:val="ro-RO"/>
              </w:rPr>
              <w:t xml:space="preserve"> sc</w:t>
            </w:r>
            <w:r w:rsidR="00324622">
              <w:rPr>
                <w:rFonts w:ascii="Arial" w:hAnsi="Arial" w:cs="Arial"/>
                <w:sz w:val="24"/>
                <w:szCs w:val="24"/>
                <w:lang w:val="ro-RO"/>
              </w:rPr>
              <w:t>ă</w:t>
            </w:r>
            <w:r w:rsidRPr="00BC2894">
              <w:rPr>
                <w:rFonts w:ascii="Arial" w:hAnsi="Arial" w:cs="Arial"/>
                <w:sz w:val="24"/>
                <w:szCs w:val="24"/>
                <w:lang w:val="ro-RO"/>
              </w:rPr>
              <w:t>derii consumului de energie contraven</w:t>
            </w:r>
            <w:r w:rsidR="00324622">
              <w:rPr>
                <w:rFonts w:ascii="Arial" w:hAnsi="Arial" w:cs="Arial"/>
                <w:sz w:val="24"/>
                <w:szCs w:val="24"/>
                <w:lang w:val="ro-RO"/>
              </w:rPr>
              <w:t>ț</w:t>
            </w:r>
            <w:r w:rsidRPr="00BC2894">
              <w:rPr>
                <w:rFonts w:ascii="Arial" w:hAnsi="Arial" w:cs="Arial"/>
                <w:sz w:val="24"/>
                <w:szCs w:val="24"/>
                <w:lang w:val="ro-RO"/>
              </w:rPr>
              <w:t>ional</w:t>
            </w:r>
            <w:r w:rsidR="00324622">
              <w:rPr>
                <w:rFonts w:ascii="Arial" w:hAnsi="Arial" w:cs="Arial"/>
                <w:sz w:val="24"/>
                <w:szCs w:val="24"/>
                <w:lang w:val="ro-RO"/>
              </w:rPr>
              <w:t>ă</w:t>
            </w:r>
            <w:r w:rsidRPr="00BC2894">
              <w:rPr>
                <w:rFonts w:ascii="Arial" w:hAnsi="Arial" w:cs="Arial"/>
                <w:sz w:val="24"/>
                <w:szCs w:val="24"/>
                <w:lang w:val="ro-RO"/>
              </w:rPr>
              <w:t xml:space="preserve"> </w:t>
            </w:r>
            <w:r w:rsidR="00324622">
              <w:rPr>
                <w:rFonts w:ascii="Arial" w:hAnsi="Arial" w:cs="Arial"/>
                <w:sz w:val="24"/>
                <w:szCs w:val="24"/>
                <w:lang w:val="ro-RO"/>
              </w:rPr>
              <w:t>ș</w:t>
            </w:r>
            <w:r w:rsidRPr="00BC2894">
              <w:rPr>
                <w:rFonts w:ascii="Arial" w:hAnsi="Arial" w:cs="Arial"/>
                <w:sz w:val="24"/>
                <w:szCs w:val="24"/>
                <w:lang w:val="ro-RO"/>
              </w:rPr>
              <w:t>i cre</w:t>
            </w:r>
            <w:r w:rsidR="00324622">
              <w:rPr>
                <w:rFonts w:ascii="Arial" w:hAnsi="Arial" w:cs="Arial"/>
                <w:sz w:val="24"/>
                <w:szCs w:val="24"/>
                <w:lang w:val="ro-RO"/>
              </w:rPr>
              <w:t>ș</w:t>
            </w:r>
            <w:r w:rsidRPr="00BC2894">
              <w:rPr>
                <w:rFonts w:ascii="Arial" w:hAnsi="Arial" w:cs="Arial"/>
                <w:sz w:val="24"/>
                <w:szCs w:val="24"/>
                <w:lang w:val="ro-RO"/>
              </w:rPr>
              <w:t>terii gradului de utilizare a energiei regenerabile;</w:t>
            </w:r>
          </w:p>
          <w:p w14:paraId="00F9118D" w14:textId="46E202FC" w:rsidR="002752CF" w:rsidRPr="00BC2894" w:rsidRDefault="002752CF"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xml:space="preserve">• </w:t>
            </w:r>
            <w:r w:rsidR="00D56180" w:rsidRPr="00BC2894">
              <w:rPr>
                <w:rFonts w:ascii="Arial" w:hAnsi="Arial" w:cs="Arial"/>
                <w:sz w:val="24"/>
                <w:szCs w:val="24"/>
                <w:lang w:val="ro-RO"/>
              </w:rPr>
              <w:t>cre</w:t>
            </w:r>
            <w:r w:rsidR="00324622">
              <w:rPr>
                <w:rFonts w:ascii="Arial" w:hAnsi="Arial" w:cs="Arial"/>
                <w:sz w:val="24"/>
                <w:szCs w:val="24"/>
                <w:lang w:val="ro-RO"/>
              </w:rPr>
              <w:t>ș</w:t>
            </w:r>
            <w:r w:rsidR="00D56180" w:rsidRPr="00BC2894">
              <w:rPr>
                <w:rFonts w:ascii="Arial" w:hAnsi="Arial" w:cs="Arial"/>
                <w:sz w:val="24"/>
                <w:szCs w:val="24"/>
                <w:lang w:val="ro-RO"/>
              </w:rPr>
              <w:t>terea pe termen lung a competitivit</w:t>
            </w:r>
            <w:r w:rsidR="00324622">
              <w:rPr>
                <w:rFonts w:ascii="Arial" w:hAnsi="Arial" w:cs="Arial"/>
                <w:sz w:val="24"/>
                <w:szCs w:val="24"/>
                <w:lang w:val="ro-RO"/>
              </w:rPr>
              <w:t>ăț</w:t>
            </w:r>
            <w:r w:rsidR="00D56180" w:rsidRPr="00BC2894">
              <w:rPr>
                <w:rFonts w:ascii="Arial" w:hAnsi="Arial" w:cs="Arial"/>
                <w:sz w:val="24"/>
                <w:szCs w:val="24"/>
                <w:lang w:val="ro-RO"/>
              </w:rPr>
              <w:t xml:space="preserve">ii, incluziunii </w:t>
            </w:r>
            <w:r w:rsidR="00324622">
              <w:rPr>
                <w:rFonts w:ascii="Arial" w:hAnsi="Arial" w:cs="Arial"/>
                <w:sz w:val="24"/>
                <w:szCs w:val="24"/>
                <w:lang w:val="ro-RO"/>
              </w:rPr>
              <w:t>ș</w:t>
            </w:r>
            <w:r w:rsidR="00D56180" w:rsidRPr="00BC2894">
              <w:rPr>
                <w:rFonts w:ascii="Arial" w:hAnsi="Arial" w:cs="Arial"/>
                <w:sz w:val="24"/>
                <w:szCs w:val="24"/>
                <w:lang w:val="ro-RO"/>
              </w:rPr>
              <w:t>i su</w:t>
            </w:r>
            <w:r w:rsidR="00F7338A" w:rsidRPr="00BC2894">
              <w:rPr>
                <w:rFonts w:ascii="Arial" w:hAnsi="Arial" w:cs="Arial"/>
                <w:sz w:val="24"/>
                <w:szCs w:val="24"/>
                <w:lang w:val="ro-RO"/>
              </w:rPr>
              <w:t>s</w:t>
            </w:r>
            <w:r w:rsidR="00D56180" w:rsidRPr="00BC2894">
              <w:rPr>
                <w:rFonts w:ascii="Arial" w:hAnsi="Arial" w:cs="Arial"/>
                <w:sz w:val="24"/>
                <w:szCs w:val="24"/>
                <w:lang w:val="ro-RO"/>
              </w:rPr>
              <w:t>tenabilit</w:t>
            </w:r>
            <w:r w:rsidR="00324622">
              <w:rPr>
                <w:rFonts w:ascii="Arial" w:hAnsi="Arial" w:cs="Arial"/>
                <w:sz w:val="24"/>
                <w:szCs w:val="24"/>
                <w:lang w:val="ro-RO"/>
              </w:rPr>
              <w:t>ăț</w:t>
            </w:r>
            <w:r w:rsidR="00D56180" w:rsidRPr="00BC2894">
              <w:rPr>
                <w:rFonts w:ascii="Arial" w:hAnsi="Arial" w:cs="Arial"/>
                <w:sz w:val="24"/>
                <w:szCs w:val="24"/>
                <w:lang w:val="ro-RO"/>
              </w:rPr>
              <w:t>ii zonelor urbane ca urmare a investi</w:t>
            </w:r>
            <w:r w:rsidR="00324622">
              <w:rPr>
                <w:rFonts w:ascii="Arial" w:hAnsi="Arial" w:cs="Arial"/>
                <w:sz w:val="24"/>
                <w:szCs w:val="24"/>
                <w:lang w:val="ro-RO"/>
              </w:rPr>
              <w:t>ț</w:t>
            </w:r>
            <w:r w:rsidR="00D56180" w:rsidRPr="00BC2894">
              <w:rPr>
                <w:rFonts w:ascii="Arial" w:hAnsi="Arial" w:cs="Arial"/>
                <w:sz w:val="24"/>
                <w:szCs w:val="24"/>
                <w:lang w:val="ro-RO"/>
              </w:rPr>
              <w:t>iilor finan</w:t>
            </w:r>
            <w:r w:rsidR="00324622">
              <w:rPr>
                <w:rFonts w:ascii="Arial" w:hAnsi="Arial" w:cs="Arial"/>
                <w:sz w:val="24"/>
                <w:szCs w:val="24"/>
                <w:lang w:val="ro-RO"/>
              </w:rPr>
              <w:t>ț</w:t>
            </w:r>
            <w:r w:rsidR="00D56180" w:rsidRPr="00BC2894">
              <w:rPr>
                <w:rFonts w:ascii="Arial" w:hAnsi="Arial" w:cs="Arial"/>
                <w:sz w:val="24"/>
                <w:szCs w:val="24"/>
                <w:lang w:val="ro-RO"/>
              </w:rPr>
              <w:t>ate prin PNRR;</w:t>
            </w:r>
          </w:p>
          <w:p w14:paraId="49C9940F" w14:textId="2665806E" w:rsidR="00A910A3" w:rsidRPr="00BC2894" w:rsidRDefault="00D56180"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 dezvoltarea unei zone urbane reziliente ca urmare a investi</w:t>
            </w:r>
            <w:r w:rsidR="00324622">
              <w:rPr>
                <w:rFonts w:ascii="Arial" w:hAnsi="Arial" w:cs="Arial"/>
                <w:sz w:val="24"/>
                <w:szCs w:val="24"/>
                <w:lang w:val="ro-RO"/>
              </w:rPr>
              <w:t>ț</w:t>
            </w:r>
            <w:r w:rsidRPr="00BC2894">
              <w:rPr>
                <w:rFonts w:ascii="Arial" w:hAnsi="Arial" w:cs="Arial"/>
                <w:sz w:val="24"/>
                <w:szCs w:val="24"/>
                <w:lang w:val="ro-RO"/>
              </w:rPr>
              <w:t xml:space="preserve">iei </w:t>
            </w:r>
            <w:r w:rsidR="00324622">
              <w:rPr>
                <w:rFonts w:ascii="Arial" w:hAnsi="Arial" w:cs="Arial"/>
                <w:sz w:val="24"/>
                <w:szCs w:val="24"/>
                <w:lang w:val="ro-RO"/>
              </w:rPr>
              <w:t>î</w:t>
            </w:r>
            <w:r w:rsidRPr="00BC2894">
              <w:rPr>
                <w:rFonts w:ascii="Arial" w:hAnsi="Arial" w:cs="Arial"/>
                <w:sz w:val="24"/>
                <w:szCs w:val="24"/>
                <w:lang w:val="ro-RO"/>
              </w:rPr>
              <w:t>n proiecte de reabilit</w:t>
            </w:r>
            <w:r w:rsidR="00324622">
              <w:rPr>
                <w:rFonts w:ascii="Arial" w:hAnsi="Arial" w:cs="Arial"/>
                <w:sz w:val="24"/>
                <w:szCs w:val="24"/>
                <w:lang w:val="ro-RO"/>
              </w:rPr>
              <w:t>ă</w:t>
            </w:r>
            <w:r w:rsidRPr="00BC2894">
              <w:rPr>
                <w:rFonts w:ascii="Arial" w:hAnsi="Arial" w:cs="Arial"/>
                <w:sz w:val="24"/>
                <w:szCs w:val="24"/>
                <w:lang w:val="ro-RO"/>
              </w:rPr>
              <w:t>ri cu scop de sc</w:t>
            </w:r>
            <w:r w:rsidR="00324622">
              <w:rPr>
                <w:rFonts w:ascii="Arial" w:hAnsi="Arial" w:cs="Arial"/>
                <w:sz w:val="24"/>
                <w:szCs w:val="24"/>
                <w:lang w:val="ro-RO"/>
              </w:rPr>
              <w:t>ă</w:t>
            </w:r>
            <w:r w:rsidRPr="00BC2894">
              <w:rPr>
                <w:rFonts w:ascii="Arial" w:hAnsi="Arial" w:cs="Arial"/>
                <w:sz w:val="24"/>
                <w:szCs w:val="24"/>
                <w:lang w:val="ro-RO"/>
              </w:rPr>
              <w:t>dere a consumului de energie primar</w:t>
            </w:r>
            <w:r w:rsidR="00324622">
              <w:rPr>
                <w:rFonts w:ascii="Arial" w:hAnsi="Arial" w:cs="Arial"/>
                <w:sz w:val="24"/>
                <w:szCs w:val="24"/>
                <w:lang w:val="ro-RO"/>
              </w:rPr>
              <w:t>ă</w:t>
            </w:r>
            <w:r w:rsidRPr="00BC2894">
              <w:rPr>
                <w:rFonts w:ascii="Arial" w:hAnsi="Arial" w:cs="Arial"/>
                <w:sz w:val="24"/>
                <w:szCs w:val="24"/>
                <w:lang w:val="ro-RO"/>
              </w:rPr>
              <w:t xml:space="preserve"> </w:t>
            </w:r>
            <w:r w:rsidR="00324622">
              <w:rPr>
                <w:rFonts w:ascii="Arial" w:hAnsi="Arial" w:cs="Arial"/>
                <w:sz w:val="24"/>
                <w:szCs w:val="24"/>
                <w:lang w:val="ro-RO"/>
              </w:rPr>
              <w:t>ș</w:t>
            </w:r>
            <w:r w:rsidRPr="00BC2894">
              <w:rPr>
                <w:rFonts w:ascii="Arial" w:hAnsi="Arial" w:cs="Arial"/>
                <w:sz w:val="24"/>
                <w:szCs w:val="24"/>
                <w:lang w:val="ro-RO"/>
              </w:rPr>
              <w:t>i adaptarea cl</w:t>
            </w:r>
            <w:r w:rsidR="00324622">
              <w:rPr>
                <w:rFonts w:ascii="Arial" w:hAnsi="Arial" w:cs="Arial"/>
                <w:sz w:val="24"/>
                <w:szCs w:val="24"/>
                <w:lang w:val="ro-RO"/>
              </w:rPr>
              <w:t>ă</w:t>
            </w:r>
            <w:r w:rsidRPr="00BC2894">
              <w:rPr>
                <w:rFonts w:ascii="Arial" w:hAnsi="Arial" w:cs="Arial"/>
                <w:sz w:val="24"/>
                <w:szCs w:val="24"/>
                <w:lang w:val="ro-RO"/>
              </w:rPr>
              <w:t>dirilor publice la noil</w:t>
            </w:r>
            <w:r w:rsidR="00F7338A" w:rsidRPr="00BC2894">
              <w:rPr>
                <w:rFonts w:ascii="Arial" w:hAnsi="Arial" w:cs="Arial"/>
                <w:sz w:val="24"/>
                <w:szCs w:val="24"/>
                <w:lang w:val="ro-RO"/>
              </w:rPr>
              <w:t>e</w:t>
            </w:r>
            <w:r w:rsidRPr="00BC2894">
              <w:rPr>
                <w:rFonts w:ascii="Arial" w:hAnsi="Arial" w:cs="Arial"/>
                <w:sz w:val="24"/>
                <w:szCs w:val="24"/>
                <w:lang w:val="ro-RO"/>
              </w:rPr>
              <w:t xml:space="preserve"> cerin</w:t>
            </w:r>
            <w:r w:rsidR="00324622">
              <w:rPr>
                <w:rFonts w:ascii="Arial" w:hAnsi="Arial" w:cs="Arial"/>
                <w:sz w:val="24"/>
                <w:szCs w:val="24"/>
                <w:lang w:val="ro-RO"/>
              </w:rPr>
              <w:t>ț</w:t>
            </w:r>
            <w:r w:rsidRPr="00BC2894">
              <w:rPr>
                <w:rFonts w:ascii="Arial" w:hAnsi="Arial" w:cs="Arial"/>
                <w:sz w:val="24"/>
                <w:szCs w:val="24"/>
                <w:lang w:val="ro-RO"/>
              </w:rPr>
              <w:t>e de eficien</w:t>
            </w:r>
            <w:r w:rsidR="00324622">
              <w:rPr>
                <w:rFonts w:ascii="Arial" w:hAnsi="Arial" w:cs="Arial"/>
                <w:sz w:val="24"/>
                <w:szCs w:val="24"/>
                <w:lang w:val="ro-RO"/>
              </w:rPr>
              <w:t>ță</w:t>
            </w:r>
            <w:r w:rsidRPr="00BC2894">
              <w:rPr>
                <w:rFonts w:ascii="Arial" w:hAnsi="Arial" w:cs="Arial"/>
                <w:sz w:val="24"/>
                <w:szCs w:val="24"/>
                <w:lang w:val="ro-RO"/>
              </w:rPr>
              <w:t xml:space="preserve"> energetic</w:t>
            </w:r>
            <w:r w:rsidR="00534CE7">
              <w:rPr>
                <w:rFonts w:ascii="Arial" w:hAnsi="Arial" w:cs="Arial"/>
                <w:sz w:val="24"/>
                <w:szCs w:val="24"/>
                <w:lang w:val="ro-RO"/>
              </w:rPr>
              <w:t>ă</w:t>
            </w:r>
            <w:r w:rsidR="00F7338A" w:rsidRPr="00BC2894">
              <w:rPr>
                <w:rFonts w:ascii="Arial" w:hAnsi="Arial" w:cs="Arial"/>
                <w:sz w:val="24"/>
                <w:szCs w:val="24"/>
                <w:lang w:val="ro-RO"/>
              </w:rPr>
              <w:t>.</w:t>
            </w:r>
          </w:p>
          <w:p w14:paraId="3557C31A" w14:textId="77777777" w:rsidR="00EB2265" w:rsidRPr="00BC2894" w:rsidRDefault="00EB2265" w:rsidP="00BC2894">
            <w:pPr>
              <w:spacing w:after="0" w:line="360" w:lineRule="auto"/>
              <w:ind w:left="0"/>
              <w:rPr>
                <w:rFonts w:ascii="Arial" w:hAnsi="Arial" w:cs="Arial"/>
                <w:sz w:val="24"/>
                <w:szCs w:val="24"/>
                <w:lang w:val="ro-RO"/>
              </w:rPr>
            </w:pPr>
          </w:p>
          <w:p w14:paraId="61B68AA1" w14:textId="77777777" w:rsidR="00A910A3" w:rsidRPr="00BC2894" w:rsidRDefault="00A910A3"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IMPACTUL ASUPRA MEDIULUI DE AFACERI</w:t>
            </w:r>
          </w:p>
          <w:p w14:paraId="5C29422A" w14:textId="241707A0" w:rsidR="00A910A3" w:rsidRPr="00BC2894" w:rsidRDefault="00A910A3"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Prin realizarea lucr</w:t>
            </w:r>
            <w:r w:rsidR="00534CE7">
              <w:rPr>
                <w:rFonts w:ascii="Arial" w:hAnsi="Arial" w:cs="Arial"/>
                <w:sz w:val="24"/>
                <w:szCs w:val="24"/>
                <w:lang w:val="ro-RO"/>
              </w:rPr>
              <w:t>ă</w:t>
            </w:r>
            <w:r w:rsidRPr="00BC2894">
              <w:rPr>
                <w:rFonts w:ascii="Arial" w:hAnsi="Arial" w:cs="Arial"/>
                <w:sz w:val="24"/>
                <w:szCs w:val="24"/>
                <w:lang w:val="ro-RO"/>
              </w:rPr>
              <w:t>rilor de interven</w:t>
            </w:r>
            <w:r w:rsidR="00534CE7">
              <w:rPr>
                <w:rFonts w:ascii="Arial" w:hAnsi="Arial" w:cs="Arial"/>
                <w:sz w:val="24"/>
                <w:szCs w:val="24"/>
                <w:lang w:val="ro-RO"/>
              </w:rPr>
              <w:t>ț</w:t>
            </w:r>
            <w:r w:rsidRPr="00BC2894">
              <w:rPr>
                <w:rFonts w:ascii="Arial" w:hAnsi="Arial" w:cs="Arial"/>
                <w:sz w:val="24"/>
                <w:szCs w:val="24"/>
                <w:lang w:val="ro-RO"/>
              </w:rPr>
              <w:t>ie privind creşterea performanţei energetice la cl</w:t>
            </w:r>
            <w:r w:rsidR="00534CE7">
              <w:rPr>
                <w:rFonts w:ascii="Arial" w:hAnsi="Arial" w:cs="Arial"/>
                <w:sz w:val="24"/>
                <w:szCs w:val="24"/>
                <w:lang w:val="ro-RO"/>
              </w:rPr>
              <w:t>ă</w:t>
            </w:r>
            <w:r w:rsidRPr="00BC2894">
              <w:rPr>
                <w:rFonts w:ascii="Arial" w:hAnsi="Arial" w:cs="Arial"/>
                <w:sz w:val="24"/>
                <w:szCs w:val="24"/>
                <w:lang w:val="ro-RO"/>
              </w:rPr>
              <w:t>dirile existente se realizează susţinerea agenţilor economici din domeniul construcţiilor şi crearea unor noi locuri de muncă.</w:t>
            </w:r>
          </w:p>
          <w:p w14:paraId="692A8F87" w14:textId="77777777" w:rsidR="00732639" w:rsidRPr="00BC2894" w:rsidRDefault="00732639" w:rsidP="00BC2894">
            <w:pPr>
              <w:spacing w:after="0" w:line="360" w:lineRule="auto"/>
              <w:ind w:left="0"/>
              <w:rPr>
                <w:rFonts w:ascii="Arial" w:hAnsi="Arial" w:cs="Arial"/>
                <w:sz w:val="24"/>
                <w:szCs w:val="24"/>
                <w:lang w:val="ro-RO"/>
              </w:rPr>
            </w:pPr>
          </w:p>
          <w:p w14:paraId="362B2BC6" w14:textId="3174CEB4" w:rsidR="00A910A3" w:rsidRPr="00BC2894" w:rsidRDefault="00A910A3"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IMPACTUL SOCIAL</w:t>
            </w:r>
          </w:p>
          <w:p w14:paraId="313B152F" w14:textId="7D2CDD86" w:rsidR="00A910A3" w:rsidRPr="00BC2894" w:rsidRDefault="00A910A3"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Se urmăreşte reducerea cheltuielilor de întreţinere pentru încălzirea spa</w:t>
            </w:r>
            <w:r w:rsidR="00534CE7">
              <w:rPr>
                <w:rFonts w:ascii="Arial" w:hAnsi="Arial" w:cs="Arial"/>
                <w:sz w:val="24"/>
                <w:szCs w:val="24"/>
                <w:lang w:val="ro-RO"/>
              </w:rPr>
              <w:t>ț</w:t>
            </w:r>
            <w:r w:rsidRPr="00BC2894">
              <w:rPr>
                <w:rFonts w:ascii="Arial" w:hAnsi="Arial" w:cs="Arial"/>
                <w:sz w:val="24"/>
                <w:szCs w:val="24"/>
                <w:lang w:val="ro-RO"/>
              </w:rPr>
              <w:t>iilor pe perioada rece.</w:t>
            </w:r>
          </w:p>
          <w:p w14:paraId="25B8076C" w14:textId="77777777" w:rsidR="00732639" w:rsidRPr="00BC2894" w:rsidRDefault="00732639" w:rsidP="00BC2894">
            <w:pPr>
              <w:spacing w:after="0" w:line="360" w:lineRule="auto"/>
              <w:ind w:left="0"/>
              <w:rPr>
                <w:rFonts w:ascii="Arial" w:hAnsi="Arial" w:cs="Arial"/>
                <w:sz w:val="24"/>
                <w:szCs w:val="24"/>
                <w:lang w:val="ro-RO"/>
              </w:rPr>
            </w:pPr>
          </w:p>
          <w:p w14:paraId="42A88623" w14:textId="66B415DF" w:rsidR="00A910A3" w:rsidRPr="00BC2894" w:rsidRDefault="00A910A3"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IMPACTUL ASUPRA MEDIULUI</w:t>
            </w:r>
          </w:p>
          <w:p w14:paraId="562ED34A" w14:textId="2F03E3C8" w:rsidR="00A910A3" w:rsidRPr="00BC2894" w:rsidRDefault="00A910A3"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Reducerea consumului de energie pentru încălzirea spa</w:t>
            </w:r>
            <w:r w:rsidR="00534CE7">
              <w:rPr>
                <w:rFonts w:ascii="Arial" w:hAnsi="Arial" w:cs="Arial"/>
                <w:sz w:val="24"/>
                <w:szCs w:val="24"/>
                <w:lang w:val="ro-RO"/>
              </w:rPr>
              <w:t>ț</w:t>
            </w:r>
            <w:r w:rsidRPr="00BC2894">
              <w:rPr>
                <w:rFonts w:ascii="Arial" w:hAnsi="Arial" w:cs="Arial"/>
                <w:sz w:val="24"/>
                <w:szCs w:val="24"/>
                <w:lang w:val="ro-RO"/>
              </w:rPr>
              <w:t>iilor din cl</w:t>
            </w:r>
            <w:r w:rsidR="00534CE7">
              <w:rPr>
                <w:rFonts w:ascii="Arial" w:hAnsi="Arial" w:cs="Arial"/>
                <w:sz w:val="24"/>
                <w:szCs w:val="24"/>
                <w:lang w:val="ro-RO"/>
              </w:rPr>
              <w:t>ă</w:t>
            </w:r>
            <w:r w:rsidRPr="00BC2894">
              <w:rPr>
                <w:rFonts w:ascii="Arial" w:hAnsi="Arial" w:cs="Arial"/>
                <w:sz w:val="24"/>
                <w:szCs w:val="24"/>
                <w:lang w:val="ro-RO"/>
              </w:rPr>
              <w:t xml:space="preserve">dirile existente are ca efect reducerea costurilor de întreţinere cu încălzirea, diminuarea efectelor schimbărilor climatice, prin reducerea emisiilor de gaze cu </w:t>
            </w:r>
            <w:r w:rsidRPr="00BC2894">
              <w:rPr>
                <w:rFonts w:ascii="Arial" w:hAnsi="Arial" w:cs="Arial"/>
                <w:sz w:val="24"/>
                <w:szCs w:val="24"/>
                <w:lang w:val="ro-RO"/>
              </w:rPr>
              <w:lastRenderedPageBreak/>
              <w:t>efect de seră, şi creşterea independenţei energetice, prin reducerea consumului de combustibil convenţional utilizat la prepararea agentului termic pentru încălzire, precum şi ameliorarea aspectului urbanistic al localităţilor.</w:t>
            </w:r>
          </w:p>
          <w:p w14:paraId="7793AD45" w14:textId="77777777" w:rsidR="008D692C" w:rsidRPr="00BC2894" w:rsidRDefault="008D692C" w:rsidP="00BC2894">
            <w:pPr>
              <w:spacing w:after="0" w:line="360" w:lineRule="auto"/>
              <w:ind w:left="0"/>
              <w:rPr>
                <w:rFonts w:ascii="Arial" w:hAnsi="Arial" w:cs="Arial"/>
                <w:sz w:val="24"/>
                <w:szCs w:val="24"/>
                <w:lang w:val="ro-RO"/>
              </w:rPr>
            </w:pPr>
          </w:p>
          <w:p w14:paraId="02D2E20A" w14:textId="286C0430" w:rsidR="00F63161" w:rsidRPr="00BC2894" w:rsidRDefault="00534CE7" w:rsidP="00BC2894">
            <w:pPr>
              <w:spacing w:after="0" w:line="360" w:lineRule="auto"/>
              <w:ind w:left="0"/>
              <w:rPr>
                <w:rFonts w:ascii="Arial" w:hAnsi="Arial" w:cs="Arial"/>
                <w:sz w:val="24"/>
                <w:szCs w:val="24"/>
                <w:lang w:val="ro-RO"/>
              </w:rPr>
            </w:pPr>
            <w:r>
              <w:rPr>
                <w:rFonts w:ascii="Arial" w:hAnsi="Arial" w:cs="Arial"/>
                <w:sz w:val="24"/>
                <w:szCs w:val="24"/>
                <w:lang w:val="ro-RO"/>
              </w:rPr>
              <w:t>Î</w:t>
            </w:r>
            <w:r w:rsidR="008D692C" w:rsidRPr="00BC2894">
              <w:rPr>
                <w:rFonts w:ascii="Arial" w:hAnsi="Arial" w:cs="Arial"/>
                <w:sz w:val="24"/>
                <w:szCs w:val="24"/>
                <w:lang w:val="ro-RO"/>
              </w:rPr>
              <w:t>n etapa de implementare a investi</w:t>
            </w:r>
            <w:r>
              <w:rPr>
                <w:rFonts w:ascii="Arial" w:hAnsi="Arial" w:cs="Arial"/>
                <w:sz w:val="24"/>
                <w:szCs w:val="24"/>
                <w:lang w:val="ro-RO"/>
              </w:rPr>
              <w:t>ț</w:t>
            </w:r>
            <w:r w:rsidR="008D692C" w:rsidRPr="00BC2894">
              <w:rPr>
                <w:rFonts w:ascii="Arial" w:hAnsi="Arial" w:cs="Arial"/>
                <w:sz w:val="24"/>
                <w:szCs w:val="24"/>
                <w:lang w:val="ro-RO"/>
              </w:rPr>
              <w:t>iei, to</w:t>
            </w:r>
            <w:r w:rsidR="00A910A3" w:rsidRPr="00BC2894">
              <w:rPr>
                <w:rFonts w:ascii="Arial" w:hAnsi="Arial" w:cs="Arial"/>
                <w:sz w:val="24"/>
                <w:szCs w:val="24"/>
                <w:lang w:val="ro-RO"/>
              </w:rPr>
              <w:t>ate materialele ce se vor utiliza</w:t>
            </w:r>
            <w:r w:rsidR="008D692C" w:rsidRPr="00BC2894">
              <w:rPr>
                <w:rFonts w:ascii="Arial" w:hAnsi="Arial" w:cs="Arial"/>
                <w:sz w:val="24"/>
                <w:szCs w:val="24"/>
                <w:lang w:val="ro-RO"/>
              </w:rPr>
              <w:t>, c</w:t>
            </w:r>
            <w:r>
              <w:rPr>
                <w:rFonts w:ascii="Arial" w:hAnsi="Arial" w:cs="Arial"/>
                <w:sz w:val="24"/>
                <w:szCs w:val="24"/>
                <w:lang w:val="ro-RO"/>
              </w:rPr>
              <w:t>â</w:t>
            </w:r>
            <w:r w:rsidR="008D692C" w:rsidRPr="00BC2894">
              <w:rPr>
                <w:rFonts w:ascii="Arial" w:hAnsi="Arial" w:cs="Arial"/>
                <w:sz w:val="24"/>
                <w:szCs w:val="24"/>
                <w:lang w:val="ro-RO"/>
              </w:rPr>
              <w:t xml:space="preserve">t </w:t>
            </w:r>
            <w:r>
              <w:rPr>
                <w:rFonts w:ascii="Arial" w:hAnsi="Arial" w:cs="Arial"/>
                <w:sz w:val="24"/>
                <w:szCs w:val="24"/>
                <w:lang w:val="ro-RO"/>
              </w:rPr>
              <w:t>ș</w:t>
            </w:r>
            <w:r w:rsidR="008D692C" w:rsidRPr="00BC2894">
              <w:rPr>
                <w:rFonts w:ascii="Arial" w:hAnsi="Arial" w:cs="Arial"/>
                <w:sz w:val="24"/>
                <w:szCs w:val="24"/>
                <w:lang w:val="ro-RO"/>
              </w:rPr>
              <w:t>i documenta</w:t>
            </w:r>
            <w:r>
              <w:rPr>
                <w:rFonts w:ascii="Arial" w:hAnsi="Arial" w:cs="Arial"/>
                <w:sz w:val="24"/>
                <w:szCs w:val="24"/>
                <w:lang w:val="ro-RO"/>
              </w:rPr>
              <w:t>ț</w:t>
            </w:r>
            <w:r w:rsidR="008D692C" w:rsidRPr="00BC2894">
              <w:rPr>
                <w:rFonts w:ascii="Arial" w:hAnsi="Arial" w:cs="Arial"/>
                <w:sz w:val="24"/>
                <w:szCs w:val="24"/>
                <w:lang w:val="ro-RO"/>
              </w:rPr>
              <w:t xml:space="preserve">iile tehnice vor trebui </w:t>
            </w:r>
            <w:r w:rsidR="00A910A3" w:rsidRPr="00BC2894">
              <w:rPr>
                <w:rFonts w:ascii="Arial" w:hAnsi="Arial" w:cs="Arial"/>
                <w:sz w:val="24"/>
                <w:szCs w:val="24"/>
                <w:lang w:val="ro-RO"/>
              </w:rPr>
              <w:t>să respecte obligaţiile pentru implementarea principiului „Do No Significant Harm” (DNSH) (“A nu prejudicia în mod semnificativ”), astfel cum este prevăzut la Articolul 17 din Regulamentul (UE) 2020/852 privind instituirea unui cadru care să faciliteze investițiile durabile, pe toată perioada de implementare a proiectului.</w:t>
            </w:r>
          </w:p>
        </w:tc>
      </w:tr>
      <w:tr w:rsidR="00A8001C" w:rsidRPr="001E09A3" w14:paraId="2767746E" w14:textId="77777777" w:rsidTr="0085751B">
        <w:tc>
          <w:tcPr>
            <w:tcW w:w="0" w:type="auto"/>
            <w:shd w:val="clear" w:color="auto" w:fill="auto"/>
          </w:tcPr>
          <w:p w14:paraId="11B77729" w14:textId="77777777" w:rsidR="00A8001C" w:rsidRPr="00BC2894" w:rsidRDefault="00A8001C" w:rsidP="00BC2894">
            <w:pPr>
              <w:spacing w:after="0" w:line="360" w:lineRule="auto"/>
              <w:ind w:left="0"/>
              <w:rPr>
                <w:rFonts w:ascii="Arial" w:hAnsi="Arial" w:cs="Arial"/>
                <w:sz w:val="24"/>
                <w:szCs w:val="24"/>
                <w:lang w:val="ro-RO"/>
              </w:rPr>
            </w:pPr>
            <w:r w:rsidRPr="00BC2894">
              <w:rPr>
                <w:rFonts w:ascii="Arial" w:hAnsi="Arial" w:cs="Arial"/>
                <w:sz w:val="24"/>
                <w:szCs w:val="24"/>
                <w:lang w:val="ro-RO"/>
              </w:rPr>
              <w:lastRenderedPageBreak/>
              <w:t>7.</w:t>
            </w:r>
          </w:p>
        </w:tc>
        <w:tc>
          <w:tcPr>
            <w:tcW w:w="0" w:type="auto"/>
            <w:shd w:val="clear" w:color="auto" w:fill="auto"/>
          </w:tcPr>
          <w:p w14:paraId="46630E20" w14:textId="77777777" w:rsidR="00A8001C" w:rsidRPr="00BC2894" w:rsidRDefault="00A8001C" w:rsidP="00BC2894">
            <w:pPr>
              <w:spacing w:after="0" w:line="360" w:lineRule="auto"/>
              <w:ind w:left="0"/>
              <w:rPr>
                <w:rFonts w:ascii="Arial" w:hAnsi="Arial" w:cs="Arial"/>
                <w:b/>
                <w:bCs/>
                <w:sz w:val="24"/>
                <w:szCs w:val="24"/>
                <w:lang w:val="ro-RO"/>
              </w:rPr>
            </w:pPr>
            <w:r w:rsidRPr="00BC2894">
              <w:rPr>
                <w:rFonts w:ascii="Arial" w:hAnsi="Arial" w:cs="Arial"/>
                <w:b/>
                <w:bCs/>
                <w:sz w:val="24"/>
                <w:szCs w:val="24"/>
                <w:lang w:val="ro-RO"/>
              </w:rPr>
              <w:t>Modul de îndeplinire a condițiilor aferente investițiilor</w:t>
            </w:r>
          </w:p>
          <w:p w14:paraId="6121BE3C" w14:textId="77777777" w:rsidR="00885142" w:rsidRPr="00BC2894" w:rsidRDefault="00885142" w:rsidP="00BC2894">
            <w:pPr>
              <w:spacing w:after="0" w:line="360" w:lineRule="auto"/>
              <w:ind w:left="0"/>
              <w:rPr>
                <w:rFonts w:ascii="Arial" w:hAnsi="Arial" w:cs="Arial"/>
                <w:sz w:val="24"/>
                <w:szCs w:val="24"/>
                <w:lang w:val="ro-RO"/>
              </w:rPr>
            </w:pPr>
          </w:p>
          <w:p w14:paraId="668BF11D" w14:textId="77777777" w:rsidR="00082D60" w:rsidRPr="00BC2894" w:rsidRDefault="00082D60" w:rsidP="00BC2894">
            <w:pPr>
              <w:spacing w:after="0" w:line="360" w:lineRule="auto"/>
              <w:ind w:left="0"/>
              <w:rPr>
                <w:rFonts w:ascii="Arial" w:hAnsi="Arial" w:cs="Arial"/>
                <w:sz w:val="24"/>
                <w:szCs w:val="24"/>
                <w:lang w:val="ro-RO"/>
              </w:rPr>
            </w:pPr>
          </w:p>
        </w:tc>
        <w:tc>
          <w:tcPr>
            <w:tcW w:w="0" w:type="auto"/>
            <w:shd w:val="clear" w:color="auto" w:fill="auto"/>
          </w:tcPr>
          <w:p w14:paraId="37B4694F" w14:textId="52F2BBC2" w:rsidR="00FD3349" w:rsidRPr="00BC2894" w:rsidRDefault="00534CE7" w:rsidP="00BC2894">
            <w:pPr>
              <w:spacing w:line="360" w:lineRule="auto"/>
              <w:ind w:left="0"/>
              <w:rPr>
                <w:rFonts w:ascii="Arial" w:hAnsi="Arial" w:cs="Arial"/>
                <w:sz w:val="24"/>
                <w:szCs w:val="24"/>
                <w:lang w:val="ro-RO"/>
              </w:rPr>
            </w:pPr>
            <w:r>
              <w:rPr>
                <w:rFonts w:ascii="Arial" w:hAnsi="Arial" w:cs="Arial"/>
                <w:sz w:val="24"/>
                <w:szCs w:val="24"/>
                <w:lang w:val="ro-RO"/>
              </w:rPr>
              <w:t>Î</w:t>
            </w:r>
            <w:r w:rsidR="00FD3349" w:rsidRPr="00BC2894">
              <w:rPr>
                <w:rFonts w:ascii="Arial" w:hAnsi="Arial" w:cs="Arial"/>
                <w:sz w:val="24"/>
                <w:szCs w:val="24"/>
                <w:lang w:val="ro-RO"/>
              </w:rPr>
              <w:t xml:space="preserve">n procedurile de implementare a proiectului se va </w:t>
            </w:r>
            <w:r>
              <w:rPr>
                <w:rFonts w:ascii="Arial" w:hAnsi="Arial" w:cs="Arial"/>
                <w:sz w:val="24"/>
                <w:szCs w:val="24"/>
                <w:lang w:val="ro-RO"/>
              </w:rPr>
              <w:t>ț</w:t>
            </w:r>
            <w:r w:rsidR="00FD3349" w:rsidRPr="00BC2894">
              <w:rPr>
                <w:rFonts w:ascii="Arial" w:hAnsi="Arial" w:cs="Arial"/>
                <w:sz w:val="24"/>
                <w:szCs w:val="24"/>
                <w:lang w:val="ro-RO"/>
              </w:rPr>
              <w:t>ine cont de condi</w:t>
            </w:r>
            <w:r>
              <w:rPr>
                <w:rFonts w:ascii="Arial" w:hAnsi="Arial" w:cs="Arial"/>
                <w:sz w:val="24"/>
                <w:szCs w:val="24"/>
                <w:lang w:val="ro-RO"/>
              </w:rPr>
              <w:t>ț</w:t>
            </w:r>
            <w:r w:rsidR="00FD3349" w:rsidRPr="00BC2894">
              <w:rPr>
                <w:rFonts w:ascii="Arial" w:hAnsi="Arial" w:cs="Arial"/>
                <w:sz w:val="24"/>
                <w:szCs w:val="24"/>
                <w:lang w:val="ro-RO"/>
              </w:rPr>
              <w:t>iile Ghidului de Finan</w:t>
            </w:r>
            <w:r>
              <w:rPr>
                <w:rFonts w:ascii="Arial" w:hAnsi="Arial" w:cs="Arial"/>
                <w:sz w:val="24"/>
                <w:szCs w:val="24"/>
                <w:lang w:val="ro-RO"/>
              </w:rPr>
              <w:t>ț</w:t>
            </w:r>
            <w:r w:rsidR="00FD3349" w:rsidRPr="00BC2894">
              <w:rPr>
                <w:rFonts w:ascii="Arial" w:hAnsi="Arial" w:cs="Arial"/>
                <w:sz w:val="24"/>
                <w:szCs w:val="24"/>
                <w:lang w:val="ro-RO"/>
              </w:rPr>
              <w:t xml:space="preserve">are aferent </w:t>
            </w:r>
            <w:r w:rsidR="00F7338A" w:rsidRPr="00BC2894">
              <w:rPr>
                <w:rFonts w:ascii="Arial" w:hAnsi="Arial" w:cs="Arial"/>
                <w:sz w:val="24"/>
                <w:szCs w:val="24"/>
                <w:lang w:val="ro-RO"/>
              </w:rPr>
              <w:t xml:space="preserve">Componenta </w:t>
            </w:r>
            <w:r w:rsidR="00FD3349" w:rsidRPr="00BC2894">
              <w:rPr>
                <w:rFonts w:ascii="Arial" w:hAnsi="Arial" w:cs="Arial"/>
                <w:sz w:val="24"/>
                <w:szCs w:val="24"/>
                <w:lang w:val="ro-RO"/>
              </w:rPr>
              <w:t>10 - Fondul Local din cadrul PNRR, at</w:t>
            </w:r>
            <w:r>
              <w:rPr>
                <w:rFonts w:ascii="Arial" w:hAnsi="Arial" w:cs="Arial"/>
                <w:sz w:val="24"/>
                <w:szCs w:val="24"/>
                <w:lang w:val="ro-RO"/>
              </w:rPr>
              <w:t>â</w:t>
            </w:r>
            <w:r w:rsidR="00FD3349" w:rsidRPr="00BC2894">
              <w:rPr>
                <w:rFonts w:ascii="Arial" w:hAnsi="Arial" w:cs="Arial"/>
                <w:sz w:val="24"/>
                <w:szCs w:val="24"/>
                <w:lang w:val="ro-RO"/>
              </w:rPr>
              <w:t>t condi</w:t>
            </w:r>
            <w:r>
              <w:rPr>
                <w:rFonts w:ascii="Arial" w:hAnsi="Arial" w:cs="Arial"/>
                <w:sz w:val="24"/>
                <w:szCs w:val="24"/>
                <w:lang w:val="ro-RO"/>
              </w:rPr>
              <w:t>ț</w:t>
            </w:r>
            <w:r w:rsidR="00FD3349" w:rsidRPr="00BC2894">
              <w:rPr>
                <w:rFonts w:ascii="Arial" w:hAnsi="Arial" w:cs="Arial"/>
                <w:sz w:val="24"/>
                <w:szCs w:val="24"/>
                <w:lang w:val="ro-RO"/>
              </w:rPr>
              <w:t xml:space="preserve">ii ce </w:t>
            </w:r>
            <w:r>
              <w:rPr>
                <w:rFonts w:ascii="Arial" w:hAnsi="Arial" w:cs="Arial"/>
                <w:sz w:val="24"/>
                <w:szCs w:val="24"/>
                <w:lang w:val="ro-RO"/>
              </w:rPr>
              <w:t>ț</w:t>
            </w:r>
            <w:r w:rsidR="00FD3349" w:rsidRPr="00BC2894">
              <w:rPr>
                <w:rFonts w:ascii="Arial" w:hAnsi="Arial" w:cs="Arial"/>
                <w:sz w:val="24"/>
                <w:szCs w:val="24"/>
                <w:lang w:val="ro-RO"/>
              </w:rPr>
              <w:t>in de eligibilitate, c</w:t>
            </w:r>
            <w:r>
              <w:rPr>
                <w:rFonts w:ascii="Arial" w:hAnsi="Arial" w:cs="Arial"/>
                <w:sz w:val="24"/>
                <w:szCs w:val="24"/>
                <w:lang w:val="ro-RO"/>
              </w:rPr>
              <w:t>â</w:t>
            </w:r>
            <w:r w:rsidR="00FD3349" w:rsidRPr="00BC2894">
              <w:rPr>
                <w:rFonts w:ascii="Arial" w:hAnsi="Arial" w:cs="Arial"/>
                <w:sz w:val="24"/>
                <w:szCs w:val="24"/>
                <w:lang w:val="ro-RO"/>
              </w:rPr>
              <w:t xml:space="preserve">t </w:t>
            </w:r>
            <w:r>
              <w:rPr>
                <w:rFonts w:ascii="Arial" w:hAnsi="Arial" w:cs="Arial"/>
                <w:sz w:val="24"/>
                <w:szCs w:val="24"/>
                <w:lang w:val="ro-RO"/>
              </w:rPr>
              <w:t>ș</w:t>
            </w:r>
            <w:r w:rsidR="00FD3349" w:rsidRPr="00BC2894">
              <w:rPr>
                <w:rFonts w:ascii="Arial" w:hAnsi="Arial" w:cs="Arial"/>
                <w:sz w:val="24"/>
                <w:szCs w:val="24"/>
                <w:lang w:val="ro-RO"/>
              </w:rPr>
              <w:t>i cele aferente principiilor DNSH pentru I.3. Reabilitare moderată clădiri publice pentru a îmbunătăți serviciile publice prestate la nivelul unităților administrativ-teritoriale.</w:t>
            </w:r>
          </w:p>
          <w:p w14:paraId="00AB7D9A" w14:textId="22CB86C6" w:rsidR="00A023B3" w:rsidRPr="00BC2894" w:rsidRDefault="00A023B3" w:rsidP="00BC2894">
            <w:pPr>
              <w:spacing w:line="360" w:lineRule="auto"/>
              <w:ind w:left="0"/>
              <w:contextualSpacing/>
              <w:rPr>
                <w:rFonts w:ascii="Arial" w:hAnsi="Arial" w:cs="Arial"/>
                <w:sz w:val="24"/>
                <w:szCs w:val="24"/>
                <w:lang w:val="ro-RO"/>
              </w:rPr>
            </w:pPr>
            <w:r w:rsidRPr="00BC2894">
              <w:rPr>
                <w:rFonts w:ascii="Arial" w:hAnsi="Arial" w:cs="Arial"/>
                <w:sz w:val="24"/>
                <w:szCs w:val="24"/>
                <w:lang w:val="ro-RO"/>
              </w:rPr>
              <w:t>Eligibilitatea solicitantului:</w:t>
            </w:r>
          </w:p>
          <w:p w14:paraId="74FE2D9F" w14:textId="095C6696" w:rsidR="00A023B3" w:rsidRPr="00BC2894" w:rsidRDefault="00A023B3" w:rsidP="00BC2894">
            <w:pPr>
              <w:spacing w:line="360" w:lineRule="auto"/>
              <w:ind w:left="0"/>
              <w:contextualSpacing/>
              <w:rPr>
                <w:rFonts w:ascii="Arial" w:hAnsi="Arial" w:cs="Arial"/>
                <w:sz w:val="24"/>
                <w:szCs w:val="24"/>
                <w:lang w:val="ro-RO"/>
              </w:rPr>
            </w:pPr>
            <w:r w:rsidRPr="00BC2894">
              <w:rPr>
                <w:rFonts w:ascii="Arial" w:hAnsi="Arial" w:cs="Arial"/>
                <w:sz w:val="24"/>
                <w:szCs w:val="24"/>
                <w:lang w:val="ro-RO"/>
              </w:rPr>
              <w:t xml:space="preserve">UAT </w:t>
            </w:r>
            <w:r w:rsidR="00DC70B4" w:rsidRPr="00BC2894">
              <w:rPr>
                <w:rFonts w:ascii="Arial" w:hAnsi="Arial" w:cs="Arial"/>
                <w:sz w:val="24"/>
                <w:szCs w:val="24"/>
                <w:lang w:val="ro-RO"/>
              </w:rPr>
              <w:t xml:space="preserve">Sânnicolau Mare </w:t>
            </w:r>
            <w:r w:rsidRPr="00BC2894">
              <w:rPr>
                <w:rFonts w:ascii="Arial" w:hAnsi="Arial" w:cs="Arial"/>
                <w:sz w:val="24"/>
                <w:szCs w:val="24"/>
                <w:lang w:val="ro-RO"/>
              </w:rPr>
              <w:t xml:space="preserve"> se </w:t>
            </w:r>
            <w:r w:rsidR="00CE0F0B">
              <w:rPr>
                <w:rFonts w:ascii="Arial" w:hAnsi="Arial" w:cs="Arial"/>
                <w:sz w:val="24"/>
                <w:szCs w:val="24"/>
                <w:lang w:val="ro-RO"/>
              </w:rPr>
              <w:t>î</w:t>
            </w:r>
            <w:r w:rsidRPr="00BC2894">
              <w:rPr>
                <w:rFonts w:ascii="Arial" w:hAnsi="Arial" w:cs="Arial"/>
                <w:sz w:val="24"/>
                <w:szCs w:val="24"/>
                <w:lang w:val="ro-RO"/>
              </w:rPr>
              <w:t>ncadrea</w:t>
            </w:r>
            <w:r w:rsidR="00CE0F0B">
              <w:rPr>
                <w:rFonts w:ascii="Arial" w:hAnsi="Arial" w:cs="Arial"/>
                <w:sz w:val="24"/>
                <w:szCs w:val="24"/>
                <w:lang w:val="ro-RO"/>
              </w:rPr>
              <w:t>ză</w:t>
            </w:r>
            <w:r w:rsidRPr="00BC2894">
              <w:rPr>
                <w:rFonts w:ascii="Arial" w:hAnsi="Arial" w:cs="Arial"/>
                <w:sz w:val="24"/>
                <w:szCs w:val="24"/>
                <w:lang w:val="ro-RO"/>
              </w:rPr>
              <w:t xml:space="preserve"> </w:t>
            </w:r>
            <w:r w:rsidR="00CE0F0B">
              <w:rPr>
                <w:rFonts w:ascii="Arial" w:hAnsi="Arial" w:cs="Arial"/>
                <w:sz w:val="24"/>
                <w:szCs w:val="24"/>
                <w:lang w:val="ro-RO"/>
              </w:rPr>
              <w:t>î</w:t>
            </w:r>
            <w:r w:rsidRPr="00BC2894">
              <w:rPr>
                <w:rFonts w:ascii="Arial" w:hAnsi="Arial" w:cs="Arial"/>
                <w:sz w:val="24"/>
                <w:szCs w:val="24"/>
                <w:lang w:val="ro-RO"/>
              </w:rPr>
              <w:t>n categoria de solicitan</w:t>
            </w:r>
            <w:r w:rsidR="00CE0F0B">
              <w:rPr>
                <w:rFonts w:ascii="Arial" w:hAnsi="Arial" w:cs="Arial"/>
                <w:sz w:val="24"/>
                <w:szCs w:val="24"/>
                <w:lang w:val="ro-RO"/>
              </w:rPr>
              <w:t>ț</w:t>
            </w:r>
            <w:r w:rsidRPr="00BC2894">
              <w:rPr>
                <w:rFonts w:ascii="Arial" w:hAnsi="Arial" w:cs="Arial"/>
                <w:sz w:val="24"/>
                <w:szCs w:val="24"/>
                <w:lang w:val="ro-RO"/>
              </w:rPr>
              <w:t xml:space="preserve">i eligibili fiind UAT </w:t>
            </w:r>
            <w:r w:rsidR="00CE0F0B">
              <w:rPr>
                <w:rFonts w:ascii="Arial" w:hAnsi="Arial" w:cs="Arial"/>
                <w:sz w:val="24"/>
                <w:szCs w:val="24"/>
                <w:lang w:val="ro-RO"/>
              </w:rPr>
              <w:t>î</w:t>
            </w:r>
            <w:r w:rsidRPr="00BC2894">
              <w:rPr>
                <w:rFonts w:ascii="Arial" w:hAnsi="Arial" w:cs="Arial"/>
                <w:sz w:val="24"/>
                <w:szCs w:val="24"/>
                <w:lang w:val="ro-RO"/>
              </w:rPr>
              <w:t>ncadrat</w:t>
            </w:r>
            <w:r w:rsidR="00CE0F0B">
              <w:rPr>
                <w:rFonts w:ascii="Arial" w:hAnsi="Arial" w:cs="Arial"/>
                <w:sz w:val="24"/>
                <w:szCs w:val="24"/>
                <w:lang w:val="ro-RO"/>
              </w:rPr>
              <w:t>ă</w:t>
            </w:r>
            <w:r w:rsidRPr="00BC2894">
              <w:rPr>
                <w:rFonts w:ascii="Arial" w:hAnsi="Arial" w:cs="Arial"/>
                <w:sz w:val="24"/>
                <w:szCs w:val="24"/>
                <w:lang w:val="ro-RO"/>
              </w:rPr>
              <w:t xml:space="preserve"> </w:t>
            </w:r>
            <w:r w:rsidR="00CE0F0B">
              <w:rPr>
                <w:rFonts w:ascii="Arial" w:hAnsi="Arial" w:cs="Arial"/>
                <w:sz w:val="24"/>
                <w:szCs w:val="24"/>
                <w:lang w:val="ro-RO"/>
              </w:rPr>
              <w:t>î</w:t>
            </w:r>
            <w:r w:rsidRPr="00BC2894">
              <w:rPr>
                <w:rFonts w:ascii="Arial" w:hAnsi="Arial" w:cs="Arial"/>
                <w:sz w:val="24"/>
                <w:szCs w:val="24"/>
                <w:lang w:val="ro-RO"/>
              </w:rPr>
              <w:t>n categoria ora</w:t>
            </w:r>
            <w:r w:rsidR="00CE0F0B">
              <w:rPr>
                <w:rFonts w:ascii="Arial" w:hAnsi="Arial" w:cs="Arial"/>
                <w:sz w:val="24"/>
                <w:szCs w:val="24"/>
                <w:lang w:val="ro-RO"/>
              </w:rPr>
              <w:t>ș</w:t>
            </w:r>
            <w:r w:rsidRPr="00BC2894">
              <w:rPr>
                <w:rFonts w:ascii="Arial" w:hAnsi="Arial" w:cs="Arial"/>
                <w:sz w:val="24"/>
                <w:szCs w:val="24"/>
                <w:lang w:val="ro-RO"/>
              </w:rPr>
              <w:t xml:space="preserve">elor, definite </w:t>
            </w:r>
            <w:r w:rsidR="00CE0F0B">
              <w:rPr>
                <w:rFonts w:ascii="Arial" w:hAnsi="Arial" w:cs="Arial"/>
                <w:sz w:val="24"/>
                <w:szCs w:val="24"/>
                <w:lang w:val="ro-RO"/>
              </w:rPr>
              <w:t>î</w:t>
            </w:r>
            <w:r w:rsidRPr="00BC2894">
              <w:rPr>
                <w:rFonts w:ascii="Arial" w:hAnsi="Arial" w:cs="Arial"/>
                <w:sz w:val="24"/>
                <w:szCs w:val="24"/>
                <w:lang w:val="ro-RO"/>
              </w:rPr>
              <w:t>n conformitate cu OUG nr. 57/2019</w:t>
            </w:r>
            <w:r w:rsidR="00FB4C7F" w:rsidRPr="00BC2894">
              <w:rPr>
                <w:rFonts w:ascii="Arial" w:hAnsi="Arial" w:cs="Arial"/>
                <w:sz w:val="24"/>
                <w:szCs w:val="24"/>
                <w:lang w:val="ro-RO"/>
              </w:rPr>
              <w:t xml:space="preserve"> privind Codul Administrativ, cu modific</w:t>
            </w:r>
            <w:r w:rsidR="00CE0F0B">
              <w:rPr>
                <w:rFonts w:ascii="Arial" w:hAnsi="Arial" w:cs="Arial"/>
                <w:sz w:val="24"/>
                <w:szCs w:val="24"/>
                <w:lang w:val="ro-RO"/>
              </w:rPr>
              <w:t>ă</w:t>
            </w:r>
            <w:r w:rsidR="00FB4C7F" w:rsidRPr="00BC2894">
              <w:rPr>
                <w:rFonts w:ascii="Arial" w:hAnsi="Arial" w:cs="Arial"/>
                <w:sz w:val="24"/>
                <w:szCs w:val="24"/>
                <w:lang w:val="ro-RO"/>
              </w:rPr>
              <w:t xml:space="preserve">rile </w:t>
            </w:r>
            <w:r w:rsidR="00CE0F0B">
              <w:rPr>
                <w:rFonts w:ascii="Arial" w:hAnsi="Arial" w:cs="Arial"/>
                <w:sz w:val="24"/>
                <w:szCs w:val="24"/>
                <w:lang w:val="ro-RO"/>
              </w:rPr>
              <w:t>ș</w:t>
            </w:r>
            <w:r w:rsidR="00FB4C7F" w:rsidRPr="00BC2894">
              <w:rPr>
                <w:rFonts w:ascii="Arial" w:hAnsi="Arial" w:cs="Arial"/>
                <w:sz w:val="24"/>
                <w:szCs w:val="24"/>
                <w:lang w:val="ro-RO"/>
              </w:rPr>
              <w:t>i complet</w:t>
            </w:r>
            <w:r w:rsidR="00CE0F0B">
              <w:rPr>
                <w:rFonts w:ascii="Arial" w:hAnsi="Arial" w:cs="Arial"/>
                <w:sz w:val="24"/>
                <w:szCs w:val="24"/>
                <w:lang w:val="ro-RO"/>
              </w:rPr>
              <w:t>ă</w:t>
            </w:r>
            <w:r w:rsidR="00FB4C7F" w:rsidRPr="00BC2894">
              <w:rPr>
                <w:rFonts w:ascii="Arial" w:hAnsi="Arial" w:cs="Arial"/>
                <w:sz w:val="24"/>
                <w:szCs w:val="24"/>
                <w:lang w:val="ro-RO"/>
              </w:rPr>
              <w:t xml:space="preserve">rile ulterioare </w:t>
            </w:r>
            <w:r w:rsidR="00CE0F0B">
              <w:rPr>
                <w:rFonts w:ascii="Arial" w:hAnsi="Arial" w:cs="Arial"/>
                <w:sz w:val="24"/>
                <w:szCs w:val="24"/>
                <w:lang w:val="ro-RO"/>
              </w:rPr>
              <w:t>ș</w:t>
            </w:r>
            <w:r w:rsidR="00FB4C7F" w:rsidRPr="00BC2894">
              <w:rPr>
                <w:rFonts w:ascii="Arial" w:hAnsi="Arial" w:cs="Arial"/>
                <w:sz w:val="24"/>
                <w:szCs w:val="24"/>
                <w:lang w:val="ro-RO"/>
              </w:rPr>
              <w:t>i construite potrivit Legii nr.2/1968 privind organizarea administrativ</w:t>
            </w:r>
            <w:r w:rsidR="00CE0F0B">
              <w:rPr>
                <w:rFonts w:ascii="Arial" w:hAnsi="Arial" w:cs="Arial"/>
                <w:sz w:val="24"/>
                <w:szCs w:val="24"/>
                <w:lang w:val="ro-RO"/>
              </w:rPr>
              <w:t>ă</w:t>
            </w:r>
            <w:r w:rsidR="00FB4C7F" w:rsidRPr="00BC2894">
              <w:rPr>
                <w:rFonts w:ascii="Arial" w:hAnsi="Arial" w:cs="Arial"/>
                <w:sz w:val="24"/>
                <w:szCs w:val="24"/>
                <w:lang w:val="ro-RO"/>
              </w:rPr>
              <w:t xml:space="preserve"> a </w:t>
            </w:r>
            <w:r w:rsidR="00FB4C7F" w:rsidRPr="00BC2894">
              <w:rPr>
                <w:rFonts w:ascii="Arial" w:hAnsi="Arial" w:cs="Arial"/>
                <w:sz w:val="24"/>
                <w:szCs w:val="24"/>
                <w:lang w:val="ro-RO"/>
              </w:rPr>
              <w:lastRenderedPageBreak/>
              <w:t>teritoriului Rom</w:t>
            </w:r>
            <w:r w:rsidR="00CE0F0B">
              <w:rPr>
                <w:rFonts w:ascii="Arial" w:hAnsi="Arial" w:cs="Arial"/>
                <w:sz w:val="24"/>
                <w:szCs w:val="24"/>
                <w:lang w:val="ro-RO"/>
              </w:rPr>
              <w:t>â</w:t>
            </w:r>
            <w:r w:rsidR="00FB4C7F" w:rsidRPr="00BC2894">
              <w:rPr>
                <w:rFonts w:ascii="Arial" w:hAnsi="Arial" w:cs="Arial"/>
                <w:sz w:val="24"/>
                <w:szCs w:val="24"/>
                <w:lang w:val="ro-RO"/>
              </w:rPr>
              <w:t>niei, republicat</w:t>
            </w:r>
            <w:r w:rsidR="00CE0F0B">
              <w:rPr>
                <w:rFonts w:ascii="Arial" w:hAnsi="Arial" w:cs="Arial"/>
                <w:sz w:val="24"/>
                <w:szCs w:val="24"/>
                <w:lang w:val="ro-RO"/>
              </w:rPr>
              <w:t>ă</w:t>
            </w:r>
            <w:r w:rsidR="00FB4C7F" w:rsidRPr="00BC2894">
              <w:rPr>
                <w:rFonts w:ascii="Arial" w:hAnsi="Arial" w:cs="Arial"/>
                <w:sz w:val="24"/>
                <w:szCs w:val="24"/>
                <w:lang w:val="ro-RO"/>
              </w:rPr>
              <w:t>.</w:t>
            </w:r>
          </w:p>
          <w:p w14:paraId="102FBFB4" w14:textId="073E9D66" w:rsidR="00FB4C7F" w:rsidRPr="00BC2894" w:rsidRDefault="00FB4C7F" w:rsidP="00BC2894">
            <w:pPr>
              <w:spacing w:line="360" w:lineRule="auto"/>
              <w:ind w:left="0"/>
              <w:contextualSpacing/>
              <w:rPr>
                <w:rFonts w:ascii="Arial" w:hAnsi="Arial" w:cs="Arial"/>
                <w:color w:val="000000" w:themeColor="text1"/>
                <w:sz w:val="24"/>
                <w:szCs w:val="24"/>
                <w:lang w:val="ro-RO"/>
              </w:rPr>
            </w:pPr>
            <w:r w:rsidRPr="00BC2894">
              <w:rPr>
                <w:rFonts w:ascii="Arial" w:hAnsi="Arial" w:cs="Arial"/>
                <w:sz w:val="24"/>
                <w:szCs w:val="24"/>
                <w:lang w:val="ro-RO"/>
              </w:rPr>
              <w:t>Prezenta cerere de finan</w:t>
            </w:r>
            <w:r w:rsidR="00CE0F0B">
              <w:rPr>
                <w:rFonts w:ascii="Arial" w:hAnsi="Arial" w:cs="Arial"/>
                <w:sz w:val="24"/>
                <w:szCs w:val="24"/>
                <w:lang w:val="ro-RO"/>
              </w:rPr>
              <w:t>ț</w:t>
            </w:r>
            <w:r w:rsidRPr="00BC2894">
              <w:rPr>
                <w:rFonts w:ascii="Arial" w:hAnsi="Arial" w:cs="Arial"/>
                <w:sz w:val="24"/>
                <w:szCs w:val="24"/>
                <w:lang w:val="ro-RO"/>
              </w:rPr>
              <w:t xml:space="preserve">are are ca </w:t>
            </w:r>
            <w:r w:rsidR="00CE0F0B">
              <w:rPr>
                <w:rFonts w:ascii="Arial" w:hAnsi="Arial" w:cs="Arial"/>
                <w:sz w:val="24"/>
                <w:szCs w:val="24"/>
                <w:lang w:val="ro-RO"/>
              </w:rPr>
              <w:t>ș</w:t>
            </w:r>
            <w:r w:rsidRPr="00BC2894">
              <w:rPr>
                <w:rFonts w:ascii="Arial" w:hAnsi="Arial" w:cs="Arial"/>
                <w:sz w:val="24"/>
                <w:szCs w:val="24"/>
                <w:lang w:val="ro-RO"/>
              </w:rPr>
              <w:t xml:space="preserve">i obiectiv modernizarea </w:t>
            </w:r>
            <w:r w:rsidR="00CE0F0B">
              <w:rPr>
                <w:rFonts w:ascii="Arial" w:hAnsi="Arial" w:cs="Arial"/>
                <w:sz w:val="24"/>
                <w:szCs w:val="24"/>
                <w:lang w:val="ro-RO"/>
              </w:rPr>
              <w:t>ș</w:t>
            </w:r>
            <w:r w:rsidRPr="00BC2894">
              <w:rPr>
                <w:rFonts w:ascii="Arial" w:hAnsi="Arial" w:cs="Arial"/>
                <w:sz w:val="24"/>
                <w:szCs w:val="24"/>
                <w:lang w:val="ro-RO"/>
              </w:rPr>
              <w:t>i reabilitarea energetic</w:t>
            </w:r>
            <w:r w:rsidR="00CE0F0B">
              <w:rPr>
                <w:rFonts w:ascii="Arial" w:hAnsi="Arial" w:cs="Arial"/>
                <w:sz w:val="24"/>
                <w:szCs w:val="24"/>
                <w:lang w:val="ro-RO"/>
              </w:rPr>
              <w:t>ă</w:t>
            </w:r>
            <w:r w:rsidRPr="00BC2894">
              <w:rPr>
                <w:rFonts w:ascii="Arial" w:hAnsi="Arial" w:cs="Arial"/>
                <w:sz w:val="24"/>
                <w:szCs w:val="24"/>
                <w:lang w:val="ro-RO"/>
              </w:rPr>
              <w:t xml:space="preserve"> a unei cl</w:t>
            </w:r>
            <w:r w:rsidR="00CE0F0B">
              <w:rPr>
                <w:rFonts w:ascii="Arial" w:hAnsi="Arial" w:cs="Arial"/>
                <w:sz w:val="24"/>
                <w:szCs w:val="24"/>
                <w:lang w:val="ro-RO"/>
              </w:rPr>
              <w:t>ă</w:t>
            </w:r>
            <w:r w:rsidRPr="00BC2894">
              <w:rPr>
                <w:rFonts w:ascii="Arial" w:hAnsi="Arial" w:cs="Arial"/>
                <w:sz w:val="24"/>
                <w:szCs w:val="24"/>
                <w:lang w:val="ro-RO"/>
              </w:rPr>
              <w:t>diri publice -</w:t>
            </w:r>
            <w:r w:rsidRPr="00BC2894">
              <w:rPr>
                <w:rFonts w:ascii="Arial" w:hAnsi="Arial" w:cs="Arial"/>
                <w:color w:val="FF0000"/>
                <w:sz w:val="24"/>
                <w:szCs w:val="24"/>
                <w:lang w:val="ro-RO"/>
              </w:rPr>
              <w:t xml:space="preserve"> </w:t>
            </w:r>
            <w:r w:rsidR="007C4A40" w:rsidRPr="00BC2894">
              <w:rPr>
                <w:rFonts w:ascii="Arial" w:hAnsi="Arial" w:cs="Arial"/>
                <w:sz w:val="24"/>
                <w:szCs w:val="24"/>
              </w:rPr>
              <w:t>Școala gimnazială Nestor Oprean nr 2,  str. Petru Maior nr.3,</w:t>
            </w:r>
            <w:r w:rsidRPr="00BC2894">
              <w:rPr>
                <w:rFonts w:ascii="Arial" w:hAnsi="Arial" w:cs="Arial"/>
                <w:color w:val="FF0000"/>
                <w:sz w:val="24"/>
                <w:szCs w:val="24"/>
                <w:lang w:val="ro-RO"/>
              </w:rPr>
              <w:t xml:space="preserve"> </w:t>
            </w:r>
            <w:r w:rsidRPr="00BC2894">
              <w:rPr>
                <w:rFonts w:ascii="Arial" w:hAnsi="Arial" w:cs="Arial"/>
                <w:sz w:val="24"/>
                <w:szCs w:val="24"/>
                <w:lang w:val="ro-RO"/>
              </w:rPr>
              <w:t>din ora</w:t>
            </w:r>
            <w:r w:rsidR="007C4A40" w:rsidRPr="00BC2894">
              <w:rPr>
                <w:rFonts w:ascii="Arial" w:hAnsi="Arial" w:cs="Arial"/>
                <w:sz w:val="24"/>
                <w:szCs w:val="24"/>
                <w:lang w:val="ro-RO"/>
              </w:rPr>
              <w:t>ș</w:t>
            </w:r>
            <w:r w:rsidRPr="00BC2894">
              <w:rPr>
                <w:rFonts w:ascii="Arial" w:hAnsi="Arial" w:cs="Arial"/>
                <w:sz w:val="24"/>
                <w:szCs w:val="24"/>
                <w:lang w:val="ro-RO"/>
              </w:rPr>
              <w:t xml:space="preserve">ul </w:t>
            </w:r>
            <w:r w:rsidR="007C4A40" w:rsidRPr="00BC2894">
              <w:rPr>
                <w:rFonts w:ascii="Arial" w:hAnsi="Arial" w:cs="Arial"/>
                <w:sz w:val="24"/>
                <w:szCs w:val="24"/>
                <w:lang w:val="ro-RO"/>
              </w:rPr>
              <w:t>Sânnicolau Mare</w:t>
            </w:r>
            <w:r w:rsidRPr="00BC2894">
              <w:rPr>
                <w:rFonts w:ascii="Arial" w:hAnsi="Arial" w:cs="Arial"/>
                <w:sz w:val="24"/>
                <w:szCs w:val="24"/>
                <w:lang w:val="ro-RO"/>
              </w:rPr>
              <w:t>,</w:t>
            </w:r>
            <w:r w:rsidRPr="00BC2894">
              <w:rPr>
                <w:rFonts w:ascii="Arial" w:hAnsi="Arial" w:cs="Arial"/>
                <w:color w:val="FF0000"/>
                <w:sz w:val="24"/>
                <w:szCs w:val="24"/>
                <w:lang w:val="ro-RO"/>
              </w:rPr>
              <w:t xml:space="preserve"> </w:t>
            </w:r>
            <w:r w:rsidR="007C4A40" w:rsidRPr="00BC2894">
              <w:rPr>
                <w:rFonts w:ascii="Arial" w:hAnsi="Arial" w:cs="Arial"/>
                <w:sz w:val="24"/>
                <w:szCs w:val="24"/>
              </w:rPr>
              <w:t>județul Timiș,</w:t>
            </w:r>
            <w:r w:rsidR="007C4A40" w:rsidRPr="00BC2894">
              <w:rPr>
                <w:rFonts w:ascii="Arial" w:hAnsi="Arial" w:cs="Arial"/>
                <w:color w:val="000000" w:themeColor="text1"/>
                <w:sz w:val="24"/>
                <w:szCs w:val="24"/>
                <w:lang w:val="ro-RO"/>
              </w:rPr>
              <w:t xml:space="preserve"> </w:t>
            </w:r>
            <w:r w:rsidRPr="00BC2894">
              <w:rPr>
                <w:rFonts w:ascii="Arial" w:hAnsi="Arial" w:cs="Arial"/>
                <w:color w:val="000000" w:themeColor="text1"/>
                <w:sz w:val="24"/>
                <w:szCs w:val="24"/>
                <w:lang w:val="ro-RO"/>
              </w:rPr>
              <w:t>astfel tipul de investi</w:t>
            </w:r>
            <w:r w:rsidR="00CE0F0B">
              <w:rPr>
                <w:rFonts w:ascii="Arial" w:hAnsi="Arial" w:cs="Arial"/>
                <w:color w:val="000000" w:themeColor="text1"/>
                <w:sz w:val="24"/>
                <w:szCs w:val="24"/>
                <w:lang w:val="ro-RO"/>
              </w:rPr>
              <w:t>ț</w:t>
            </w:r>
            <w:r w:rsidRPr="00BC2894">
              <w:rPr>
                <w:rFonts w:ascii="Arial" w:hAnsi="Arial" w:cs="Arial"/>
                <w:color w:val="000000" w:themeColor="text1"/>
                <w:sz w:val="24"/>
                <w:szCs w:val="24"/>
                <w:lang w:val="ro-RO"/>
              </w:rPr>
              <w:t xml:space="preserve">ie a proiectului se </w:t>
            </w:r>
            <w:r w:rsidR="00CE0F0B">
              <w:rPr>
                <w:rFonts w:ascii="Arial" w:hAnsi="Arial" w:cs="Arial"/>
                <w:color w:val="000000" w:themeColor="text1"/>
                <w:sz w:val="24"/>
                <w:szCs w:val="24"/>
                <w:lang w:val="ro-RO"/>
              </w:rPr>
              <w:t>î</w:t>
            </w:r>
            <w:r w:rsidRPr="00BC2894">
              <w:rPr>
                <w:rFonts w:ascii="Arial" w:hAnsi="Arial" w:cs="Arial"/>
                <w:color w:val="000000" w:themeColor="text1"/>
                <w:sz w:val="24"/>
                <w:szCs w:val="24"/>
                <w:lang w:val="ro-RO"/>
              </w:rPr>
              <w:t>ncadreaz</w:t>
            </w:r>
            <w:r w:rsidR="00CE0F0B">
              <w:rPr>
                <w:rFonts w:ascii="Arial" w:hAnsi="Arial" w:cs="Arial"/>
                <w:color w:val="000000" w:themeColor="text1"/>
                <w:sz w:val="24"/>
                <w:szCs w:val="24"/>
                <w:lang w:val="ro-RO"/>
              </w:rPr>
              <w:t>ă</w:t>
            </w:r>
            <w:r w:rsidRPr="00BC2894">
              <w:rPr>
                <w:rFonts w:ascii="Arial" w:hAnsi="Arial" w:cs="Arial"/>
                <w:color w:val="000000" w:themeColor="text1"/>
                <w:sz w:val="24"/>
                <w:szCs w:val="24"/>
                <w:lang w:val="ro-RO"/>
              </w:rPr>
              <w:t xml:space="preserve"> </w:t>
            </w:r>
            <w:r w:rsidR="00CE0F0B">
              <w:rPr>
                <w:rFonts w:ascii="Arial" w:hAnsi="Arial" w:cs="Arial"/>
                <w:color w:val="000000" w:themeColor="text1"/>
                <w:sz w:val="24"/>
                <w:szCs w:val="24"/>
                <w:lang w:val="ro-RO"/>
              </w:rPr>
              <w:t>î</w:t>
            </w:r>
            <w:r w:rsidRPr="00BC2894">
              <w:rPr>
                <w:rFonts w:ascii="Arial" w:hAnsi="Arial" w:cs="Arial"/>
                <w:color w:val="000000" w:themeColor="text1"/>
                <w:sz w:val="24"/>
                <w:szCs w:val="24"/>
                <w:lang w:val="ro-RO"/>
              </w:rPr>
              <w:t>n una dintre categoriile de investi</w:t>
            </w:r>
            <w:r w:rsidR="00CE0F0B">
              <w:rPr>
                <w:rFonts w:ascii="Arial" w:hAnsi="Arial" w:cs="Arial"/>
                <w:color w:val="000000" w:themeColor="text1"/>
                <w:sz w:val="24"/>
                <w:szCs w:val="24"/>
                <w:lang w:val="ro-RO"/>
              </w:rPr>
              <w:t>ț</w:t>
            </w:r>
            <w:r w:rsidRPr="00BC2894">
              <w:rPr>
                <w:rFonts w:ascii="Arial" w:hAnsi="Arial" w:cs="Arial"/>
                <w:color w:val="000000" w:themeColor="text1"/>
                <w:sz w:val="24"/>
                <w:szCs w:val="24"/>
                <w:lang w:val="ro-RO"/>
              </w:rPr>
              <w:t>ii eligibile men</w:t>
            </w:r>
            <w:r w:rsidR="00CE0F0B">
              <w:rPr>
                <w:rFonts w:ascii="Arial" w:hAnsi="Arial" w:cs="Arial"/>
                <w:color w:val="000000" w:themeColor="text1"/>
                <w:sz w:val="24"/>
                <w:szCs w:val="24"/>
                <w:lang w:val="ro-RO"/>
              </w:rPr>
              <w:t>ț</w:t>
            </w:r>
            <w:r w:rsidRPr="00BC2894">
              <w:rPr>
                <w:rFonts w:ascii="Arial" w:hAnsi="Arial" w:cs="Arial"/>
                <w:color w:val="000000" w:themeColor="text1"/>
                <w:sz w:val="24"/>
                <w:szCs w:val="24"/>
                <w:lang w:val="ro-RO"/>
              </w:rPr>
              <w:t xml:space="preserve">ionate </w:t>
            </w:r>
            <w:r w:rsidR="00CE0F0B">
              <w:rPr>
                <w:rFonts w:ascii="Arial" w:hAnsi="Arial" w:cs="Arial"/>
                <w:color w:val="000000" w:themeColor="text1"/>
                <w:sz w:val="24"/>
                <w:szCs w:val="24"/>
                <w:lang w:val="ro-RO"/>
              </w:rPr>
              <w:t>î</w:t>
            </w:r>
            <w:r w:rsidRPr="00BC2894">
              <w:rPr>
                <w:rFonts w:ascii="Arial" w:hAnsi="Arial" w:cs="Arial"/>
                <w:color w:val="000000" w:themeColor="text1"/>
                <w:sz w:val="24"/>
                <w:szCs w:val="24"/>
                <w:lang w:val="ro-RO"/>
              </w:rPr>
              <w:t>n Ghidul Solicitantului.</w:t>
            </w:r>
          </w:p>
          <w:p w14:paraId="54FD4616" w14:textId="77777777" w:rsidR="00FB4C7F" w:rsidRPr="00BC2894" w:rsidRDefault="00FB4C7F" w:rsidP="00BC2894">
            <w:pPr>
              <w:spacing w:line="360" w:lineRule="auto"/>
              <w:ind w:left="0"/>
              <w:contextualSpacing/>
              <w:rPr>
                <w:rFonts w:ascii="Arial" w:hAnsi="Arial" w:cs="Arial"/>
                <w:color w:val="000000" w:themeColor="text1"/>
                <w:sz w:val="24"/>
                <w:szCs w:val="24"/>
                <w:lang w:val="ro-RO"/>
              </w:rPr>
            </w:pPr>
          </w:p>
          <w:p w14:paraId="21ADE644" w14:textId="239FACA6" w:rsidR="00FD3349" w:rsidRPr="00BC2894" w:rsidRDefault="003E5B2E" w:rsidP="00BC2894">
            <w:pPr>
              <w:spacing w:line="360" w:lineRule="auto"/>
              <w:ind w:left="0"/>
              <w:rPr>
                <w:rFonts w:ascii="Arial" w:hAnsi="Arial" w:cs="Arial"/>
                <w:sz w:val="24"/>
                <w:szCs w:val="24"/>
                <w:lang w:val="ro-RO"/>
              </w:rPr>
            </w:pPr>
            <w:r w:rsidRPr="00BC2894">
              <w:rPr>
                <w:rFonts w:ascii="Arial" w:hAnsi="Arial" w:cs="Arial"/>
                <w:sz w:val="24"/>
                <w:szCs w:val="24"/>
                <w:lang w:val="ro-RO"/>
              </w:rPr>
              <w:t>Caietul de sarcini va face referire la tipurile de lucr</w:t>
            </w:r>
            <w:r w:rsidR="00CE0F0B">
              <w:rPr>
                <w:rFonts w:ascii="Arial" w:hAnsi="Arial" w:cs="Arial"/>
                <w:sz w:val="24"/>
                <w:szCs w:val="24"/>
                <w:lang w:val="ro-RO"/>
              </w:rPr>
              <w:t>ă</w:t>
            </w:r>
            <w:r w:rsidRPr="00BC2894">
              <w:rPr>
                <w:rFonts w:ascii="Arial" w:hAnsi="Arial" w:cs="Arial"/>
                <w:sz w:val="24"/>
                <w:szCs w:val="24"/>
                <w:lang w:val="ro-RO"/>
              </w:rPr>
              <w:t>ri eligibile conform programului de finan</w:t>
            </w:r>
            <w:r w:rsidR="00CE0F0B">
              <w:rPr>
                <w:rFonts w:ascii="Arial" w:hAnsi="Arial" w:cs="Arial"/>
                <w:sz w:val="24"/>
                <w:szCs w:val="24"/>
                <w:lang w:val="ro-RO"/>
              </w:rPr>
              <w:t>ț</w:t>
            </w:r>
            <w:r w:rsidRPr="00BC2894">
              <w:rPr>
                <w:rFonts w:ascii="Arial" w:hAnsi="Arial" w:cs="Arial"/>
                <w:sz w:val="24"/>
                <w:szCs w:val="24"/>
                <w:lang w:val="ro-RO"/>
              </w:rPr>
              <w:t>are, c</w:t>
            </w:r>
            <w:r w:rsidR="00CE0F0B">
              <w:rPr>
                <w:rFonts w:ascii="Arial" w:hAnsi="Arial" w:cs="Arial"/>
                <w:sz w:val="24"/>
                <w:szCs w:val="24"/>
                <w:lang w:val="ro-RO"/>
              </w:rPr>
              <w:t>â</w:t>
            </w:r>
            <w:r w:rsidRPr="00BC2894">
              <w:rPr>
                <w:rFonts w:ascii="Arial" w:hAnsi="Arial" w:cs="Arial"/>
                <w:sz w:val="24"/>
                <w:szCs w:val="24"/>
                <w:lang w:val="ro-RO"/>
              </w:rPr>
              <w:t xml:space="preserve">t </w:t>
            </w:r>
            <w:r w:rsidR="00CE0F0B">
              <w:rPr>
                <w:rFonts w:ascii="Arial" w:hAnsi="Arial" w:cs="Arial"/>
                <w:sz w:val="24"/>
                <w:szCs w:val="24"/>
                <w:lang w:val="ro-RO"/>
              </w:rPr>
              <w:t>ș</w:t>
            </w:r>
            <w:r w:rsidRPr="00BC2894">
              <w:rPr>
                <w:rFonts w:ascii="Arial" w:hAnsi="Arial" w:cs="Arial"/>
                <w:sz w:val="24"/>
                <w:szCs w:val="24"/>
                <w:lang w:val="ro-RO"/>
              </w:rPr>
              <w:t>i la cheltuielile neeligibile dar necesare conform documenta</w:t>
            </w:r>
            <w:r w:rsidR="00CE0F0B">
              <w:rPr>
                <w:rFonts w:ascii="Arial" w:hAnsi="Arial" w:cs="Arial"/>
                <w:sz w:val="24"/>
                <w:szCs w:val="24"/>
                <w:lang w:val="ro-RO"/>
              </w:rPr>
              <w:t>ț</w:t>
            </w:r>
            <w:r w:rsidRPr="00BC2894">
              <w:rPr>
                <w:rFonts w:ascii="Arial" w:hAnsi="Arial" w:cs="Arial"/>
                <w:sz w:val="24"/>
                <w:szCs w:val="24"/>
                <w:lang w:val="ro-RO"/>
              </w:rPr>
              <w:t xml:space="preserve">iei tehnice; </w:t>
            </w:r>
            <w:r w:rsidR="009E7CD9" w:rsidRPr="00BC2894">
              <w:rPr>
                <w:rFonts w:ascii="Arial" w:hAnsi="Arial" w:cs="Arial"/>
                <w:sz w:val="24"/>
                <w:szCs w:val="24"/>
                <w:lang w:val="ro-RO"/>
              </w:rPr>
              <w:t>prin caietul de sarcini se va specifica respectarea principiilor privind dezvoltarea durabil</w:t>
            </w:r>
            <w:r w:rsidR="00CE0F0B">
              <w:rPr>
                <w:rFonts w:ascii="Arial" w:hAnsi="Arial" w:cs="Arial"/>
                <w:sz w:val="24"/>
                <w:szCs w:val="24"/>
                <w:lang w:val="ro-RO"/>
              </w:rPr>
              <w:t>ă</w:t>
            </w:r>
            <w:r w:rsidR="009E7CD9" w:rsidRPr="00BC2894">
              <w:rPr>
                <w:rFonts w:ascii="Arial" w:hAnsi="Arial" w:cs="Arial"/>
                <w:sz w:val="24"/>
                <w:szCs w:val="24"/>
                <w:lang w:val="ro-RO"/>
              </w:rPr>
              <w:t>, protec</w:t>
            </w:r>
            <w:r w:rsidR="00CE0F0B">
              <w:rPr>
                <w:rFonts w:ascii="Arial" w:hAnsi="Arial" w:cs="Arial"/>
                <w:sz w:val="24"/>
                <w:szCs w:val="24"/>
                <w:lang w:val="ro-RO"/>
              </w:rPr>
              <w:t>ț</w:t>
            </w:r>
            <w:r w:rsidR="009E7CD9" w:rsidRPr="00BC2894">
              <w:rPr>
                <w:rFonts w:ascii="Arial" w:hAnsi="Arial" w:cs="Arial"/>
                <w:sz w:val="24"/>
                <w:szCs w:val="24"/>
                <w:lang w:val="ro-RO"/>
              </w:rPr>
              <w:t xml:space="preserve">ia mediului, egalitatea de </w:t>
            </w:r>
            <w:r w:rsidR="00CE0F0B">
              <w:rPr>
                <w:rFonts w:ascii="Arial" w:hAnsi="Arial" w:cs="Arial"/>
                <w:sz w:val="24"/>
                <w:szCs w:val="24"/>
                <w:lang w:val="ro-RO"/>
              </w:rPr>
              <w:t>ș</w:t>
            </w:r>
            <w:r w:rsidR="009E7CD9" w:rsidRPr="00BC2894">
              <w:rPr>
                <w:rFonts w:ascii="Arial" w:hAnsi="Arial" w:cs="Arial"/>
                <w:sz w:val="24"/>
                <w:szCs w:val="24"/>
                <w:lang w:val="ro-RO"/>
              </w:rPr>
              <w:t>anse, de gen, nediscriminarea, accesibilitatea, respectiv a tuturor obiectivelor de mediu conform principi</w:t>
            </w:r>
            <w:r w:rsidR="0000352E" w:rsidRPr="00BC2894">
              <w:rPr>
                <w:rFonts w:ascii="Arial" w:hAnsi="Arial" w:cs="Arial"/>
                <w:sz w:val="24"/>
                <w:szCs w:val="24"/>
                <w:lang w:val="ro-RO"/>
              </w:rPr>
              <w:t>ului</w:t>
            </w:r>
            <w:r w:rsidR="009E7CD9" w:rsidRPr="00BC2894">
              <w:rPr>
                <w:rFonts w:ascii="Arial" w:hAnsi="Arial" w:cs="Arial"/>
                <w:sz w:val="24"/>
                <w:szCs w:val="24"/>
                <w:lang w:val="ro-RO"/>
              </w:rPr>
              <w:t xml:space="preserve"> DNSH </w:t>
            </w:r>
            <w:r w:rsidR="0000352E" w:rsidRPr="00BC2894">
              <w:rPr>
                <w:rFonts w:ascii="Arial" w:hAnsi="Arial" w:cs="Arial"/>
                <w:sz w:val="24"/>
                <w:szCs w:val="24"/>
                <w:lang w:val="ro-RO"/>
              </w:rPr>
              <w:t>(”Do no significant harm”), astfel cum este prevăzut la Articolul 17 din Regulamentul (UE) 2020/852 privind instituirea unui cadru care să faciliteze investițiile durabile, inclusiv cele din 2020</w:t>
            </w:r>
            <w:r w:rsidR="002C237C" w:rsidRPr="00BC2894">
              <w:rPr>
                <w:rFonts w:ascii="Arial" w:hAnsi="Arial" w:cs="Arial"/>
                <w:sz w:val="24"/>
                <w:szCs w:val="24"/>
                <w:lang w:val="ro-RO"/>
              </w:rPr>
              <w:t>.</w:t>
            </w:r>
            <w:r w:rsidR="001E09A3">
              <w:rPr>
                <w:rFonts w:ascii="Arial" w:hAnsi="Arial" w:cs="Arial"/>
                <w:sz w:val="24"/>
                <w:szCs w:val="24"/>
                <w:lang w:val="ro-RO"/>
              </w:rPr>
              <w:t xml:space="preserve"> Indicatorii obiectivului de investiții: Număr de metri pătrați aferenți suprafeței de clădire  renovată energetic -2.242 mp</w:t>
            </w:r>
          </w:p>
        </w:tc>
      </w:tr>
      <w:tr w:rsidR="00A8001C" w:rsidRPr="00BC2894" w14:paraId="7807135E" w14:textId="77777777" w:rsidTr="0085751B">
        <w:tc>
          <w:tcPr>
            <w:tcW w:w="0" w:type="auto"/>
            <w:shd w:val="clear" w:color="auto" w:fill="auto"/>
          </w:tcPr>
          <w:p w14:paraId="46EA5C81" w14:textId="77777777" w:rsidR="00F63161" w:rsidRPr="00BC2894" w:rsidRDefault="00A8001C" w:rsidP="00BC2894">
            <w:pPr>
              <w:spacing w:after="0" w:line="360" w:lineRule="auto"/>
              <w:ind w:left="0"/>
              <w:rPr>
                <w:rFonts w:ascii="Arial" w:hAnsi="Arial" w:cs="Arial"/>
                <w:sz w:val="24"/>
                <w:szCs w:val="24"/>
                <w:lang w:val="ro-RO"/>
              </w:rPr>
            </w:pPr>
            <w:r w:rsidRPr="00BC2894">
              <w:rPr>
                <w:rFonts w:ascii="Arial" w:hAnsi="Arial" w:cs="Arial"/>
                <w:sz w:val="24"/>
                <w:szCs w:val="24"/>
                <w:lang w:val="ro-RO"/>
              </w:rPr>
              <w:lastRenderedPageBreak/>
              <w:t>8</w:t>
            </w:r>
            <w:r w:rsidR="00F63161" w:rsidRPr="00BC2894">
              <w:rPr>
                <w:rFonts w:ascii="Arial" w:hAnsi="Arial" w:cs="Arial"/>
                <w:sz w:val="24"/>
                <w:szCs w:val="24"/>
                <w:lang w:val="ro-RO"/>
              </w:rPr>
              <w:t>.</w:t>
            </w:r>
          </w:p>
        </w:tc>
        <w:tc>
          <w:tcPr>
            <w:tcW w:w="0" w:type="auto"/>
            <w:shd w:val="clear" w:color="auto" w:fill="auto"/>
          </w:tcPr>
          <w:p w14:paraId="27EB91B6" w14:textId="77777777" w:rsidR="00F63161" w:rsidRPr="00BC2894" w:rsidRDefault="00F63161" w:rsidP="00BC2894">
            <w:pPr>
              <w:spacing w:after="0" w:line="360" w:lineRule="auto"/>
              <w:ind w:left="0"/>
              <w:rPr>
                <w:rFonts w:ascii="Arial" w:hAnsi="Arial" w:cs="Arial"/>
                <w:b/>
                <w:bCs/>
                <w:sz w:val="24"/>
                <w:szCs w:val="24"/>
                <w:lang w:val="ro-RO"/>
              </w:rPr>
            </w:pPr>
            <w:r w:rsidRPr="00BC2894">
              <w:rPr>
                <w:rFonts w:ascii="Arial" w:hAnsi="Arial" w:cs="Arial"/>
                <w:b/>
                <w:bCs/>
                <w:sz w:val="24"/>
                <w:szCs w:val="24"/>
                <w:lang w:val="ro-RO"/>
              </w:rPr>
              <w:t>Descrierea procesului de implementare</w:t>
            </w:r>
          </w:p>
          <w:p w14:paraId="5E524552" w14:textId="01BC777B" w:rsidR="0064380F" w:rsidRPr="00BC2894" w:rsidRDefault="0064380F" w:rsidP="00BC2894">
            <w:pPr>
              <w:spacing w:after="0" w:line="360" w:lineRule="auto"/>
              <w:ind w:left="0"/>
              <w:rPr>
                <w:rFonts w:ascii="Arial" w:hAnsi="Arial" w:cs="Arial"/>
                <w:sz w:val="24"/>
                <w:szCs w:val="24"/>
                <w:lang w:val="ro-RO"/>
              </w:rPr>
            </w:pPr>
          </w:p>
        </w:tc>
        <w:tc>
          <w:tcPr>
            <w:tcW w:w="0" w:type="auto"/>
            <w:shd w:val="clear" w:color="auto" w:fill="auto"/>
          </w:tcPr>
          <w:p w14:paraId="500F6D4C" w14:textId="54A6507B" w:rsidR="001C1516" w:rsidRPr="001C1516" w:rsidRDefault="001C1516" w:rsidP="001C1516">
            <w:pPr>
              <w:spacing w:after="0" w:line="360" w:lineRule="auto"/>
              <w:ind w:left="0"/>
              <w:rPr>
                <w:rFonts w:ascii="Arial" w:hAnsi="Arial" w:cs="Arial"/>
                <w:sz w:val="24"/>
                <w:szCs w:val="24"/>
                <w:lang w:val="ro-RO"/>
              </w:rPr>
            </w:pPr>
            <w:r w:rsidRPr="001C1516">
              <w:rPr>
                <w:rFonts w:ascii="Arial" w:hAnsi="Arial" w:cs="Arial"/>
                <w:sz w:val="24"/>
                <w:szCs w:val="24"/>
                <w:lang w:val="ro-RO"/>
              </w:rPr>
              <w:t>Pentru a asigura un management eficient al</w:t>
            </w:r>
            <w:r w:rsidR="006172AE">
              <w:rPr>
                <w:rFonts w:ascii="Arial" w:hAnsi="Arial" w:cs="Arial"/>
                <w:sz w:val="24"/>
                <w:szCs w:val="24"/>
                <w:lang w:val="ro-RO"/>
              </w:rPr>
              <w:t xml:space="preserve"> proiectului se va numi o echipă</w:t>
            </w:r>
            <w:r w:rsidRPr="001C1516">
              <w:rPr>
                <w:rFonts w:ascii="Arial" w:hAnsi="Arial" w:cs="Arial"/>
                <w:sz w:val="24"/>
                <w:szCs w:val="24"/>
                <w:lang w:val="ro-RO"/>
              </w:rPr>
              <w:t xml:space="preserve"> din partea UAT, cu experien</w:t>
            </w:r>
            <w:r w:rsidR="006172AE">
              <w:rPr>
                <w:rFonts w:ascii="Arial" w:hAnsi="Arial" w:cs="Arial"/>
                <w:sz w:val="24"/>
                <w:szCs w:val="24"/>
                <w:lang w:val="ro-RO"/>
              </w:rPr>
              <w:t>ță pentru pozițiile cheie necesare î</w:t>
            </w:r>
            <w:r w:rsidRPr="001C1516">
              <w:rPr>
                <w:rFonts w:ascii="Arial" w:hAnsi="Arial" w:cs="Arial"/>
                <w:sz w:val="24"/>
                <w:szCs w:val="24"/>
                <w:lang w:val="ro-RO"/>
              </w:rPr>
              <w:t>n etapa de implementare a proiectului, format</w:t>
            </w:r>
            <w:r w:rsidR="006172AE">
              <w:rPr>
                <w:rFonts w:ascii="Arial" w:hAnsi="Arial" w:cs="Arial"/>
                <w:sz w:val="24"/>
                <w:szCs w:val="24"/>
                <w:lang w:val="ro-RO"/>
              </w:rPr>
              <w:t>ă</w:t>
            </w:r>
            <w:r w:rsidRPr="001C1516">
              <w:rPr>
                <w:rFonts w:ascii="Arial" w:hAnsi="Arial" w:cs="Arial"/>
                <w:sz w:val="24"/>
                <w:szCs w:val="24"/>
                <w:lang w:val="ro-RO"/>
              </w:rPr>
              <w:t xml:space="preserve"> cel pu</w:t>
            </w:r>
            <w:r w:rsidR="006172AE">
              <w:rPr>
                <w:rFonts w:ascii="Arial" w:hAnsi="Arial" w:cs="Arial"/>
                <w:sz w:val="24"/>
                <w:szCs w:val="24"/>
                <w:lang w:val="ro-RO"/>
              </w:rPr>
              <w:t>ț</w:t>
            </w:r>
            <w:r w:rsidRPr="001C1516">
              <w:rPr>
                <w:rFonts w:ascii="Arial" w:hAnsi="Arial" w:cs="Arial"/>
                <w:sz w:val="24"/>
                <w:szCs w:val="24"/>
                <w:lang w:val="ro-RO"/>
              </w:rPr>
              <w:t xml:space="preserve">in din Manager de Proiect, </w:t>
            </w:r>
            <w:r w:rsidRPr="001C1516">
              <w:rPr>
                <w:rFonts w:ascii="Arial" w:hAnsi="Arial" w:cs="Arial"/>
                <w:sz w:val="24"/>
                <w:szCs w:val="24"/>
                <w:lang w:val="ro-RO"/>
              </w:rPr>
              <w:lastRenderedPageBreak/>
              <w:t xml:space="preserve">Responsabil </w:t>
            </w:r>
            <w:r w:rsidR="006172AE">
              <w:rPr>
                <w:rFonts w:ascii="Arial" w:hAnsi="Arial" w:cs="Arial"/>
                <w:sz w:val="24"/>
                <w:szCs w:val="24"/>
                <w:lang w:val="ro-RO"/>
              </w:rPr>
              <w:t>juridic, Responsabil Financiar ș</w:t>
            </w:r>
            <w:r w:rsidRPr="001C1516">
              <w:rPr>
                <w:rFonts w:ascii="Arial" w:hAnsi="Arial" w:cs="Arial"/>
                <w:sz w:val="24"/>
                <w:szCs w:val="24"/>
                <w:lang w:val="ro-RO"/>
              </w:rPr>
              <w:t>i Responsabil Achizi</w:t>
            </w:r>
            <w:r w:rsidR="006172AE">
              <w:rPr>
                <w:rFonts w:ascii="Arial" w:hAnsi="Arial" w:cs="Arial"/>
                <w:sz w:val="24"/>
                <w:szCs w:val="24"/>
                <w:lang w:val="ro-RO"/>
              </w:rPr>
              <w:t>ț</w:t>
            </w:r>
            <w:r w:rsidRPr="001C1516">
              <w:rPr>
                <w:rFonts w:ascii="Arial" w:hAnsi="Arial" w:cs="Arial"/>
                <w:sz w:val="24"/>
                <w:szCs w:val="24"/>
                <w:lang w:val="ro-RO"/>
              </w:rPr>
              <w:t>ii.</w:t>
            </w:r>
          </w:p>
          <w:p w14:paraId="7AE0D40C" w14:textId="5C97D753" w:rsidR="001C1516" w:rsidRPr="001C1516" w:rsidRDefault="006172AE" w:rsidP="001C1516">
            <w:pPr>
              <w:spacing w:after="0" w:line="360" w:lineRule="auto"/>
              <w:ind w:left="0"/>
              <w:rPr>
                <w:rFonts w:ascii="Arial" w:hAnsi="Arial" w:cs="Arial"/>
                <w:sz w:val="24"/>
                <w:szCs w:val="24"/>
                <w:lang w:val="ro-RO"/>
              </w:rPr>
            </w:pPr>
            <w:r>
              <w:rPr>
                <w:rFonts w:ascii="Arial" w:hAnsi="Arial" w:cs="Arial"/>
                <w:sz w:val="24"/>
                <w:szCs w:val="24"/>
                <w:lang w:val="ro-RO"/>
              </w:rPr>
              <w:t>Ca ș</w:t>
            </w:r>
            <w:r w:rsidR="001C1516" w:rsidRPr="001C1516">
              <w:rPr>
                <w:rFonts w:ascii="Arial" w:hAnsi="Arial" w:cs="Arial"/>
                <w:sz w:val="24"/>
                <w:szCs w:val="24"/>
                <w:lang w:val="ro-RO"/>
              </w:rPr>
              <w:t xml:space="preserve">i instrumente utilizate </w:t>
            </w:r>
            <w:r>
              <w:rPr>
                <w:rFonts w:ascii="Arial" w:hAnsi="Arial" w:cs="Arial"/>
                <w:sz w:val="24"/>
                <w:szCs w:val="24"/>
                <w:lang w:val="ro-RO"/>
              </w:rPr>
              <w:t>î</w:t>
            </w:r>
            <w:r w:rsidR="001C1516" w:rsidRPr="001C1516">
              <w:rPr>
                <w:rFonts w:ascii="Arial" w:hAnsi="Arial" w:cs="Arial"/>
                <w:sz w:val="24"/>
                <w:szCs w:val="24"/>
                <w:lang w:val="ro-RO"/>
              </w:rPr>
              <w:t>n ace</w:t>
            </w:r>
            <w:r>
              <w:rPr>
                <w:rFonts w:ascii="Arial" w:hAnsi="Arial" w:cs="Arial"/>
                <w:sz w:val="24"/>
                <w:szCs w:val="24"/>
                <w:lang w:val="ro-RO"/>
              </w:rPr>
              <w:t>a</w:t>
            </w:r>
            <w:r w:rsidR="001C1516" w:rsidRPr="001C1516">
              <w:rPr>
                <w:rFonts w:ascii="Arial" w:hAnsi="Arial" w:cs="Arial"/>
                <w:sz w:val="24"/>
                <w:szCs w:val="24"/>
                <w:lang w:val="ro-RO"/>
              </w:rPr>
              <w:t>st</w:t>
            </w:r>
            <w:r>
              <w:rPr>
                <w:rFonts w:ascii="Arial" w:hAnsi="Arial" w:cs="Arial"/>
                <w:sz w:val="24"/>
                <w:szCs w:val="24"/>
                <w:lang w:val="ro-RO"/>
              </w:rPr>
              <w:t>ă</w:t>
            </w:r>
            <w:r w:rsidR="001C1516" w:rsidRPr="001C1516">
              <w:rPr>
                <w:rFonts w:ascii="Arial" w:hAnsi="Arial" w:cs="Arial"/>
                <w:sz w:val="24"/>
                <w:szCs w:val="24"/>
                <w:lang w:val="ro-RO"/>
              </w:rPr>
              <w:t xml:space="preserve"> activitate se vor utiliza: </w:t>
            </w:r>
          </w:p>
          <w:p w14:paraId="1E33CF97" w14:textId="48586EA3" w:rsidR="001C1516" w:rsidRPr="001C1516" w:rsidRDefault="001C1516" w:rsidP="001C1516">
            <w:pPr>
              <w:spacing w:after="0" w:line="360" w:lineRule="auto"/>
              <w:ind w:left="0"/>
              <w:rPr>
                <w:rFonts w:ascii="Arial" w:hAnsi="Arial" w:cs="Arial"/>
                <w:sz w:val="24"/>
                <w:szCs w:val="24"/>
                <w:lang w:val="ro-RO"/>
              </w:rPr>
            </w:pPr>
            <w:r w:rsidRPr="001C1516">
              <w:rPr>
                <w:rFonts w:ascii="Arial" w:hAnsi="Arial" w:cs="Arial"/>
                <w:sz w:val="24"/>
                <w:szCs w:val="24"/>
                <w:lang w:val="ro-RO"/>
              </w:rPr>
              <w:t>planul de implem</w:t>
            </w:r>
            <w:r w:rsidR="006172AE">
              <w:rPr>
                <w:rFonts w:ascii="Arial" w:hAnsi="Arial" w:cs="Arial"/>
                <w:sz w:val="24"/>
                <w:szCs w:val="24"/>
                <w:lang w:val="ro-RO"/>
              </w:rPr>
              <w:t>entare al proiectului stabilit î</w:t>
            </w:r>
            <w:r w:rsidRPr="001C1516">
              <w:rPr>
                <w:rFonts w:ascii="Arial" w:hAnsi="Arial" w:cs="Arial"/>
                <w:sz w:val="24"/>
                <w:szCs w:val="24"/>
                <w:lang w:val="ro-RO"/>
              </w:rPr>
              <w:t>n conformitate cu prevederile Ghidului de Finan</w:t>
            </w:r>
            <w:r w:rsidR="006172AE">
              <w:rPr>
                <w:rFonts w:ascii="Arial" w:hAnsi="Arial" w:cs="Arial"/>
                <w:sz w:val="24"/>
                <w:szCs w:val="24"/>
                <w:lang w:val="ro-RO"/>
              </w:rPr>
              <w:t>țare specific liniei de finanț</w:t>
            </w:r>
            <w:r w:rsidRPr="001C1516">
              <w:rPr>
                <w:rFonts w:ascii="Arial" w:hAnsi="Arial" w:cs="Arial"/>
                <w:sz w:val="24"/>
                <w:szCs w:val="24"/>
                <w:lang w:val="ro-RO"/>
              </w:rPr>
              <w:t>are din cadrul PNRR, bugetul proiectului, organizarea func</w:t>
            </w:r>
            <w:r w:rsidR="006172AE">
              <w:rPr>
                <w:rFonts w:ascii="Arial" w:hAnsi="Arial" w:cs="Arial"/>
                <w:sz w:val="24"/>
                <w:szCs w:val="24"/>
                <w:lang w:val="ro-RO"/>
              </w:rPr>
              <w:t>țională</w:t>
            </w:r>
            <w:r w:rsidRPr="001C1516">
              <w:rPr>
                <w:rFonts w:ascii="Arial" w:hAnsi="Arial" w:cs="Arial"/>
                <w:sz w:val="24"/>
                <w:szCs w:val="24"/>
                <w:lang w:val="ro-RO"/>
              </w:rPr>
              <w:t xml:space="preserve"> </w:t>
            </w:r>
            <w:r w:rsidR="006172AE">
              <w:rPr>
                <w:rFonts w:ascii="Arial" w:hAnsi="Arial" w:cs="Arial"/>
                <w:sz w:val="24"/>
                <w:szCs w:val="24"/>
                <w:lang w:val="ro-RO"/>
              </w:rPr>
              <w:t>și operaț</w:t>
            </w:r>
            <w:r w:rsidRPr="001C1516">
              <w:rPr>
                <w:rFonts w:ascii="Arial" w:hAnsi="Arial" w:cs="Arial"/>
                <w:sz w:val="24"/>
                <w:szCs w:val="24"/>
                <w:lang w:val="ro-RO"/>
              </w:rPr>
              <w:t>ional</w:t>
            </w:r>
            <w:r w:rsidR="006172AE">
              <w:rPr>
                <w:rFonts w:ascii="Arial" w:hAnsi="Arial" w:cs="Arial"/>
                <w:sz w:val="24"/>
                <w:szCs w:val="24"/>
                <w:lang w:val="ro-RO"/>
              </w:rPr>
              <w:t>ă</w:t>
            </w:r>
            <w:r w:rsidRPr="001C1516">
              <w:rPr>
                <w:rFonts w:ascii="Arial" w:hAnsi="Arial" w:cs="Arial"/>
                <w:sz w:val="24"/>
                <w:szCs w:val="24"/>
                <w:lang w:val="ro-RO"/>
              </w:rPr>
              <w:t xml:space="preserve"> a echipei, instrumente de monitorizare </w:t>
            </w:r>
            <w:r w:rsidR="006172AE">
              <w:rPr>
                <w:rFonts w:ascii="Arial" w:hAnsi="Arial" w:cs="Arial"/>
                <w:sz w:val="24"/>
                <w:szCs w:val="24"/>
                <w:lang w:val="ro-RO"/>
              </w:rPr>
              <w:t>ș</w:t>
            </w:r>
            <w:r w:rsidRPr="001C1516">
              <w:rPr>
                <w:rFonts w:ascii="Arial" w:hAnsi="Arial" w:cs="Arial"/>
                <w:sz w:val="24"/>
                <w:szCs w:val="24"/>
                <w:lang w:val="ro-RO"/>
              </w:rPr>
              <w:t>i control, evaluarea intern</w:t>
            </w:r>
            <w:r w:rsidR="006172AE">
              <w:rPr>
                <w:rFonts w:ascii="Arial" w:hAnsi="Arial" w:cs="Arial"/>
                <w:sz w:val="24"/>
                <w:szCs w:val="24"/>
                <w:lang w:val="ro-RO"/>
              </w:rPr>
              <w:t>ă</w:t>
            </w:r>
            <w:r w:rsidRPr="001C1516">
              <w:rPr>
                <w:rFonts w:ascii="Arial" w:hAnsi="Arial" w:cs="Arial"/>
                <w:sz w:val="24"/>
                <w:szCs w:val="24"/>
                <w:lang w:val="ro-RO"/>
              </w:rPr>
              <w:t xml:space="preserve"> a activit</w:t>
            </w:r>
            <w:r w:rsidR="006172AE">
              <w:rPr>
                <w:rFonts w:ascii="Arial" w:hAnsi="Arial" w:cs="Arial"/>
                <w:sz w:val="24"/>
                <w:szCs w:val="24"/>
                <w:lang w:val="ro-RO"/>
              </w:rPr>
              <w:t>ăț</w:t>
            </w:r>
            <w:r w:rsidRPr="001C1516">
              <w:rPr>
                <w:rFonts w:ascii="Arial" w:hAnsi="Arial" w:cs="Arial"/>
                <w:sz w:val="24"/>
                <w:szCs w:val="24"/>
                <w:lang w:val="ro-RO"/>
              </w:rPr>
              <w:t xml:space="preserve">ilor. </w:t>
            </w:r>
          </w:p>
          <w:p w14:paraId="44AF97D1" w14:textId="538C5449" w:rsidR="001C1516" w:rsidRPr="001C1516" w:rsidRDefault="001C1516" w:rsidP="001C1516">
            <w:pPr>
              <w:spacing w:after="0" w:line="360" w:lineRule="auto"/>
              <w:ind w:left="0"/>
              <w:rPr>
                <w:rFonts w:ascii="Arial" w:hAnsi="Arial" w:cs="Arial"/>
                <w:sz w:val="24"/>
                <w:szCs w:val="24"/>
                <w:lang w:val="ro-RO"/>
              </w:rPr>
            </w:pPr>
            <w:r w:rsidRPr="001C1516">
              <w:rPr>
                <w:rFonts w:ascii="Arial" w:hAnsi="Arial" w:cs="Arial"/>
                <w:sz w:val="24"/>
                <w:szCs w:val="24"/>
                <w:lang w:val="ro-RO"/>
              </w:rPr>
              <w:t>Imediat dup</w:t>
            </w:r>
            <w:r w:rsidR="006172AE">
              <w:rPr>
                <w:rFonts w:ascii="Arial" w:hAnsi="Arial" w:cs="Arial"/>
                <w:sz w:val="24"/>
                <w:szCs w:val="24"/>
                <w:lang w:val="ro-RO"/>
              </w:rPr>
              <w:t>ă</w:t>
            </w:r>
            <w:r w:rsidRPr="001C1516">
              <w:rPr>
                <w:rFonts w:ascii="Arial" w:hAnsi="Arial" w:cs="Arial"/>
                <w:sz w:val="24"/>
                <w:szCs w:val="24"/>
                <w:lang w:val="ro-RO"/>
              </w:rPr>
              <w:t xml:space="preserve"> semnarea contractului de finan</w:t>
            </w:r>
            <w:r w:rsidR="006172AE">
              <w:rPr>
                <w:rFonts w:ascii="Arial" w:hAnsi="Arial" w:cs="Arial"/>
                <w:sz w:val="24"/>
                <w:szCs w:val="24"/>
                <w:lang w:val="ro-RO"/>
              </w:rPr>
              <w:t>ț</w:t>
            </w:r>
            <w:r w:rsidRPr="001C1516">
              <w:rPr>
                <w:rFonts w:ascii="Arial" w:hAnsi="Arial" w:cs="Arial"/>
                <w:sz w:val="24"/>
                <w:szCs w:val="24"/>
                <w:lang w:val="ro-RO"/>
              </w:rPr>
              <w:t xml:space="preserve">are va avea loc prima </w:t>
            </w:r>
            <w:r w:rsidR="006172AE">
              <w:rPr>
                <w:rFonts w:ascii="Arial" w:hAnsi="Arial" w:cs="Arial"/>
                <w:sz w:val="24"/>
                <w:szCs w:val="24"/>
                <w:lang w:val="ro-RO"/>
              </w:rPr>
              <w:t>ș</w:t>
            </w:r>
            <w:r w:rsidRPr="001C1516">
              <w:rPr>
                <w:rFonts w:ascii="Arial" w:hAnsi="Arial" w:cs="Arial"/>
                <w:sz w:val="24"/>
                <w:szCs w:val="24"/>
                <w:lang w:val="ro-RO"/>
              </w:rPr>
              <w:t>edinta de organizare a unit</w:t>
            </w:r>
            <w:r w:rsidR="00561497">
              <w:rPr>
                <w:rFonts w:ascii="Arial" w:hAnsi="Arial" w:cs="Arial"/>
                <w:sz w:val="24"/>
                <w:szCs w:val="24"/>
                <w:lang w:val="ro-RO"/>
              </w:rPr>
              <w:t>ăț</w:t>
            </w:r>
            <w:r w:rsidRPr="001C1516">
              <w:rPr>
                <w:rFonts w:ascii="Arial" w:hAnsi="Arial" w:cs="Arial"/>
                <w:sz w:val="24"/>
                <w:szCs w:val="24"/>
                <w:lang w:val="ro-RO"/>
              </w:rPr>
              <w:t xml:space="preserve">ii de implementare a proiectului </w:t>
            </w:r>
            <w:r w:rsidR="00561497">
              <w:rPr>
                <w:rFonts w:ascii="Arial" w:hAnsi="Arial" w:cs="Arial"/>
                <w:sz w:val="24"/>
                <w:szCs w:val="24"/>
                <w:lang w:val="ro-RO"/>
              </w:rPr>
              <w:t>și se vor semna fiș</w:t>
            </w:r>
            <w:r w:rsidRPr="001C1516">
              <w:rPr>
                <w:rFonts w:ascii="Arial" w:hAnsi="Arial" w:cs="Arial"/>
                <w:sz w:val="24"/>
                <w:szCs w:val="24"/>
                <w:lang w:val="ro-RO"/>
              </w:rPr>
              <w:t>ele de post pentru toate pozi</w:t>
            </w:r>
            <w:r w:rsidR="00561497">
              <w:rPr>
                <w:rFonts w:ascii="Arial" w:hAnsi="Arial" w:cs="Arial"/>
                <w:sz w:val="24"/>
                <w:szCs w:val="24"/>
                <w:lang w:val="ro-RO"/>
              </w:rPr>
              <w:t>ț</w:t>
            </w:r>
            <w:r w:rsidRPr="001C1516">
              <w:rPr>
                <w:rFonts w:ascii="Arial" w:hAnsi="Arial" w:cs="Arial"/>
                <w:sz w:val="24"/>
                <w:szCs w:val="24"/>
                <w:lang w:val="ro-RO"/>
              </w:rPr>
              <w:t>iile din echipa de implementare, dup</w:t>
            </w:r>
            <w:r w:rsidR="00561497">
              <w:rPr>
                <w:rFonts w:ascii="Arial" w:hAnsi="Arial" w:cs="Arial"/>
                <w:sz w:val="24"/>
                <w:szCs w:val="24"/>
                <w:lang w:val="ro-RO"/>
              </w:rPr>
              <w:t>ă</w:t>
            </w:r>
            <w:r w:rsidRPr="001C1516">
              <w:rPr>
                <w:rFonts w:ascii="Arial" w:hAnsi="Arial" w:cs="Arial"/>
                <w:sz w:val="24"/>
                <w:szCs w:val="24"/>
                <w:lang w:val="ro-RO"/>
              </w:rPr>
              <w:t xml:space="preserve"> care se va stabili planul de implementare.</w:t>
            </w:r>
          </w:p>
          <w:p w14:paraId="1F5FFD1A" w14:textId="77777777" w:rsidR="001C1516" w:rsidRPr="001C1516" w:rsidRDefault="001C1516" w:rsidP="001C1516">
            <w:pPr>
              <w:spacing w:after="0" w:line="360" w:lineRule="auto"/>
              <w:ind w:left="0"/>
              <w:rPr>
                <w:rFonts w:ascii="Arial" w:hAnsi="Arial" w:cs="Arial"/>
                <w:sz w:val="24"/>
                <w:szCs w:val="24"/>
                <w:lang w:val="ro-RO"/>
              </w:rPr>
            </w:pPr>
          </w:p>
          <w:p w14:paraId="407D8F8F" w14:textId="77777777" w:rsidR="001C1516" w:rsidRPr="001C1516" w:rsidRDefault="001C1516" w:rsidP="001C1516">
            <w:pPr>
              <w:spacing w:after="0" w:line="360" w:lineRule="auto"/>
              <w:ind w:left="0"/>
              <w:rPr>
                <w:rFonts w:ascii="Arial" w:hAnsi="Arial" w:cs="Arial"/>
                <w:sz w:val="24"/>
                <w:szCs w:val="24"/>
                <w:lang w:val="ro-RO"/>
              </w:rPr>
            </w:pPr>
            <w:r w:rsidRPr="001C1516">
              <w:rPr>
                <w:rFonts w:ascii="Arial" w:hAnsi="Arial" w:cs="Arial"/>
                <w:sz w:val="24"/>
                <w:szCs w:val="24"/>
                <w:lang w:val="ro-RO"/>
              </w:rPr>
              <w:t>Echipa de Implementare a Proiectului va fi formată astfel:</w:t>
            </w:r>
          </w:p>
          <w:p w14:paraId="2BF934DF" w14:textId="5B418FC2" w:rsidR="001C1516" w:rsidRPr="001C1516" w:rsidRDefault="001C1516" w:rsidP="001C1516">
            <w:pPr>
              <w:spacing w:after="0" w:line="360" w:lineRule="auto"/>
              <w:ind w:left="0"/>
              <w:rPr>
                <w:rFonts w:ascii="Arial" w:hAnsi="Arial" w:cs="Arial"/>
                <w:sz w:val="24"/>
                <w:szCs w:val="24"/>
                <w:lang w:val="ro-RO"/>
              </w:rPr>
            </w:pPr>
            <w:r w:rsidRPr="001C1516">
              <w:rPr>
                <w:rFonts w:ascii="Arial" w:hAnsi="Arial" w:cs="Arial"/>
                <w:sz w:val="24"/>
                <w:szCs w:val="24"/>
                <w:lang w:val="ro-RO"/>
              </w:rPr>
              <w:t>Manager de proiect/ Responsabil raportare : coordoneaza activitățiile proiectului, monitorizarea planificarea ac</w:t>
            </w:r>
            <w:r w:rsidR="00561497">
              <w:rPr>
                <w:rFonts w:ascii="Arial" w:hAnsi="Arial" w:cs="Arial"/>
                <w:sz w:val="24"/>
                <w:szCs w:val="24"/>
                <w:lang w:val="ro-RO"/>
              </w:rPr>
              <w:t>ț</w:t>
            </w:r>
            <w:r w:rsidRPr="001C1516">
              <w:rPr>
                <w:rFonts w:ascii="Arial" w:hAnsi="Arial" w:cs="Arial"/>
                <w:sz w:val="24"/>
                <w:szCs w:val="24"/>
                <w:lang w:val="ro-RO"/>
              </w:rPr>
              <w:t>iunilor proiectului, urm</w:t>
            </w:r>
            <w:r w:rsidR="00561497">
              <w:rPr>
                <w:rFonts w:ascii="Arial" w:hAnsi="Arial" w:cs="Arial"/>
                <w:sz w:val="24"/>
                <w:szCs w:val="24"/>
                <w:lang w:val="ro-RO"/>
              </w:rPr>
              <w:t>ă</w:t>
            </w:r>
            <w:r w:rsidRPr="001C1516">
              <w:rPr>
                <w:rFonts w:ascii="Arial" w:hAnsi="Arial" w:cs="Arial"/>
                <w:sz w:val="24"/>
                <w:szCs w:val="24"/>
                <w:lang w:val="ro-RO"/>
              </w:rPr>
              <w:t>re</w:t>
            </w:r>
            <w:r w:rsidR="00561497">
              <w:rPr>
                <w:rFonts w:ascii="Arial" w:hAnsi="Arial" w:cs="Arial"/>
                <w:sz w:val="24"/>
                <w:szCs w:val="24"/>
                <w:lang w:val="ro-RO"/>
              </w:rPr>
              <w:t>ș</w:t>
            </w:r>
            <w:r w:rsidRPr="001C1516">
              <w:rPr>
                <w:rFonts w:ascii="Arial" w:hAnsi="Arial" w:cs="Arial"/>
                <w:sz w:val="24"/>
                <w:szCs w:val="24"/>
                <w:lang w:val="ro-RO"/>
              </w:rPr>
              <w:t>te respectarea cerin</w:t>
            </w:r>
            <w:r w:rsidR="00561497">
              <w:rPr>
                <w:rFonts w:ascii="Arial" w:hAnsi="Arial" w:cs="Arial"/>
                <w:sz w:val="24"/>
                <w:szCs w:val="24"/>
                <w:lang w:val="ro-RO"/>
              </w:rPr>
              <w:t>ț</w:t>
            </w:r>
            <w:r w:rsidRPr="001C1516">
              <w:rPr>
                <w:rFonts w:ascii="Arial" w:hAnsi="Arial" w:cs="Arial"/>
                <w:sz w:val="24"/>
                <w:szCs w:val="24"/>
                <w:lang w:val="ro-RO"/>
              </w:rPr>
              <w:t>elor de implementare, coordonează realizar</w:t>
            </w:r>
            <w:r w:rsidR="00561497">
              <w:rPr>
                <w:rFonts w:ascii="Arial" w:hAnsi="Arial" w:cs="Arial"/>
                <w:sz w:val="24"/>
                <w:szCs w:val="24"/>
                <w:lang w:val="ro-RO"/>
              </w:rPr>
              <w:t>ea evaluă</w:t>
            </w:r>
            <w:r w:rsidRPr="001C1516">
              <w:rPr>
                <w:rFonts w:ascii="Arial" w:hAnsi="Arial" w:cs="Arial"/>
                <w:sz w:val="24"/>
                <w:szCs w:val="24"/>
                <w:lang w:val="ro-RO"/>
              </w:rPr>
              <w:t>rii interne a proiectului, supervizeaza raport</w:t>
            </w:r>
            <w:r w:rsidR="00561497">
              <w:rPr>
                <w:rFonts w:ascii="Arial" w:hAnsi="Arial" w:cs="Arial"/>
                <w:sz w:val="24"/>
                <w:szCs w:val="24"/>
                <w:lang w:val="ro-RO"/>
              </w:rPr>
              <w:t>ă</w:t>
            </w:r>
            <w:r w:rsidRPr="001C1516">
              <w:rPr>
                <w:rFonts w:ascii="Arial" w:hAnsi="Arial" w:cs="Arial"/>
                <w:sz w:val="24"/>
                <w:szCs w:val="24"/>
                <w:lang w:val="ro-RO"/>
              </w:rPr>
              <w:t>rile solicitate de finan</w:t>
            </w:r>
            <w:r w:rsidR="00561497">
              <w:rPr>
                <w:rFonts w:ascii="Arial" w:hAnsi="Arial" w:cs="Arial"/>
                <w:sz w:val="24"/>
                <w:szCs w:val="24"/>
                <w:lang w:val="ro-RO"/>
              </w:rPr>
              <w:t>țator, certifică</w:t>
            </w:r>
            <w:r w:rsidRPr="001C1516">
              <w:rPr>
                <w:rFonts w:ascii="Arial" w:hAnsi="Arial" w:cs="Arial"/>
                <w:sz w:val="24"/>
                <w:szCs w:val="24"/>
                <w:lang w:val="ro-RO"/>
              </w:rPr>
              <w:t xml:space="preserve"> necesitatea </w:t>
            </w:r>
            <w:r w:rsidR="00561497">
              <w:rPr>
                <w:rFonts w:ascii="Arial" w:hAnsi="Arial" w:cs="Arial"/>
                <w:sz w:val="24"/>
                <w:szCs w:val="24"/>
                <w:lang w:val="ro-RO"/>
              </w:rPr>
              <w:t>ș</w:t>
            </w:r>
            <w:r w:rsidRPr="001C1516">
              <w:rPr>
                <w:rFonts w:ascii="Arial" w:hAnsi="Arial" w:cs="Arial"/>
                <w:sz w:val="24"/>
                <w:szCs w:val="24"/>
                <w:lang w:val="ro-RO"/>
              </w:rPr>
              <w:t>i oportunitatea pl</w:t>
            </w:r>
            <w:r w:rsidR="00561497">
              <w:rPr>
                <w:rFonts w:ascii="Arial" w:hAnsi="Arial" w:cs="Arial"/>
                <w:sz w:val="24"/>
                <w:szCs w:val="24"/>
                <w:lang w:val="ro-RO"/>
              </w:rPr>
              <w:t>ăților î</w:t>
            </w:r>
            <w:r w:rsidRPr="001C1516">
              <w:rPr>
                <w:rFonts w:ascii="Arial" w:hAnsi="Arial" w:cs="Arial"/>
                <w:sz w:val="24"/>
                <w:szCs w:val="24"/>
                <w:lang w:val="ro-RO"/>
              </w:rPr>
              <w:t>n proiect; verific</w:t>
            </w:r>
            <w:r w:rsidR="00561497">
              <w:rPr>
                <w:rFonts w:ascii="Arial" w:hAnsi="Arial" w:cs="Arial"/>
                <w:sz w:val="24"/>
                <w:szCs w:val="24"/>
                <w:lang w:val="ro-RO"/>
              </w:rPr>
              <w:t>ă</w:t>
            </w:r>
            <w:r w:rsidRPr="001C1516">
              <w:rPr>
                <w:rFonts w:ascii="Arial" w:hAnsi="Arial" w:cs="Arial"/>
                <w:sz w:val="24"/>
                <w:szCs w:val="24"/>
                <w:lang w:val="ro-RO"/>
              </w:rPr>
              <w:t xml:space="preserve"> documenta</w:t>
            </w:r>
            <w:r w:rsidR="00561497">
              <w:rPr>
                <w:rFonts w:ascii="Arial" w:hAnsi="Arial" w:cs="Arial"/>
                <w:sz w:val="24"/>
                <w:szCs w:val="24"/>
                <w:lang w:val="ro-RO"/>
              </w:rPr>
              <w:t>ț</w:t>
            </w:r>
            <w:r w:rsidRPr="001C1516">
              <w:rPr>
                <w:rFonts w:ascii="Arial" w:hAnsi="Arial" w:cs="Arial"/>
                <w:sz w:val="24"/>
                <w:szCs w:val="24"/>
                <w:lang w:val="ro-RO"/>
              </w:rPr>
              <w:t>ia transmis</w:t>
            </w:r>
            <w:r w:rsidR="00561497">
              <w:rPr>
                <w:rFonts w:ascii="Arial" w:hAnsi="Arial" w:cs="Arial"/>
                <w:sz w:val="24"/>
                <w:szCs w:val="24"/>
                <w:lang w:val="ro-RO"/>
              </w:rPr>
              <w:t>ă</w:t>
            </w:r>
            <w:r w:rsidRPr="001C1516">
              <w:rPr>
                <w:rFonts w:ascii="Arial" w:hAnsi="Arial" w:cs="Arial"/>
                <w:sz w:val="24"/>
                <w:szCs w:val="24"/>
                <w:lang w:val="ro-RO"/>
              </w:rPr>
              <w:t xml:space="preserve"> la MDLPA ; asigur</w:t>
            </w:r>
            <w:r w:rsidR="00561497">
              <w:rPr>
                <w:rFonts w:ascii="Arial" w:hAnsi="Arial" w:cs="Arial"/>
                <w:sz w:val="24"/>
                <w:szCs w:val="24"/>
                <w:lang w:val="ro-RO"/>
              </w:rPr>
              <w:t>ă</w:t>
            </w:r>
            <w:r w:rsidR="00257110">
              <w:rPr>
                <w:rFonts w:ascii="Arial" w:hAnsi="Arial" w:cs="Arial"/>
                <w:sz w:val="24"/>
                <w:szCs w:val="24"/>
                <w:lang w:val="ro-RO"/>
              </w:rPr>
              <w:t xml:space="preserve"> î</w:t>
            </w:r>
            <w:r w:rsidRPr="001C1516">
              <w:rPr>
                <w:rFonts w:ascii="Arial" w:hAnsi="Arial" w:cs="Arial"/>
                <w:sz w:val="24"/>
                <w:szCs w:val="24"/>
                <w:lang w:val="ro-RO"/>
              </w:rPr>
              <w:t>ntocmirea documenta</w:t>
            </w:r>
            <w:r w:rsidR="00257110">
              <w:rPr>
                <w:rFonts w:ascii="Arial" w:hAnsi="Arial" w:cs="Arial"/>
                <w:sz w:val="24"/>
                <w:szCs w:val="24"/>
                <w:lang w:val="ro-RO"/>
              </w:rPr>
              <w:t>ției î</w:t>
            </w:r>
            <w:r w:rsidRPr="001C1516">
              <w:rPr>
                <w:rFonts w:ascii="Arial" w:hAnsi="Arial" w:cs="Arial"/>
                <w:sz w:val="24"/>
                <w:szCs w:val="24"/>
                <w:lang w:val="ro-RO"/>
              </w:rPr>
              <w:t xml:space="preserve">n formatele interne/cele impuse </w:t>
            </w:r>
            <w:r w:rsidR="00257110">
              <w:rPr>
                <w:rFonts w:ascii="Arial" w:hAnsi="Arial" w:cs="Arial"/>
                <w:sz w:val="24"/>
                <w:szCs w:val="24"/>
                <w:lang w:val="ro-RO"/>
              </w:rPr>
              <w:t>de finaț</w:t>
            </w:r>
            <w:r w:rsidRPr="001C1516">
              <w:rPr>
                <w:rFonts w:ascii="Arial" w:hAnsi="Arial" w:cs="Arial"/>
                <w:sz w:val="24"/>
                <w:szCs w:val="24"/>
                <w:lang w:val="ro-RO"/>
              </w:rPr>
              <w:t>ator; verific</w:t>
            </w:r>
            <w:r w:rsidR="00257110">
              <w:rPr>
                <w:rFonts w:ascii="Arial" w:hAnsi="Arial" w:cs="Arial"/>
                <w:sz w:val="24"/>
                <w:szCs w:val="24"/>
                <w:lang w:val="ro-RO"/>
              </w:rPr>
              <w:t>ă</w:t>
            </w:r>
            <w:r w:rsidRPr="001C1516">
              <w:rPr>
                <w:rFonts w:ascii="Arial" w:hAnsi="Arial" w:cs="Arial"/>
                <w:sz w:val="24"/>
                <w:szCs w:val="24"/>
                <w:lang w:val="ro-RO"/>
              </w:rPr>
              <w:t xml:space="preserve"> rapoarte/cererile de rambursare/cererilor de plat</w:t>
            </w:r>
            <w:r w:rsidR="00257110">
              <w:rPr>
                <w:rFonts w:ascii="Arial" w:hAnsi="Arial" w:cs="Arial"/>
                <w:sz w:val="24"/>
                <w:szCs w:val="24"/>
                <w:lang w:val="ro-RO"/>
              </w:rPr>
              <w:t>ă</w:t>
            </w:r>
            <w:r w:rsidRPr="001C1516">
              <w:rPr>
                <w:rFonts w:ascii="Arial" w:hAnsi="Arial" w:cs="Arial"/>
                <w:sz w:val="24"/>
                <w:szCs w:val="24"/>
                <w:lang w:val="ro-RO"/>
              </w:rPr>
              <w:t>;</w:t>
            </w:r>
          </w:p>
          <w:p w14:paraId="126E1346" w14:textId="40247122" w:rsidR="001C1516" w:rsidRPr="001C1516" w:rsidRDefault="001C1516" w:rsidP="001C1516">
            <w:pPr>
              <w:spacing w:after="0" w:line="360" w:lineRule="auto"/>
              <w:ind w:left="0"/>
              <w:rPr>
                <w:rFonts w:ascii="Arial" w:hAnsi="Arial" w:cs="Arial"/>
                <w:sz w:val="24"/>
                <w:szCs w:val="24"/>
                <w:lang w:val="ro-RO"/>
              </w:rPr>
            </w:pPr>
            <w:r w:rsidRPr="001C1516">
              <w:rPr>
                <w:rFonts w:ascii="Arial" w:hAnsi="Arial" w:cs="Arial"/>
                <w:sz w:val="24"/>
                <w:szCs w:val="24"/>
                <w:lang w:val="ro-RO"/>
              </w:rPr>
              <w:t>Responsabil juridic: semneaz</w:t>
            </w:r>
            <w:r w:rsidR="00257110">
              <w:rPr>
                <w:rFonts w:ascii="Arial" w:hAnsi="Arial" w:cs="Arial"/>
                <w:sz w:val="24"/>
                <w:szCs w:val="24"/>
                <w:lang w:val="ro-RO"/>
              </w:rPr>
              <w:t>ă</w:t>
            </w:r>
            <w:r w:rsidRPr="001C1516">
              <w:rPr>
                <w:rFonts w:ascii="Arial" w:hAnsi="Arial" w:cs="Arial"/>
                <w:sz w:val="24"/>
                <w:szCs w:val="24"/>
                <w:lang w:val="ro-RO"/>
              </w:rPr>
              <w:t xml:space="preserve"> documenta</w:t>
            </w:r>
            <w:r w:rsidR="00257110">
              <w:rPr>
                <w:rFonts w:ascii="Arial" w:hAnsi="Arial" w:cs="Arial"/>
                <w:sz w:val="24"/>
                <w:szCs w:val="24"/>
                <w:lang w:val="ro-RO"/>
              </w:rPr>
              <w:t>ț</w:t>
            </w:r>
            <w:r w:rsidRPr="001C1516">
              <w:rPr>
                <w:rFonts w:ascii="Arial" w:hAnsi="Arial" w:cs="Arial"/>
                <w:sz w:val="24"/>
                <w:szCs w:val="24"/>
                <w:lang w:val="ro-RO"/>
              </w:rPr>
              <w:t>ia aferent</w:t>
            </w:r>
            <w:r w:rsidR="00257110">
              <w:rPr>
                <w:rFonts w:ascii="Arial" w:hAnsi="Arial" w:cs="Arial"/>
                <w:sz w:val="24"/>
                <w:szCs w:val="24"/>
                <w:lang w:val="ro-RO"/>
              </w:rPr>
              <w:t>ă</w:t>
            </w:r>
            <w:r w:rsidRPr="001C1516">
              <w:rPr>
                <w:rFonts w:ascii="Arial" w:hAnsi="Arial" w:cs="Arial"/>
                <w:sz w:val="24"/>
                <w:szCs w:val="24"/>
                <w:lang w:val="ro-RO"/>
              </w:rPr>
              <w:t xml:space="preserve"> proiectului pentru conformitate juridic</w:t>
            </w:r>
            <w:r w:rsidR="00257110">
              <w:rPr>
                <w:rFonts w:ascii="Arial" w:hAnsi="Arial" w:cs="Arial"/>
                <w:sz w:val="24"/>
                <w:szCs w:val="24"/>
                <w:lang w:val="ro-RO"/>
              </w:rPr>
              <w:t>ă</w:t>
            </w:r>
            <w:r w:rsidRPr="001C1516">
              <w:rPr>
                <w:rFonts w:ascii="Arial" w:hAnsi="Arial" w:cs="Arial"/>
                <w:sz w:val="24"/>
                <w:szCs w:val="24"/>
                <w:lang w:val="ro-RO"/>
              </w:rPr>
              <w:t>; acord</w:t>
            </w:r>
            <w:r w:rsidR="00257110">
              <w:rPr>
                <w:rFonts w:ascii="Arial" w:hAnsi="Arial" w:cs="Arial"/>
                <w:sz w:val="24"/>
                <w:szCs w:val="24"/>
                <w:lang w:val="ro-RO"/>
              </w:rPr>
              <w:t>ă</w:t>
            </w:r>
            <w:r w:rsidRPr="001C1516">
              <w:rPr>
                <w:rFonts w:ascii="Arial" w:hAnsi="Arial" w:cs="Arial"/>
                <w:sz w:val="24"/>
                <w:szCs w:val="24"/>
                <w:lang w:val="ro-RO"/>
              </w:rPr>
              <w:t xml:space="preserve"> asisten</w:t>
            </w:r>
            <w:r w:rsidR="00257110">
              <w:rPr>
                <w:rFonts w:ascii="Arial" w:hAnsi="Arial" w:cs="Arial"/>
                <w:sz w:val="24"/>
                <w:szCs w:val="24"/>
                <w:lang w:val="ro-RO"/>
              </w:rPr>
              <w:t>ță</w:t>
            </w:r>
            <w:r w:rsidRPr="001C1516">
              <w:rPr>
                <w:rFonts w:ascii="Arial" w:hAnsi="Arial" w:cs="Arial"/>
                <w:sz w:val="24"/>
                <w:szCs w:val="24"/>
                <w:lang w:val="ro-RO"/>
              </w:rPr>
              <w:t xml:space="preserve"> juridic</w:t>
            </w:r>
            <w:r w:rsidR="00257110">
              <w:rPr>
                <w:rFonts w:ascii="Arial" w:hAnsi="Arial" w:cs="Arial"/>
                <w:sz w:val="24"/>
                <w:szCs w:val="24"/>
                <w:lang w:val="ro-RO"/>
              </w:rPr>
              <w:t>ă</w:t>
            </w:r>
            <w:r w:rsidRPr="001C1516">
              <w:rPr>
                <w:rFonts w:ascii="Arial" w:hAnsi="Arial" w:cs="Arial"/>
                <w:sz w:val="24"/>
                <w:szCs w:val="24"/>
                <w:lang w:val="ro-RO"/>
              </w:rPr>
              <w:t xml:space="preserve"> </w:t>
            </w:r>
            <w:r w:rsidR="00257110">
              <w:rPr>
                <w:rFonts w:ascii="Arial" w:hAnsi="Arial" w:cs="Arial"/>
                <w:sz w:val="24"/>
                <w:szCs w:val="24"/>
                <w:lang w:val="ro-RO"/>
              </w:rPr>
              <w:t>ș</w:t>
            </w:r>
            <w:r w:rsidRPr="001C1516">
              <w:rPr>
                <w:rFonts w:ascii="Arial" w:hAnsi="Arial" w:cs="Arial"/>
                <w:sz w:val="24"/>
                <w:szCs w:val="24"/>
                <w:lang w:val="ro-RO"/>
              </w:rPr>
              <w:t>i sprijin de specialitate; verific</w:t>
            </w:r>
            <w:r w:rsidR="00257110">
              <w:rPr>
                <w:rFonts w:ascii="Arial" w:hAnsi="Arial" w:cs="Arial"/>
                <w:sz w:val="24"/>
                <w:szCs w:val="24"/>
                <w:lang w:val="ro-RO"/>
              </w:rPr>
              <w:t>ă</w:t>
            </w:r>
            <w:r w:rsidRPr="001C1516">
              <w:rPr>
                <w:rFonts w:ascii="Arial" w:hAnsi="Arial" w:cs="Arial"/>
                <w:sz w:val="24"/>
                <w:szCs w:val="24"/>
                <w:lang w:val="ro-RO"/>
              </w:rPr>
              <w:t xml:space="preserve"> </w:t>
            </w:r>
            <w:r w:rsidRPr="001C1516">
              <w:rPr>
                <w:rFonts w:ascii="Arial" w:hAnsi="Arial" w:cs="Arial"/>
                <w:sz w:val="24"/>
                <w:szCs w:val="24"/>
                <w:lang w:val="ro-RO"/>
              </w:rPr>
              <w:lastRenderedPageBreak/>
              <w:t>sub aspectul legalit</w:t>
            </w:r>
            <w:r w:rsidR="00257110">
              <w:rPr>
                <w:rFonts w:ascii="Arial" w:hAnsi="Arial" w:cs="Arial"/>
                <w:sz w:val="24"/>
                <w:szCs w:val="24"/>
                <w:lang w:val="ro-RO"/>
              </w:rPr>
              <w:t>ăț</w:t>
            </w:r>
            <w:r w:rsidRPr="001C1516">
              <w:rPr>
                <w:rFonts w:ascii="Arial" w:hAnsi="Arial" w:cs="Arial"/>
                <w:sz w:val="24"/>
                <w:szCs w:val="24"/>
                <w:lang w:val="ro-RO"/>
              </w:rPr>
              <w:t>ii contractele de furnizare/servicii prev</w:t>
            </w:r>
            <w:r w:rsidR="00257110">
              <w:rPr>
                <w:rFonts w:ascii="Arial" w:hAnsi="Arial" w:cs="Arial"/>
                <w:sz w:val="24"/>
                <w:szCs w:val="24"/>
                <w:lang w:val="ro-RO"/>
              </w:rPr>
              <w:t>ăzute în proiect</w:t>
            </w:r>
            <w:r w:rsidRPr="001C1516">
              <w:rPr>
                <w:rFonts w:ascii="Arial" w:hAnsi="Arial" w:cs="Arial"/>
                <w:sz w:val="24"/>
                <w:szCs w:val="24"/>
                <w:lang w:val="ro-RO"/>
              </w:rPr>
              <w:t>, prin aplicarea vizei juridice;</w:t>
            </w:r>
          </w:p>
          <w:p w14:paraId="23E62A1D" w14:textId="366EF7D7" w:rsidR="001C1516" w:rsidRPr="001C1516" w:rsidRDefault="001C1516" w:rsidP="001C1516">
            <w:pPr>
              <w:spacing w:after="0" w:line="360" w:lineRule="auto"/>
              <w:ind w:left="0"/>
              <w:rPr>
                <w:rFonts w:ascii="Arial" w:hAnsi="Arial" w:cs="Arial"/>
                <w:sz w:val="24"/>
                <w:szCs w:val="24"/>
                <w:lang w:val="ro-RO"/>
              </w:rPr>
            </w:pPr>
            <w:r w:rsidRPr="001C1516">
              <w:rPr>
                <w:rFonts w:ascii="Arial" w:hAnsi="Arial" w:cs="Arial"/>
                <w:sz w:val="24"/>
                <w:szCs w:val="24"/>
                <w:lang w:val="ro-RO"/>
              </w:rPr>
              <w:t>Resp</w:t>
            </w:r>
            <w:r w:rsidR="00257110">
              <w:rPr>
                <w:rFonts w:ascii="Arial" w:hAnsi="Arial" w:cs="Arial"/>
                <w:sz w:val="24"/>
                <w:szCs w:val="24"/>
                <w:lang w:val="ro-RO"/>
              </w:rPr>
              <w:t>ă</w:t>
            </w:r>
            <w:r w:rsidRPr="001C1516">
              <w:rPr>
                <w:rFonts w:ascii="Arial" w:hAnsi="Arial" w:cs="Arial"/>
                <w:sz w:val="24"/>
                <w:szCs w:val="24"/>
                <w:lang w:val="ro-RO"/>
              </w:rPr>
              <w:t>nsabil financiar: monitorizeaz</w:t>
            </w:r>
            <w:r w:rsidR="00257110">
              <w:rPr>
                <w:rFonts w:ascii="Arial" w:hAnsi="Arial" w:cs="Arial"/>
                <w:sz w:val="24"/>
                <w:szCs w:val="24"/>
                <w:lang w:val="ro-RO"/>
              </w:rPr>
              <w:t>ă</w:t>
            </w:r>
            <w:r w:rsidRPr="001C1516">
              <w:rPr>
                <w:rFonts w:ascii="Arial" w:hAnsi="Arial" w:cs="Arial"/>
                <w:sz w:val="24"/>
                <w:szCs w:val="24"/>
                <w:lang w:val="ro-RO"/>
              </w:rPr>
              <w:t xml:space="preserve"> efectuarea c</w:t>
            </w:r>
            <w:r w:rsidR="00257110">
              <w:rPr>
                <w:rFonts w:ascii="Arial" w:hAnsi="Arial" w:cs="Arial"/>
                <w:sz w:val="24"/>
                <w:szCs w:val="24"/>
                <w:lang w:val="ro-RO"/>
              </w:rPr>
              <w:t>heltuielilor conform bugetului și le î</w:t>
            </w:r>
            <w:r w:rsidRPr="001C1516">
              <w:rPr>
                <w:rFonts w:ascii="Arial" w:hAnsi="Arial" w:cs="Arial"/>
                <w:sz w:val="24"/>
                <w:szCs w:val="24"/>
                <w:lang w:val="ro-RO"/>
              </w:rPr>
              <w:t>nregistreaz</w:t>
            </w:r>
            <w:r w:rsidR="00257110">
              <w:rPr>
                <w:rFonts w:ascii="Arial" w:hAnsi="Arial" w:cs="Arial"/>
                <w:sz w:val="24"/>
                <w:szCs w:val="24"/>
                <w:lang w:val="ro-RO"/>
              </w:rPr>
              <w:t>ă</w:t>
            </w:r>
            <w:r w:rsidRPr="001C1516">
              <w:rPr>
                <w:rFonts w:ascii="Arial" w:hAnsi="Arial" w:cs="Arial"/>
                <w:sz w:val="24"/>
                <w:szCs w:val="24"/>
                <w:lang w:val="ro-RO"/>
              </w:rPr>
              <w:t xml:space="preserve"> </w:t>
            </w:r>
            <w:r w:rsidR="00257110">
              <w:rPr>
                <w:rFonts w:ascii="Arial" w:hAnsi="Arial" w:cs="Arial"/>
                <w:sz w:val="24"/>
                <w:szCs w:val="24"/>
                <w:lang w:val="ro-RO"/>
              </w:rPr>
              <w:t>î</w:t>
            </w:r>
            <w:r w:rsidRPr="001C1516">
              <w:rPr>
                <w:rFonts w:ascii="Arial" w:hAnsi="Arial" w:cs="Arial"/>
                <w:sz w:val="24"/>
                <w:szCs w:val="24"/>
                <w:lang w:val="ro-RO"/>
              </w:rPr>
              <w:t>n eviden</w:t>
            </w:r>
            <w:r w:rsidR="00257110">
              <w:rPr>
                <w:rFonts w:ascii="Arial" w:hAnsi="Arial" w:cs="Arial"/>
                <w:sz w:val="24"/>
                <w:szCs w:val="24"/>
                <w:lang w:val="ro-RO"/>
              </w:rPr>
              <w:t>țele financiar contabile, corelâ</w:t>
            </w:r>
            <w:r w:rsidRPr="001C1516">
              <w:rPr>
                <w:rFonts w:ascii="Arial" w:hAnsi="Arial" w:cs="Arial"/>
                <w:sz w:val="24"/>
                <w:szCs w:val="24"/>
                <w:lang w:val="ro-RO"/>
              </w:rPr>
              <w:t>nd toate informa</w:t>
            </w:r>
            <w:r w:rsidR="00257110">
              <w:rPr>
                <w:rFonts w:ascii="Arial" w:hAnsi="Arial" w:cs="Arial"/>
                <w:sz w:val="24"/>
                <w:szCs w:val="24"/>
                <w:lang w:val="ro-RO"/>
              </w:rPr>
              <w:t>ț</w:t>
            </w:r>
            <w:r w:rsidRPr="001C1516">
              <w:rPr>
                <w:rFonts w:ascii="Arial" w:hAnsi="Arial" w:cs="Arial"/>
                <w:sz w:val="24"/>
                <w:szCs w:val="24"/>
                <w:lang w:val="ro-RO"/>
              </w:rPr>
              <w:t>iile fina</w:t>
            </w:r>
            <w:r w:rsidR="00257110">
              <w:rPr>
                <w:rFonts w:ascii="Arial" w:hAnsi="Arial" w:cs="Arial"/>
                <w:sz w:val="24"/>
                <w:szCs w:val="24"/>
                <w:lang w:val="ro-RO"/>
              </w:rPr>
              <w:t>nciar contabile ale proiectului</w:t>
            </w:r>
            <w:r w:rsidRPr="001C1516">
              <w:rPr>
                <w:rFonts w:ascii="Arial" w:hAnsi="Arial" w:cs="Arial"/>
                <w:sz w:val="24"/>
                <w:szCs w:val="24"/>
                <w:lang w:val="ro-RO"/>
              </w:rPr>
              <w:t>; asigur</w:t>
            </w:r>
            <w:r w:rsidR="00257110">
              <w:rPr>
                <w:rFonts w:ascii="Arial" w:hAnsi="Arial" w:cs="Arial"/>
                <w:sz w:val="24"/>
                <w:szCs w:val="24"/>
                <w:lang w:val="ro-RO"/>
              </w:rPr>
              <w:t>ă</w:t>
            </w:r>
            <w:r w:rsidRPr="001C1516">
              <w:rPr>
                <w:rFonts w:ascii="Arial" w:hAnsi="Arial" w:cs="Arial"/>
                <w:sz w:val="24"/>
                <w:szCs w:val="24"/>
                <w:lang w:val="ro-RO"/>
              </w:rPr>
              <w:t xml:space="preserve"> respectarea regulilor financiare, furnizeaza datele relevante pentru realizarea rapoartelor financiare periodice;</w:t>
            </w:r>
          </w:p>
          <w:p w14:paraId="4FEA7187" w14:textId="1044C1DA" w:rsidR="001C1516" w:rsidRPr="001C1516" w:rsidRDefault="001C1516" w:rsidP="001C1516">
            <w:pPr>
              <w:spacing w:after="0" w:line="360" w:lineRule="auto"/>
              <w:ind w:left="0"/>
              <w:rPr>
                <w:rFonts w:ascii="Arial" w:hAnsi="Arial" w:cs="Arial"/>
                <w:sz w:val="24"/>
                <w:szCs w:val="24"/>
                <w:lang w:val="ro-RO"/>
              </w:rPr>
            </w:pPr>
            <w:r w:rsidRPr="001C1516">
              <w:rPr>
                <w:rFonts w:ascii="Arial" w:hAnsi="Arial" w:cs="Arial"/>
                <w:sz w:val="24"/>
                <w:szCs w:val="24"/>
                <w:lang w:val="ro-RO"/>
              </w:rPr>
              <w:t>Responsabil achizi</w:t>
            </w:r>
            <w:r w:rsidR="00257110">
              <w:rPr>
                <w:rFonts w:ascii="Arial" w:hAnsi="Arial" w:cs="Arial"/>
                <w:sz w:val="24"/>
                <w:szCs w:val="24"/>
                <w:lang w:val="ro-RO"/>
              </w:rPr>
              <w:t>ții publice: verifică</w:t>
            </w:r>
            <w:r w:rsidRPr="001C1516">
              <w:rPr>
                <w:rFonts w:ascii="Arial" w:hAnsi="Arial" w:cs="Arial"/>
                <w:sz w:val="24"/>
                <w:szCs w:val="24"/>
                <w:lang w:val="ro-RO"/>
              </w:rPr>
              <w:t xml:space="preserve"> documenta</w:t>
            </w:r>
            <w:r w:rsidR="00257110">
              <w:rPr>
                <w:rFonts w:ascii="Arial" w:hAnsi="Arial" w:cs="Arial"/>
                <w:sz w:val="24"/>
                <w:szCs w:val="24"/>
                <w:lang w:val="ro-RO"/>
              </w:rPr>
              <w:t>ț</w:t>
            </w:r>
            <w:r w:rsidRPr="001C1516">
              <w:rPr>
                <w:rFonts w:ascii="Arial" w:hAnsi="Arial" w:cs="Arial"/>
                <w:sz w:val="24"/>
                <w:szCs w:val="24"/>
                <w:lang w:val="ro-RO"/>
              </w:rPr>
              <w:t>ia de atribuire pentru achizi</w:t>
            </w:r>
            <w:r w:rsidR="00257110">
              <w:rPr>
                <w:rFonts w:ascii="Arial" w:hAnsi="Arial" w:cs="Arial"/>
                <w:sz w:val="24"/>
                <w:szCs w:val="24"/>
                <w:lang w:val="ro-RO"/>
              </w:rPr>
              <w:t>țiile realizate î</w:t>
            </w:r>
            <w:r w:rsidRPr="001C1516">
              <w:rPr>
                <w:rFonts w:ascii="Arial" w:hAnsi="Arial" w:cs="Arial"/>
                <w:sz w:val="24"/>
                <w:szCs w:val="24"/>
                <w:lang w:val="ro-RO"/>
              </w:rPr>
              <w:t>n cadrul proiectului;organizeaz</w:t>
            </w:r>
            <w:r w:rsidR="00257110">
              <w:rPr>
                <w:rFonts w:ascii="Arial" w:hAnsi="Arial" w:cs="Arial"/>
                <w:sz w:val="24"/>
                <w:szCs w:val="24"/>
                <w:lang w:val="ro-RO"/>
              </w:rPr>
              <w:t>ă</w:t>
            </w:r>
            <w:r w:rsidRPr="001C1516">
              <w:rPr>
                <w:rFonts w:ascii="Arial" w:hAnsi="Arial" w:cs="Arial"/>
                <w:sz w:val="24"/>
                <w:szCs w:val="24"/>
                <w:lang w:val="ro-RO"/>
              </w:rPr>
              <w:t>, lanseaz</w:t>
            </w:r>
            <w:r w:rsidR="00257110">
              <w:rPr>
                <w:rFonts w:ascii="Arial" w:hAnsi="Arial" w:cs="Arial"/>
                <w:sz w:val="24"/>
                <w:szCs w:val="24"/>
                <w:lang w:val="ro-RO"/>
              </w:rPr>
              <w:t>ă</w:t>
            </w:r>
            <w:r w:rsidRPr="001C1516">
              <w:rPr>
                <w:rFonts w:ascii="Arial" w:hAnsi="Arial" w:cs="Arial"/>
                <w:sz w:val="24"/>
                <w:szCs w:val="24"/>
                <w:lang w:val="ro-RO"/>
              </w:rPr>
              <w:t xml:space="preserve"> </w:t>
            </w:r>
            <w:r w:rsidR="00257110">
              <w:rPr>
                <w:rFonts w:ascii="Arial" w:hAnsi="Arial" w:cs="Arial"/>
                <w:sz w:val="24"/>
                <w:szCs w:val="24"/>
                <w:lang w:val="ro-RO"/>
              </w:rPr>
              <w:t>ș</w:t>
            </w:r>
            <w:r w:rsidRPr="001C1516">
              <w:rPr>
                <w:rFonts w:ascii="Arial" w:hAnsi="Arial" w:cs="Arial"/>
                <w:sz w:val="24"/>
                <w:szCs w:val="24"/>
                <w:lang w:val="ro-RO"/>
              </w:rPr>
              <w:t>i realizeaz</w:t>
            </w:r>
            <w:r w:rsidR="00257110">
              <w:rPr>
                <w:rFonts w:ascii="Arial" w:hAnsi="Arial" w:cs="Arial"/>
                <w:sz w:val="24"/>
                <w:szCs w:val="24"/>
                <w:lang w:val="ro-RO"/>
              </w:rPr>
              <w:t>ă</w:t>
            </w:r>
            <w:r w:rsidRPr="001C1516">
              <w:rPr>
                <w:rFonts w:ascii="Arial" w:hAnsi="Arial" w:cs="Arial"/>
                <w:sz w:val="24"/>
                <w:szCs w:val="24"/>
                <w:lang w:val="ro-RO"/>
              </w:rPr>
              <w:t xml:space="preserve"> procedurile de atribuire.</w:t>
            </w:r>
          </w:p>
          <w:p w14:paraId="70121D75" w14:textId="77777777" w:rsidR="001C1516" w:rsidRPr="001C1516" w:rsidRDefault="001C1516" w:rsidP="001C1516">
            <w:pPr>
              <w:spacing w:after="0" w:line="360" w:lineRule="auto"/>
              <w:ind w:left="0"/>
              <w:rPr>
                <w:rFonts w:ascii="Arial" w:hAnsi="Arial" w:cs="Arial"/>
                <w:sz w:val="24"/>
                <w:szCs w:val="24"/>
                <w:lang w:val="ro-RO"/>
              </w:rPr>
            </w:pPr>
          </w:p>
          <w:p w14:paraId="02011468" w14:textId="73ED4188" w:rsidR="001C1516" w:rsidRPr="001C1516" w:rsidRDefault="001C1516" w:rsidP="001C1516">
            <w:pPr>
              <w:spacing w:after="0" w:line="360" w:lineRule="auto"/>
              <w:ind w:left="0"/>
              <w:rPr>
                <w:rFonts w:ascii="Arial" w:hAnsi="Arial" w:cs="Arial"/>
                <w:sz w:val="24"/>
                <w:szCs w:val="24"/>
                <w:lang w:val="ro-RO"/>
              </w:rPr>
            </w:pPr>
            <w:r w:rsidRPr="001C1516">
              <w:rPr>
                <w:rFonts w:ascii="Arial" w:hAnsi="Arial" w:cs="Arial"/>
                <w:sz w:val="24"/>
                <w:szCs w:val="24"/>
                <w:lang w:val="ro-RO"/>
              </w:rPr>
              <w:t>Echipa de proiect va asigura activit</w:t>
            </w:r>
            <w:r w:rsidR="00257110">
              <w:rPr>
                <w:rFonts w:ascii="Arial" w:hAnsi="Arial" w:cs="Arial"/>
                <w:sz w:val="24"/>
                <w:szCs w:val="24"/>
                <w:lang w:val="ro-RO"/>
              </w:rPr>
              <w:t>ăț</w:t>
            </w:r>
            <w:r w:rsidRPr="001C1516">
              <w:rPr>
                <w:rFonts w:ascii="Arial" w:hAnsi="Arial" w:cs="Arial"/>
                <w:sz w:val="24"/>
                <w:szCs w:val="24"/>
                <w:lang w:val="ro-RO"/>
              </w:rPr>
              <w:t>ile de comunicare, management financi</w:t>
            </w:r>
            <w:r w:rsidR="00257110">
              <w:rPr>
                <w:rFonts w:ascii="Arial" w:hAnsi="Arial" w:cs="Arial"/>
                <w:sz w:val="24"/>
                <w:szCs w:val="24"/>
                <w:lang w:val="ro-RO"/>
              </w:rPr>
              <w:t>ar, monitorizarea rezultatelor ș</w:t>
            </w:r>
            <w:r w:rsidRPr="001C1516">
              <w:rPr>
                <w:rFonts w:ascii="Arial" w:hAnsi="Arial" w:cs="Arial"/>
                <w:sz w:val="24"/>
                <w:szCs w:val="24"/>
                <w:lang w:val="ro-RO"/>
              </w:rPr>
              <w:t>i evaluarea proiectului pentru realizarea obiectivelor cu respectarea</w:t>
            </w:r>
            <w:r w:rsidR="00257110">
              <w:rPr>
                <w:rFonts w:ascii="Arial" w:hAnsi="Arial" w:cs="Arial"/>
                <w:sz w:val="24"/>
                <w:szCs w:val="24"/>
                <w:lang w:val="ro-RO"/>
              </w:rPr>
              <w:t xml:space="preserve"> calendarului și bugetului și va fi corelată</w:t>
            </w:r>
            <w:r w:rsidRPr="001C1516">
              <w:rPr>
                <w:rFonts w:ascii="Arial" w:hAnsi="Arial" w:cs="Arial"/>
                <w:sz w:val="24"/>
                <w:szCs w:val="24"/>
                <w:lang w:val="ro-RO"/>
              </w:rPr>
              <w:t xml:space="preserve"> cu consultantul extern ce va fi achizi</w:t>
            </w:r>
            <w:r w:rsidR="00257110">
              <w:rPr>
                <w:rFonts w:ascii="Arial" w:hAnsi="Arial" w:cs="Arial"/>
                <w:sz w:val="24"/>
                <w:szCs w:val="24"/>
                <w:lang w:val="ro-RO"/>
              </w:rPr>
              <w:t>ț</w:t>
            </w:r>
            <w:r w:rsidRPr="001C1516">
              <w:rPr>
                <w:rFonts w:ascii="Arial" w:hAnsi="Arial" w:cs="Arial"/>
                <w:sz w:val="24"/>
                <w:szCs w:val="24"/>
                <w:lang w:val="ro-RO"/>
              </w:rPr>
              <w:t>ionat pentru buna desf</w:t>
            </w:r>
            <w:r w:rsidR="00257110">
              <w:rPr>
                <w:rFonts w:ascii="Arial" w:hAnsi="Arial" w:cs="Arial"/>
                <w:sz w:val="24"/>
                <w:szCs w:val="24"/>
                <w:lang w:val="ro-RO"/>
              </w:rPr>
              <w:t>ăș</w:t>
            </w:r>
            <w:r w:rsidRPr="001C1516">
              <w:rPr>
                <w:rFonts w:ascii="Arial" w:hAnsi="Arial" w:cs="Arial"/>
                <w:sz w:val="24"/>
                <w:szCs w:val="24"/>
                <w:lang w:val="ro-RO"/>
              </w:rPr>
              <w:t>urare a proiectului.</w:t>
            </w:r>
          </w:p>
          <w:p w14:paraId="7E7899D7" w14:textId="1AF3E584" w:rsidR="001C1516" w:rsidRPr="001C1516" w:rsidRDefault="00257110" w:rsidP="001C1516">
            <w:pPr>
              <w:spacing w:after="0" w:line="360" w:lineRule="auto"/>
              <w:ind w:left="0"/>
              <w:rPr>
                <w:rFonts w:ascii="Arial" w:hAnsi="Arial" w:cs="Arial"/>
                <w:sz w:val="24"/>
                <w:szCs w:val="24"/>
                <w:lang w:val="ro-RO"/>
              </w:rPr>
            </w:pPr>
            <w:r>
              <w:rPr>
                <w:rFonts w:ascii="Arial" w:hAnsi="Arial" w:cs="Arial"/>
                <w:sz w:val="24"/>
                <w:szCs w:val="24"/>
                <w:lang w:val="ro-RO"/>
              </w:rPr>
              <w:t>Activitățile vor fi programate astfel î</w:t>
            </w:r>
            <w:r w:rsidR="001C1516" w:rsidRPr="001C1516">
              <w:rPr>
                <w:rFonts w:ascii="Arial" w:hAnsi="Arial" w:cs="Arial"/>
                <w:sz w:val="24"/>
                <w:szCs w:val="24"/>
                <w:lang w:val="ro-RO"/>
              </w:rPr>
              <w:t>nc</w:t>
            </w:r>
            <w:r>
              <w:rPr>
                <w:rFonts w:ascii="Arial" w:hAnsi="Arial" w:cs="Arial"/>
                <w:sz w:val="24"/>
                <w:szCs w:val="24"/>
                <w:lang w:val="ro-RO"/>
              </w:rPr>
              <w:t>â</w:t>
            </w:r>
            <w:r w:rsidR="001C1516" w:rsidRPr="001C1516">
              <w:rPr>
                <w:rFonts w:ascii="Arial" w:hAnsi="Arial" w:cs="Arial"/>
                <w:sz w:val="24"/>
                <w:szCs w:val="24"/>
                <w:lang w:val="ro-RO"/>
              </w:rPr>
              <w:t>t s</w:t>
            </w:r>
            <w:r>
              <w:rPr>
                <w:rFonts w:ascii="Arial" w:hAnsi="Arial" w:cs="Arial"/>
                <w:sz w:val="24"/>
                <w:szCs w:val="24"/>
                <w:lang w:val="ro-RO"/>
              </w:rPr>
              <w:t>ă</w:t>
            </w:r>
            <w:r w:rsidR="001C1516" w:rsidRPr="001C1516">
              <w:rPr>
                <w:rFonts w:ascii="Arial" w:hAnsi="Arial" w:cs="Arial"/>
                <w:sz w:val="24"/>
                <w:szCs w:val="24"/>
                <w:lang w:val="ro-RO"/>
              </w:rPr>
              <w:t xml:space="preserve"> se respecte cu stricte</w:t>
            </w:r>
            <w:r>
              <w:rPr>
                <w:rFonts w:ascii="Arial" w:hAnsi="Arial" w:cs="Arial"/>
                <w:sz w:val="24"/>
                <w:szCs w:val="24"/>
                <w:lang w:val="ro-RO"/>
              </w:rPr>
              <w:t>ț</w:t>
            </w:r>
            <w:r w:rsidR="001C1516" w:rsidRPr="001C1516">
              <w:rPr>
                <w:rFonts w:ascii="Arial" w:hAnsi="Arial" w:cs="Arial"/>
                <w:sz w:val="24"/>
                <w:szCs w:val="24"/>
                <w:lang w:val="ro-RO"/>
              </w:rPr>
              <w:t>e obliga</w:t>
            </w:r>
            <w:r>
              <w:rPr>
                <w:rFonts w:ascii="Arial" w:hAnsi="Arial" w:cs="Arial"/>
                <w:sz w:val="24"/>
                <w:szCs w:val="24"/>
                <w:lang w:val="ro-RO"/>
              </w:rPr>
              <w:t>ț</w:t>
            </w:r>
            <w:r w:rsidR="001C1516" w:rsidRPr="001C1516">
              <w:rPr>
                <w:rFonts w:ascii="Arial" w:hAnsi="Arial" w:cs="Arial"/>
                <w:sz w:val="24"/>
                <w:szCs w:val="24"/>
                <w:lang w:val="ro-RO"/>
              </w:rPr>
              <w:t xml:space="preserve">iile beneficiarului </w:t>
            </w:r>
            <w:r>
              <w:rPr>
                <w:rFonts w:ascii="Arial" w:hAnsi="Arial" w:cs="Arial"/>
                <w:sz w:val="24"/>
                <w:szCs w:val="24"/>
                <w:lang w:val="ro-RO"/>
              </w:rPr>
              <w:t>î</w:t>
            </w:r>
            <w:r w:rsidR="001C1516" w:rsidRPr="001C1516">
              <w:rPr>
                <w:rFonts w:ascii="Arial" w:hAnsi="Arial" w:cs="Arial"/>
                <w:sz w:val="24"/>
                <w:szCs w:val="24"/>
                <w:lang w:val="ro-RO"/>
              </w:rPr>
              <w:t>n ceea ce prive</w:t>
            </w:r>
            <w:r>
              <w:rPr>
                <w:rFonts w:ascii="Arial" w:hAnsi="Arial" w:cs="Arial"/>
                <w:sz w:val="24"/>
                <w:szCs w:val="24"/>
                <w:lang w:val="ro-RO"/>
              </w:rPr>
              <w:t>ș</w:t>
            </w:r>
            <w:r w:rsidR="001C1516" w:rsidRPr="001C1516">
              <w:rPr>
                <w:rFonts w:ascii="Arial" w:hAnsi="Arial" w:cs="Arial"/>
                <w:sz w:val="24"/>
                <w:szCs w:val="24"/>
                <w:lang w:val="ro-RO"/>
              </w:rPr>
              <w:t xml:space="preserve">te transmiterea documentelor cheie </w:t>
            </w:r>
            <w:r>
              <w:rPr>
                <w:rFonts w:ascii="Arial" w:hAnsi="Arial" w:cs="Arial"/>
                <w:sz w:val="24"/>
                <w:szCs w:val="24"/>
                <w:lang w:val="ro-RO"/>
              </w:rPr>
              <w:t>î</w:t>
            </w:r>
            <w:r w:rsidR="001C1516" w:rsidRPr="001C1516">
              <w:rPr>
                <w:rFonts w:ascii="Arial" w:hAnsi="Arial" w:cs="Arial"/>
                <w:sz w:val="24"/>
                <w:szCs w:val="24"/>
                <w:lang w:val="ro-RO"/>
              </w:rPr>
              <w:t>n termenele fixe – de 3, 9, 13 luni de la la data intrării în vigoare a contractu</w:t>
            </w:r>
            <w:r>
              <w:rPr>
                <w:rFonts w:ascii="Arial" w:hAnsi="Arial" w:cs="Arial"/>
                <w:sz w:val="24"/>
                <w:szCs w:val="24"/>
                <w:lang w:val="ro-RO"/>
              </w:rPr>
              <w:t>lui de finanțare, conform cerințelor apelului de finanț</w:t>
            </w:r>
            <w:r w:rsidR="001C1516" w:rsidRPr="001C1516">
              <w:rPr>
                <w:rFonts w:ascii="Arial" w:hAnsi="Arial" w:cs="Arial"/>
                <w:sz w:val="24"/>
                <w:szCs w:val="24"/>
                <w:lang w:val="ro-RO"/>
              </w:rPr>
              <w:t xml:space="preserve">are. </w:t>
            </w:r>
          </w:p>
          <w:p w14:paraId="73B2D8EC" w14:textId="681532D7" w:rsidR="001C1516" w:rsidRPr="001C1516" w:rsidRDefault="001C1516" w:rsidP="001C1516">
            <w:pPr>
              <w:spacing w:after="0" w:line="360" w:lineRule="auto"/>
              <w:ind w:left="0"/>
              <w:rPr>
                <w:rFonts w:ascii="Arial" w:hAnsi="Arial" w:cs="Arial"/>
                <w:sz w:val="24"/>
                <w:szCs w:val="24"/>
                <w:lang w:val="ro-RO"/>
              </w:rPr>
            </w:pPr>
            <w:r w:rsidRPr="001C1516">
              <w:rPr>
                <w:rFonts w:ascii="Arial" w:hAnsi="Arial" w:cs="Arial"/>
                <w:sz w:val="24"/>
                <w:szCs w:val="24"/>
                <w:lang w:val="ro-RO"/>
              </w:rPr>
              <w:t>Pentru implementarea cu succes a activit</w:t>
            </w:r>
            <w:r w:rsidR="00257110">
              <w:rPr>
                <w:rFonts w:ascii="Arial" w:hAnsi="Arial" w:cs="Arial"/>
                <w:sz w:val="24"/>
                <w:szCs w:val="24"/>
                <w:lang w:val="ro-RO"/>
              </w:rPr>
              <w:t>ăț</w:t>
            </w:r>
            <w:r w:rsidRPr="001C1516">
              <w:rPr>
                <w:rFonts w:ascii="Arial" w:hAnsi="Arial" w:cs="Arial"/>
                <w:sz w:val="24"/>
                <w:szCs w:val="24"/>
                <w:lang w:val="ro-RO"/>
              </w:rPr>
              <w:t>ilor de achizi</w:t>
            </w:r>
            <w:r w:rsidR="00257110">
              <w:rPr>
                <w:rFonts w:ascii="Arial" w:hAnsi="Arial" w:cs="Arial"/>
                <w:sz w:val="24"/>
                <w:szCs w:val="24"/>
                <w:lang w:val="ro-RO"/>
              </w:rPr>
              <w:t>ție lucră</w:t>
            </w:r>
            <w:r w:rsidRPr="001C1516">
              <w:rPr>
                <w:rFonts w:ascii="Arial" w:hAnsi="Arial" w:cs="Arial"/>
                <w:sz w:val="24"/>
                <w:szCs w:val="24"/>
                <w:lang w:val="ro-RO"/>
              </w:rPr>
              <w:t>ri/servicii/bunuri se va urm</w:t>
            </w:r>
            <w:r w:rsidR="00257110">
              <w:rPr>
                <w:rFonts w:ascii="Arial" w:hAnsi="Arial" w:cs="Arial"/>
                <w:sz w:val="24"/>
                <w:szCs w:val="24"/>
                <w:lang w:val="ro-RO"/>
              </w:rPr>
              <w:t>ări planul de achiziții, se vor pregati documentațiile de achiziț</w:t>
            </w:r>
            <w:r w:rsidRPr="001C1516">
              <w:rPr>
                <w:rFonts w:ascii="Arial" w:hAnsi="Arial" w:cs="Arial"/>
                <w:sz w:val="24"/>
                <w:szCs w:val="24"/>
                <w:lang w:val="ro-RO"/>
              </w:rPr>
              <w:t>ii, iar derularea procedurilor de achizi</w:t>
            </w:r>
            <w:r w:rsidR="00257110">
              <w:rPr>
                <w:rFonts w:ascii="Arial" w:hAnsi="Arial" w:cs="Arial"/>
                <w:sz w:val="24"/>
                <w:szCs w:val="24"/>
                <w:lang w:val="ro-RO"/>
              </w:rPr>
              <w:t>ție se va face î</w:t>
            </w:r>
            <w:r w:rsidRPr="001C1516">
              <w:rPr>
                <w:rFonts w:ascii="Arial" w:hAnsi="Arial" w:cs="Arial"/>
                <w:sz w:val="24"/>
                <w:szCs w:val="24"/>
                <w:lang w:val="ro-RO"/>
              </w:rPr>
              <w:t xml:space="preserve">n </w:t>
            </w:r>
            <w:r w:rsidRPr="001C1516">
              <w:rPr>
                <w:rFonts w:ascii="Arial" w:hAnsi="Arial" w:cs="Arial"/>
                <w:sz w:val="24"/>
                <w:szCs w:val="24"/>
                <w:lang w:val="ro-RO"/>
              </w:rPr>
              <w:lastRenderedPageBreak/>
              <w:t>conformitate cu legisla</w:t>
            </w:r>
            <w:r w:rsidR="00257110">
              <w:rPr>
                <w:rFonts w:ascii="Arial" w:hAnsi="Arial" w:cs="Arial"/>
                <w:sz w:val="24"/>
                <w:szCs w:val="24"/>
                <w:lang w:val="ro-RO"/>
              </w:rPr>
              <w:t>ț</w:t>
            </w:r>
            <w:r w:rsidRPr="001C1516">
              <w:rPr>
                <w:rFonts w:ascii="Arial" w:hAnsi="Arial" w:cs="Arial"/>
                <w:sz w:val="24"/>
                <w:szCs w:val="24"/>
                <w:lang w:val="ro-RO"/>
              </w:rPr>
              <w:t xml:space="preserve">ia </w:t>
            </w:r>
            <w:r w:rsidR="00257110">
              <w:rPr>
                <w:rFonts w:ascii="Arial" w:hAnsi="Arial" w:cs="Arial"/>
                <w:sz w:val="24"/>
                <w:szCs w:val="24"/>
                <w:lang w:val="ro-RO"/>
              </w:rPr>
              <w:t>în vigoare. Atâ</w:t>
            </w:r>
            <w:r w:rsidRPr="001C1516">
              <w:rPr>
                <w:rFonts w:ascii="Arial" w:hAnsi="Arial" w:cs="Arial"/>
                <w:sz w:val="24"/>
                <w:szCs w:val="24"/>
                <w:lang w:val="ro-RO"/>
              </w:rPr>
              <w:t>t Managerul de Proiect c</w:t>
            </w:r>
            <w:r w:rsidR="00257110">
              <w:rPr>
                <w:rFonts w:ascii="Arial" w:hAnsi="Arial" w:cs="Arial"/>
                <w:sz w:val="24"/>
                <w:szCs w:val="24"/>
                <w:lang w:val="ro-RO"/>
              </w:rPr>
              <w:t>â</w:t>
            </w:r>
            <w:r w:rsidRPr="001C1516">
              <w:rPr>
                <w:rFonts w:ascii="Arial" w:hAnsi="Arial" w:cs="Arial"/>
                <w:sz w:val="24"/>
                <w:szCs w:val="24"/>
                <w:lang w:val="ro-RO"/>
              </w:rPr>
              <w:t xml:space="preserve">t </w:t>
            </w:r>
            <w:r w:rsidR="00257110">
              <w:rPr>
                <w:rFonts w:ascii="Arial" w:hAnsi="Arial" w:cs="Arial"/>
                <w:sz w:val="24"/>
                <w:szCs w:val="24"/>
                <w:lang w:val="ro-RO"/>
              </w:rPr>
              <w:t>ș</w:t>
            </w:r>
            <w:r w:rsidRPr="001C1516">
              <w:rPr>
                <w:rFonts w:ascii="Arial" w:hAnsi="Arial" w:cs="Arial"/>
                <w:sz w:val="24"/>
                <w:szCs w:val="24"/>
                <w:lang w:val="ro-RO"/>
              </w:rPr>
              <w:t>i Responsabilul de achizi</w:t>
            </w:r>
            <w:r w:rsidR="00257110">
              <w:rPr>
                <w:rFonts w:ascii="Arial" w:hAnsi="Arial" w:cs="Arial"/>
                <w:sz w:val="24"/>
                <w:szCs w:val="24"/>
                <w:lang w:val="ro-RO"/>
              </w:rPr>
              <w:t>ț</w:t>
            </w:r>
            <w:r w:rsidRPr="001C1516">
              <w:rPr>
                <w:rFonts w:ascii="Arial" w:hAnsi="Arial" w:cs="Arial"/>
                <w:sz w:val="24"/>
                <w:szCs w:val="24"/>
                <w:lang w:val="ro-RO"/>
              </w:rPr>
              <w:t>ii se va asigura c</w:t>
            </w:r>
            <w:r w:rsidR="00257110">
              <w:rPr>
                <w:rFonts w:ascii="Arial" w:hAnsi="Arial" w:cs="Arial"/>
                <w:sz w:val="24"/>
                <w:szCs w:val="24"/>
                <w:lang w:val="ro-RO"/>
              </w:rPr>
              <w:t>ă</w:t>
            </w:r>
            <w:r w:rsidRPr="001C1516">
              <w:rPr>
                <w:rFonts w:ascii="Arial" w:hAnsi="Arial" w:cs="Arial"/>
                <w:sz w:val="24"/>
                <w:szCs w:val="24"/>
                <w:lang w:val="ro-RO"/>
              </w:rPr>
              <w:t xml:space="preserve"> achizi</w:t>
            </w:r>
            <w:r w:rsidR="00257110">
              <w:rPr>
                <w:rFonts w:ascii="Arial" w:hAnsi="Arial" w:cs="Arial"/>
                <w:sz w:val="24"/>
                <w:szCs w:val="24"/>
                <w:lang w:val="ro-RO"/>
              </w:rPr>
              <w:t>ț</w:t>
            </w:r>
            <w:r w:rsidRPr="001C1516">
              <w:rPr>
                <w:rFonts w:ascii="Arial" w:hAnsi="Arial" w:cs="Arial"/>
                <w:sz w:val="24"/>
                <w:szCs w:val="24"/>
                <w:lang w:val="ro-RO"/>
              </w:rPr>
              <w:t xml:space="preserve">iile se realizeaza </w:t>
            </w:r>
            <w:r w:rsidR="00257110">
              <w:rPr>
                <w:rFonts w:ascii="Arial" w:hAnsi="Arial" w:cs="Arial"/>
                <w:sz w:val="24"/>
                <w:szCs w:val="24"/>
                <w:lang w:val="ro-RO"/>
              </w:rPr>
              <w:t>î</w:t>
            </w:r>
            <w:r w:rsidRPr="001C1516">
              <w:rPr>
                <w:rFonts w:ascii="Arial" w:hAnsi="Arial" w:cs="Arial"/>
                <w:sz w:val="24"/>
                <w:szCs w:val="24"/>
                <w:lang w:val="ro-RO"/>
              </w:rPr>
              <w:t>n termenul prev</w:t>
            </w:r>
            <w:r w:rsidR="00257110">
              <w:rPr>
                <w:rFonts w:ascii="Arial" w:hAnsi="Arial" w:cs="Arial"/>
                <w:sz w:val="24"/>
                <w:szCs w:val="24"/>
                <w:lang w:val="ro-RO"/>
              </w:rPr>
              <w:t>ă</w:t>
            </w:r>
            <w:r w:rsidRPr="001C1516">
              <w:rPr>
                <w:rFonts w:ascii="Arial" w:hAnsi="Arial" w:cs="Arial"/>
                <w:sz w:val="24"/>
                <w:szCs w:val="24"/>
                <w:lang w:val="ro-RO"/>
              </w:rPr>
              <w:t>zut de Ghidul Solicitantului pentru furnizarea la timp a documenta</w:t>
            </w:r>
            <w:r w:rsidR="00257110">
              <w:rPr>
                <w:rFonts w:ascii="Arial" w:hAnsi="Arial" w:cs="Arial"/>
                <w:sz w:val="24"/>
                <w:szCs w:val="24"/>
                <w:lang w:val="ro-RO"/>
              </w:rPr>
              <w:t>țiilor tehnice către Finanț</w:t>
            </w:r>
            <w:r w:rsidRPr="001C1516">
              <w:rPr>
                <w:rFonts w:ascii="Arial" w:hAnsi="Arial" w:cs="Arial"/>
                <w:sz w:val="24"/>
                <w:szCs w:val="24"/>
                <w:lang w:val="ro-RO"/>
              </w:rPr>
              <w:t xml:space="preserve">ator precum </w:t>
            </w:r>
            <w:r w:rsidR="00257110">
              <w:rPr>
                <w:rFonts w:ascii="Arial" w:hAnsi="Arial" w:cs="Arial"/>
                <w:sz w:val="24"/>
                <w:szCs w:val="24"/>
                <w:lang w:val="ro-RO"/>
              </w:rPr>
              <w:t>și pentru obținerea în timp util a Autorizaț</w:t>
            </w:r>
            <w:r w:rsidRPr="001C1516">
              <w:rPr>
                <w:rFonts w:ascii="Arial" w:hAnsi="Arial" w:cs="Arial"/>
                <w:sz w:val="24"/>
                <w:szCs w:val="24"/>
                <w:lang w:val="ro-RO"/>
              </w:rPr>
              <w:t>iei de Construire.</w:t>
            </w:r>
          </w:p>
          <w:p w14:paraId="2F38C468" w14:textId="0ECADC36" w:rsidR="001C1516" w:rsidRPr="001C1516" w:rsidRDefault="001C1516" w:rsidP="001C1516">
            <w:pPr>
              <w:spacing w:after="0" w:line="360" w:lineRule="auto"/>
              <w:ind w:left="0"/>
              <w:rPr>
                <w:rFonts w:ascii="Arial" w:hAnsi="Arial" w:cs="Arial"/>
                <w:sz w:val="24"/>
                <w:szCs w:val="24"/>
                <w:lang w:val="ro-RO"/>
              </w:rPr>
            </w:pPr>
            <w:r w:rsidRPr="001C1516">
              <w:rPr>
                <w:rFonts w:ascii="Arial" w:hAnsi="Arial" w:cs="Arial"/>
                <w:sz w:val="24"/>
                <w:szCs w:val="24"/>
                <w:lang w:val="ro-RO"/>
              </w:rPr>
              <w:t>Se vor contracta serviciile de elaborare a documenta</w:t>
            </w:r>
            <w:r w:rsidR="00257110">
              <w:rPr>
                <w:rFonts w:ascii="Arial" w:hAnsi="Arial" w:cs="Arial"/>
                <w:sz w:val="24"/>
                <w:szCs w:val="24"/>
                <w:lang w:val="ro-RO"/>
              </w:rPr>
              <w:t>ț</w:t>
            </w:r>
            <w:r w:rsidRPr="001C1516">
              <w:rPr>
                <w:rFonts w:ascii="Arial" w:hAnsi="Arial" w:cs="Arial"/>
                <w:sz w:val="24"/>
                <w:szCs w:val="24"/>
                <w:lang w:val="ro-RO"/>
              </w:rPr>
              <w:t>iilor tehnice (SF/DALI, documenta</w:t>
            </w:r>
            <w:r w:rsidR="00257110">
              <w:rPr>
                <w:rFonts w:ascii="Arial" w:hAnsi="Arial" w:cs="Arial"/>
                <w:sz w:val="24"/>
                <w:szCs w:val="24"/>
                <w:lang w:val="ro-RO"/>
              </w:rPr>
              <w:t>ț</w:t>
            </w:r>
            <w:r w:rsidRPr="001C1516">
              <w:rPr>
                <w:rFonts w:ascii="Arial" w:hAnsi="Arial" w:cs="Arial"/>
                <w:sz w:val="24"/>
                <w:szCs w:val="24"/>
                <w:lang w:val="ro-RO"/>
              </w:rPr>
              <w:t>ii ob</w:t>
            </w:r>
            <w:r w:rsidR="00257110">
              <w:rPr>
                <w:rFonts w:ascii="Arial" w:hAnsi="Arial" w:cs="Arial"/>
                <w:sz w:val="24"/>
                <w:szCs w:val="24"/>
                <w:lang w:val="ro-RO"/>
              </w:rPr>
              <w:t>ț</w:t>
            </w:r>
            <w:r w:rsidRPr="001C1516">
              <w:rPr>
                <w:rFonts w:ascii="Arial" w:hAnsi="Arial" w:cs="Arial"/>
                <w:sz w:val="24"/>
                <w:szCs w:val="24"/>
                <w:lang w:val="ro-RO"/>
              </w:rPr>
              <w:t>inere avize/acorduri, elaborare PT), se vor elabora documenta</w:t>
            </w:r>
            <w:r w:rsidR="00257110">
              <w:rPr>
                <w:rFonts w:ascii="Arial" w:hAnsi="Arial" w:cs="Arial"/>
                <w:sz w:val="24"/>
                <w:szCs w:val="24"/>
                <w:lang w:val="ro-RO"/>
              </w:rPr>
              <w:t>ț</w:t>
            </w:r>
            <w:r w:rsidRPr="001C1516">
              <w:rPr>
                <w:rFonts w:ascii="Arial" w:hAnsi="Arial" w:cs="Arial"/>
                <w:sz w:val="24"/>
                <w:szCs w:val="24"/>
                <w:lang w:val="ro-RO"/>
              </w:rPr>
              <w:t xml:space="preserve">iile tehnice </w:t>
            </w:r>
            <w:r w:rsidR="00257110">
              <w:rPr>
                <w:rFonts w:ascii="Arial" w:hAnsi="Arial" w:cs="Arial"/>
                <w:sz w:val="24"/>
                <w:szCs w:val="24"/>
                <w:lang w:val="ro-RO"/>
              </w:rPr>
              <w:t>ș</w:t>
            </w:r>
            <w:r w:rsidRPr="001C1516">
              <w:rPr>
                <w:rFonts w:ascii="Arial" w:hAnsi="Arial" w:cs="Arial"/>
                <w:sz w:val="24"/>
                <w:szCs w:val="24"/>
                <w:lang w:val="ro-RO"/>
              </w:rPr>
              <w:t>i se vor derula procedurile de ob</w:t>
            </w:r>
            <w:r w:rsidR="00257110">
              <w:rPr>
                <w:rFonts w:ascii="Arial" w:hAnsi="Arial" w:cs="Arial"/>
                <w:sz w:val="24"/>
                <w:szCs w:val="24"/>
                <w:lang w:val="ro-RO"/>
              </w:rPr>
              <w:t>ținere a avizelor, acordurilor ș</w:t>
            </w:r>
            <w:r w:rsidRPr="001C1516">
              <w:rPr>
                <w:rFonts w:ascii="Arial" w:hAnsi="Arial" w:cs="Arial"/>
                <w:sz w:val="24"/>
                <w:szCs w:val="24"/>
                <w:lang w:val="ro-RO"/>
              </w:rPr>
              <w:t>i a Autoriza</w:t>
            </w:r>
            <w:r w:rsidR="00257110">
              <w:rPr>
                <w:rFonts w:ascii="Arial" w:hAnsi="Arial" w:cs="Arial"/>
                <w:sz w:val="24"/>
                <w:szCs w:val="24"/>
                <w:lang w:val="ro-RO"/>
              </w:rPr>
              <w:t>ț</w:t>
            </w:r>
            <w:r w:rsidRPr="001C1516">
              <w:rPr>
                <w:rFonts w:ascii="Arial" w:hAnsi="Arial" w:cs="Arial"/>
                <w:sz w:val="24"/>
                <w:szCs w:val="24"/>
                <w:lang w:val="ro-RO"/>
              </w:rPr>
              <w:t>iei de Cons</w:t>
            </w:r>
            <w:r w:rsidR="00257110">
              <w:rPr>
                <w:rFonts w:ascii="Arial" w:hAnsi="Arial" w:cs="Arial"/>
                <w:sz w:val="24"/>
                <w:szCs w:val="24"/>
                <w:lang w:val="ro-RO"/>
              </w:rPr>
              <w:t>truire, care vor fi transmise că</w:t>
            </w:r>
            <w:r w:rsidRPr="001C1516">
              <w:rPr>
                <w:rFonts w:ascii="Arial" w:hAnsi="Arial" w:cs="Arial"/>
                <w:sz w:val="24"/>
                <w:szCs w:val="24"/>
                <w:lang w:val="ro-RO"/>
              </w:rPr>
              <w:t>tre finan</w:t>
            </w:r>
            <w:r w:rsidR="00257110">
              <w:rPr>
                <w:rFonts w:ascii="Arial" w:hAnsi="Arial" w:cs="Arial"/>
                <w:sz w:val="24"/>
                <w:szCs w:val="24"/>
                <w:lang w:val="ro-RO"/>
              </w:rPr>
              <w:t>ț</w:t>
            </w:r>
            <w:r w:rsidRPr="001C1516">
              <w:rPr>
                <w:rFonts w:ascii="Arial" w:hAnsi="Arial" w:cs="Arial"/>
                <w:sz w:val="24"/>
                <w:szCs w:val="24"/>
                <w:lang w:val="ro-RO"/>
              </w:rPr>
              <w:t xml:space="preserve">ator </w:t>
            </w:r>
            <w:r w:rsidR="00257110">
              <w:rPr>
                <w:rFonts w:ascii="Arial" w:hAnsi="Arial" w:cs="Arial"/>
                <w:sz w:val="24"/>
                <w:szCs w:val="24"/>
                <w:lang w:val="ro-RO"/>
              </w:rPr>
              <w:t>î</w:t>
            </w:r>
            <w:r w:rsidRPr="001C1516">
              <w:rPr>
                <w:rFonts w:ascii="Arial" w:hAnsi="Arial" w:cs="Arial"/>
                <w:sz w:val="24"/>
                <w:szCs w:val="24"/>
                <w:lang w:val="ro-RO"/>
              </w:rPr>
              <w:t xml:space="preserve">n termenul asumat. </w:t>
            </w:r>
          </w:p>
          <w:p w14:paraId="5B98D36A" w14:textId="2A604EC2" w:rsidR="006F082D" w:rsidRPr="00BC2894" w:rsidRDefault="009F7C35" w:rsidP="001C1516">
            <w:pPr>
              <w:spacing w:after="0" w:line="360" w:lineRule="auto"/>
              <w:ind w:left="0"/>
              <w:rPr>
                <w:rFonts w:ascii="Arial" w:hAnsi="Arial" w:cs="Arial"/>
                <w:sz w:val="24"/>
                <w:szCs w:val="24"/>
                <w:lang w:val="ro-RO"/>
              </w:rPr>
            </w:pPr>
            <w:bookmarkStart w:id="0" w:name="_GoBack"/>
            <w:bookmarkEnd w:id="0"/>
            <w:r w:rsidRPr="00BC2894">
              <w:rPr>
                <w:rFonts w:ascii="Arial" w:hAnsi="Arial" w:cs="Arial"/>
                <w:sz w:val="24"/>
                <w:szCs w:val="24"/>
                <w:lang w:val="ro-RO"/>
              </w:rPr>
              <w:t>Se vor contracta lucr</w:t>
            </w:r>
            <w:r w:rsidR="001C5DF7">
              <w:rPr>
                <w:rFonts w:ascii="Arial" w:hAnsi="Arial" w:cs="Arial"/>
                <w:sz w:val="24"/>
                <w:szCs w:val="24"/>
                <w:lang w:val="ro-RO"/>
              </w:rPr>
              <w:t>ă</w:t>
            </w:r>
            <w:r w:rsidRPr="00BC2894">
              <w:rPr>
                <w:rFonts w:ascii="Arial" w:hAnsi="Arial" w:cs="Arial"/>
                <w:sz w:val="24"/>
                <w:szCs w:val="24"/>
                <w:lang w:val="ro-RO"/>
              </w:rPr>
              <w:t>rile de execu</w:t>
            </w:r>
            <w:r w:rsidR="001C5DF7">
              <w:rPr>
                <w:rFonts w:ascii="Arial" w:hAnsi="Arial" w:cs="Arial"/>
                <w:sz w:val="24"/>
                <w:szCs w:val="24"/>
                <w:lang w:val="ro-RO"/>
              </w:rPr>
              <w:t>ț</w:t>
            </w:r>
            <w:r w:rsidRPr="00BC2894">
              <w:rPr>
                <w:rFonts w:ascii="Arial" w:hAnsi="Arial" w:cs="Arial"/>
                <w:sz w:val="24"/>
                <w:szCs w:val="24"/>
                <w:lang w:val="ro-RO"/>
              </w:rPr>
              <w:t>ie a investi</w:t>
            </w:r>
            <w:r w:rsidR="001C5DF7">
              <w:rPr>
                <w:rFonts w:ascii="Arial" w:hAnsi="Arial" w:cs="Arial"/>
                <w:sz w:val="24"/>
                <w:szCs w:val="24"/>
                <w:lang w:val="ro-RO"/>
              </w:rPr>
              <w:t>ț</w:t>
            </w:r>
            <w:r w:rsidRPr="00BC2894">
              <w:rPr>
                <w:rFonts w:ascii="Arial" w:hAnsi="Arial" w:cs="Arial"/>
                <w:sz w:val="24"/>
                <w:szCs w:val="24"/>
                <w:lang w:val="ro-RO"/>
              </w:rPr>
              <w:t>iei, dup</w:t>
            </w:r>
            <w:r w:rsidR="001C5DF7">
              <w:rPr>
                <w:rFonts w:ascii="Arial" w:hAnsi="Arial" w:cs="Arial"/>
                <w:sz w:val="24"/>
                <w:szCs w:val="24"/>
                <w:lang w:val="ro-RO"/>
              </w:rPr>
              <w:t>ă</w:t>
            </w:r>
            <w:r w:rsidRPr="00BC2894">
              <w:rPr>
                <w:rFonts w:ascii="Arial" w:hAnsi="Arial" w:cs="Arial"/>
                <w:sz w:val="24"/>
                <w:szCs w:val="24"/>
                <w:lang w:val="ro-RO"/>
              </w:rPr>
              <w:t xml:space="preserve"> care, pe parcursul </w:t>
            </w:r>
            <w:r w:rsidR="0059717E" w:rsidRPr="00BC2894">
              <w:rPr>
                <w:rFonts w:ascii="Arial" w:hAnsi="Arial" w:cs="Arial"/>
                <w:sz w:val="24"/>
                <w:szCs w:val="24"/>
                <w:lang w:val="ro-RO"/>
              </w:rPr>
              <w:t>execu</w:t>
            </w:r>
            <w:r w:rsidR="001C5DF7">
              <w:rPr>
                <w:rFonts w:ascii="Arial" w:hAnsi="Arial" w:cs="Arial"/>
                <w:sz w:val="24"/>
                <w:szCs w:val="24"/>
                <w:lang w:val="ro-RO"/>
              </w:rPr>
              <w:t>ț</w:t>
            </w:r>
            <w:r w:rsidR="0059717E" w:rsidRPr="00BC2894">
              <w:rPr>
                <w:rFonts w:ascii="Arial" w:hAnsi="Arial" w:cs="Arial"/>
                <w:sz w:val="24"/>
                <w:szCs w:val="24"/>
                <w:lang w:val="ro-RO"/>
              </w:rPr>
              <w:t>iei lucr</w:t>
            </w:r>
            <w:r w:rsidR="001C5DF7">
              <w:rPr>
                <w:rFonts w:ascii="Arial" w:hAnsi="Arial" w:cs="Arial"/>
                <w:sz w:val="24"/>
                <w:szCs w:val="24"/>
                <w:lang w:val="ro-RO"/>
              </w:rPr>
              <w:t>ă</w:t>
            </w:r>
            <w:r w:rsidR="0059717E" w:rsidRPr="00BC2894">
              <w:rPr>
                <w:rFonts w:ascii="Arial" w:hAnsi="Arial" w:cs="Arial"/>
                <w:sz w:val="24"/>
                <w:szCs w:val="24"/>
                <w:lang w:val="ro-RO"/>
              </w:rPr>
              <w:t xml:space="preserve">rilor, beneficiarul se va asigura de colectarea tuturor documentelor justificative care să demonstreze implementarea principiului DNSH. </w:t>
            </w:r>
          </w:p>
          <w:p w14:paraId="68E8BFF2" w14:textId="1F4C7E6E" w:rsidR="006F082D" w:rsidRPr="00BC2894" w:rsidRDefault="00C42794"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Pe parcursul derul</w:t>
            </w:r>
            <w:r w:rsidR="001C5DF7">
              <w:rPr>
                <w:rFonts w:ascii="Arial" w:hAnsi="Arial" w:cs="Arial"/>
                <w:sz w:val="24"/>
                <w:szCs w:val="24"/>
                <w:lang w:val="ro-RO"/>
              </w:rPr>
              <w:t>ă</w:t>
            </w:r>
            <w:r w:rsidRPr="00BC2894">
              <w:rPr>
                <w:rFonts w:ascii="Arial" w:hAnsi="Arial" w:cs="Arial"/>
                <w:sz w:val="24"/>
                <w:szCs w:val="24"/>
                <w:lang w:val="ro-RO"/>
              </w:rPr>
              <w:t>rii activit</w:t>
            </w:r>
            <w:r w:rsidR="001C5DF7">
              <w:rPr>
                <w:rFonts w:ascii="Arial" w:hAnsi="Arial" w:cs="Arial"/>
                <w:sz w:val="24"/>
                <w:szCs w:val="24"/>
                <w:lang w:val="ro-RO"/>
              </w:rPr>
              <w:t>ăț</w:t>
            </w:r>
            <w:r w:rsidRPr="00BC2894">
              <w:rPr>
                <w:rFonts w:ascii="Arial" w:hAnsi="Arial" w:cs="Arial"/>
                <w:sz w:val="24"/>
                <w:szCs w:val="24"/>
                <w:lang w:val="ro-RO"/>
              </w:rPr>
              <w:t>ilor echipa de management va asigura monitorizarea permanent</w:t>
            </w:r>
            <w:r w:rsidR="001C5DF7">
              <w:rPr>
                <w:rFonts w:ascii="Arial" w:hAnsi="Arial" w:cs="Arial"/>
                <w:sz w:val="24"/>
                <w:szCs w:val="24"/>
                <w:lang w:val="ro-RO"/>
              </w:rPr>
              <w:t>ă</w:t>
            </w:r>
            <w:r w:rsidRPr="00BC2894">
              <w:rPr>
                <w:rFonts w:ascii="Arial" w:hAnsi="Arial" w:cs="Arial"/>
                <w:sz w:val="24"/>
                <w:szCs w:val="24"/>
                <w:lang w:val="ro-RO"/>
              </w:rPr>
              <w:t xml:space="preserve"> a contractelor de servicii/lucr</w:t>
            </w:r>
            <w:r w:rsidR="001C5DF7">
              <w:rPr>
                <w:rFonts w:ascii="Arial" w:hAnsi="Arial" w:cs="Arial"/>
                <w:sz w:val="24"/>
                <w:szCs w:val="24"/>
                <w:lang w:val="ro-RO"/>
              </w:rPr>
              <w:t>ă</w:t>
            </w:r>
            <w:r w:rsidRPr="00BC2894">
              <w:rPr>
                <w:rFonts w:ascii="Arial" w:hAnsi="Arial" w:cs="Arial"/>
                <w:sz w:val="24"/>
                <w:szCs w:val="24"/>
                <w:lang w:val="ro-RO"/>
              </w:rPr>
              <w:t>ri, respectiv a respect</w:t>
            </w:r>
            <w:r w:rsidR="001C5DF7">
              <w:rPr>
                <w:rFonts w:ascii="Arial" w:hAnsi="Arial" w:cs="Arial"/>
                <w:sz w:val="24"/>
                <w:szCs w:val="24"/>
                <w:lang w:val="ro-RO"/>
              </w:rPr>
              <w:t>ă</w:t>
            </w:r>
            <w:r w:rsidRPr="00BC2894">
              <w:rPr>
                <w:rFonts w:ascii="Arial" w:hAnsi="Arial" w:cs="Arial"/>
                <w:sz w:val="24"/>
                <w:szCs w:val="24"/>
                <w:lang w:val="ro-RO"/>
              </w:rPr>
              <w:t>rii de c</w:t>
            </w:r>
            <w:r w:rsidR="001C5DF7">
              <w:rPr>
                <w:rFonts w:ascii="Arial" w:hAnsi="Arial" w:cs="Arial"/>
                <w:sz w:val="24"/>
                <w:szCs w:val="24"/>
                <w:lang w:val="ro-RO"/>
              </w:rPr>
              <w:t>ă</w:t>
            </w:r>
            <w:r w:rsidRPr="00BC2894">
              <w:rPr>
                <w:rFonts w:ascii="Arial" w:hAnsi="Arial" w:cs="Arial"/>
                <w:sz w:val="24"/>
                <w:szCs w:val="24"/>
                <w:lang w:val="ro-RO"/>
              </w:rPr>
              <w:t>tre constructor a graficului execu</w:t>
            </w:r>
            <w:r w:rsidR="001C5DF7">
              <w:rPr>
                <w:rFonts w:ascii="Arial" w:hAnsi="Arial" w:cs="Arial"/>
                <w:sz w:val="24"/>
                <w:szCs w:val="24"/>
                <w:lang w:val="ro-RO"/>
              </w:rPr>
              <w:t>ț</w:t>
            </w:r>
            <w:r w:rsidRPr="00BC2894">
              <w:rPr>
                <w:rFonts w:ascii="Arial" w:hAnsi="Arial" w:cs="Arial"/>
                <w:sz w:val="24"/>
                <w:szCs w:val="24"/>
                <w:lang w:val="ro-RO"/>
              </w:rPr>
              <w:t>iei lucr</w:t>
            </w:r>
            <w:r w:rsidR="001C5DF7">
              <w:rPr>
                <w:rFonts w:ascii="Arial" w:hAnsi="Arial" w:cs="Arial"/>
                <w:sz w:val="24"/>
                <w:szCs w:val="24"/>
                <w:lang w:val="ro-RO"/>
              </w:rPr>
              <w:t>ă</w:t>
            </w:r>
            <w:r w:rsidRPr="00BC2894">
              <w:rPr>
                <w:rFonts w:ascii="Arial" w:hAnsi="Arial" w:cs="Arial"/>
                <w:sz w:val="24"/>
                <w:szCs w:val="24"/>
                <w:lang w:val="ro-RO"/>
              </w:rPr>
              <w:t>rilor, a calit</w:t>
            </w:r>
            <w:r w:rsidR="001C5DF7">
              <w:rPr>
                <w:rFonts w:ascii="Arial" w:hAnsi="Arial" w:cs="Arial"/>
                <w:sz w:val="24"/>
                <w:szCs w:val="24"/>
                <w:lang w:val="ro-RO"/>
              </w:rPr>
              <w:t>ăț</w:t>
            </w:r>
            <w:r w:rsidRPr="00BC2894">
              <w:rPr>
                <w:rFonts w:ascii="Arial" w:hAnsi="Arial" w:cs="Arial"/>
                <w:sz w:val="24"/>
                <w:szCs w:val="24"/>
                <w:lang w:val="ro-RO"/>
              </w:rPr>
              <w:t>ii lucr</w:t>
            </w:r>
            <w:r w:rsidR="00373FD8">
              <w:rPr>
                <w:rFonts w:ascii="Arial" w:hAnsi="Arial" w:cs="Arial"/>
                <w:sz w:val="24"/>
                <w:szCs w:val="24"/>
                <w:lang w:val="ro-RO"/>
              </w:rPr>
              <w:t>ă</w:t>
            </w:r>
            <w:r w:rsidRPr="00BC2894">
              <w:rPr>
                <w:rFonts w:ascii="Arial" w:hAnsi="Arial" w:cs="Arial"/>
                <w:sz w:val="24"/>
                <w:szCs w:val="24"/>
                <w:lang w:val="ro-RO"/>
              </w:rPr>
              <w:t xml:space="preserve">rilor, respectiv a proiectului tehnic </w:t>
            </w:r>
            <w:r w:rsidR="00373FD8">
              <w:rPr>
                <w:rFonts w:ascii="Arial" w:hAnsi="Arial" w:cs="Arial"/>
                <w:sz w:val="24"/>
                <w:szCs w:val="24"/>
                <w:lang w:val="ro-RO"/>
              </w:rPr>
              <w:t>ș</w:t>
            </w:r>
            <w:r w:rsidRPr="00BC2894">
              <w:rPr>
                <w:rFonts w:ascii="Arial" w:hAnsi="Arial" w:cs="Arial"/>
                <w:sz w:val="24"/>
                <w:szCs w:val="24"/>
                <w:lang w:val="ro-RO"/>
              </w:rPr>
              <w:t>i a ofertei de lucr</w:t>
            </w:r>
            <w:r w:rsidR="00373FD8">
              <w:rPr>
                <w:rFonts w:ascii="Arial" w:hAnsi="Arial" w:cs="Arial"/>
                <w:sz w:val="24"/>
                <w:szCs w:val="24"/>
                <w:lang w:val="ro-RO"/>
              </w:rPr>
              <w:t>ă</w:t>
            </w:r>
            <w:r w:rsidRPr="00BC2894">
              <w:rPr>
                <w:rFonts w:ascii="Arial" w:hAnsi="Arial" w:cs="Arial"/>
                <w:sz w:val="24"/>
                <w:szCs w:val="24"/>
                <w:lang w:val="ro-RO"/>
              </w:rPr>
              <w:t>ri. Un rol deosebit va acorda de asemenea monitoriz</w:t>
            </w:r>
            <w:r w:rsidR="00373FD8">
              <w:rPr>
                <w:rFonts w:ascii="Arial" w:hAnsi="Arial" w:cs="Arial"/>
                <w:sz w:val="24"/>
                <w:szCs w:val="24"/>
                <w:lang w:val="ro-RO"/>
              </w:rPr>
              <w:t>ă</w:t>
            </w:r>
            <w:r w:rsidRPr="00BC2894">
              <w:rPr>
                <w:rFonts w:ascii="Arial" w:hAnsi="Arial" w:cs="Arial"/>
                <w:sz w:val="24"/>
                <w:szCs w:val="24"/>
                <w:lang w:val="ro-RO"/>
              </w:rPr>
              <w:t>rii riscurilor intervenind cu m</w:t>
            </w:r>
            <w:r w:rsidR="00373FD8">
              <w:rPr>
                <w:rFonts w:ascii="Arial" w:hAnsi="Arial" w:cs="Arial"/>
                <w:sz w:val="24"/>
                <w:szCs w:val="24"/>
                <w:lang w:val="ro-RO"/>
              </w:rPr>
              <w:t>ă</w:t>
            </w:r>
            <w:r w:rsidRPr="00BC2894">
              <w:rPr>
                <w:rFonts w:ascii="Arial" w:hAnsi="Arial" w:cs="Arial"/>
                <w:sz w:val="24"/>
                <w:szCs w:val="24"/>
                <w:lang w:val="ro-RO"/>
              </w:rPr>
              <w:t>suri de preven</w:t>
            </w:r>
            <w:r w:rsidR="00373FD8">
              <w:rPr>
                <w:rFonts w:ascii="Arial" w:hAnsi="Arial" w:cs="Arial"/>
                <w:sz w:val="24"/>
                <w:szCs w:val="24"/>
                <w:lang w:val="ro-RO"/>
              </w:rPr>
              <w:t>ț</w:t>
            </w:r>
            <w:r w:rsidRPr="00BC2894">
              <w:rPr>
                <w:rFonts w:ascii="Arial" w:hAnsi="Arial" w:cs="Arial"/>
                <w:sz w:val="24"/>
                <w:szCs w:val="24"/>
                <w:lang w:val="ro-RO"/>
              </w:rPr>
              <w:t xml:space="preserve">ie </w:t>
            </w:r>
            <w:r w:rsidR="00373FD8">
              <w:rPr>
                <w:rFonts w:ascii="Arial" w:hAnsi="Arial" w:cs="Arial"/>
                <w:sz w:val="24"/>
                <w:szCs w:val="24"/>
                <w:lang w:val="ro-RO"/>
              </w:rPr>
              <w:t>ș</w:t>
            </w:r>
            <w:r w:rsidRPr="00BC2894">
              <w:rPr>
                <w:rFonts w:ascii="Arial" w:hAnsi="Arial" w:cs="Arial"/>
                <w:sz w:val="24"/>
                <w:szCs w:val="24"/>
                <w:lang w:val="ro-RO"/>
              </w:rPr>
              <w:t>i/sau solu</w:t>
            </w:r>
            <w:r w:rsidR="00373FD8">
              <w:rPr>
                <w:rFonts w:ascii="Arial" w:hAnsi="Arial" w:cs="Arial"/>
                <w:sz w:val="24"/>
                <w:szCs w:val="24"/>
                <w:lang w:val="ro-RO"/>
              </w:rPr>
              <w:t>ț</w:t>
            </w:r>
            <w:r w:rsidRPr="00BC2894">
              <w:rPr>
                <w:rFonts w:ascii="Arial" w:hAnsi="Arial" w:cs="Arial"/>
                <w:sz w:val="24"/>
                <w:szCs w:val="24"/>
                <w:lang w:val="ro-RO"/>
              </w:rPr>
              <w:t>ionare ori de c</w:t>
            </w:r>
            <w:r w:rsidR="00373FD8">
              <w:rPr>
                <w:rFonts w:ascii="Arial" w:hAnsi="Arial" w:cs="Arial"/>
                <w:sz w:val="24"/>
                <w:szCs w:val="24"/>
                <w:lang w:val="ro-RO"/>
              </w:rPr>
              <w:t>â</w:t>
            </w:r>
            <w:r w:rsidRPr="00BC2894">
              <w:rPr>
                <w:rFonts w:ascii="Arial" w:hAnsi="Arial" w:cs="Arial"/>
                <w:sz w:val="24"/>
                <w:szCs w:val="24"/>
                <w:lang w:val="ro-RO"/>
              </w:rPr>
              <w:t>te ori este nevoie.</w:t>
            </w:r>
          </w:p>
          <w:p w14:paraId="4418A159" w14:textId="63ECE687" w:rsidR="006F082D" w:rsidRPr="00BC2894" w:rsidRDefault="006F082D"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La finalul execu</w:t>
            </w:r>
            <w:r w:rsidR="00373FD8">
              <w:rPr>
                <w:rFonts w:ascii="Arial" w:hAnsi="Arial" w:cs="Arial"/>
                <w:sz w:val="24"/>
                <w:szCs w:val="24"/>
                <w:lang w:val="ro-RO"/>
              </w:rPr>
              <w:t>ț</w:t>
            </w:r>
            <w:r w:rsidRPr="00BC2894">
              <w:rPr>
                <w:rFonts w:ascii="Arial" w:hAnsi="Arial" w:cs="Arial"/>
                <w:sz w:val="24"/>
                <w:szCs w:val="24"/>
                <w:lang w:val="ro-RO"/>
              </w:rPr>
              <w:t>iei lucr</w:t>
            </w:r>
            <w:r w:rsidR="00373FD8">
              <w:rPr>
                <w:rFonts w:ascii="Arial" w:hAnsi="Arial" w:cs="Arial"/>
                <w:sz w:val="24"/>
                <w:szCs w:val="24"/>
                <w:lang w:val="ro-RO"/>
              </w:rPr>
              <w:t>ă</w:t>
            </w:r>
            <w:r w:rsidRPr="00BC2894">
              <w:rPr>
                <w:rFonts w:ascii="Arial" w:hAnsi="Arial" w:cs="Arial"/>
                <w:sz w:val="24"/>
                <w:szCs w:val="24"/>
                <w:lang w:val="ro-RO"/>
              </w:rPr>
              <w:t>rilor, se va realiza recep</w:t>
            </w:r>
            <w:r w:rsidR="00373FD8">
              <w:rPr>
                <w:rFonts w:ascii="Arial" w:hAnsi="Arial" w:cs="Arial"/>
                <w:sz w:val="24"/>
                <w:szCs w:val="24"/>
                <w:lang w:val="ro-RO"/>
              </w:rPr>
              <w:t>ț</w:t>
            </w:r>
            <w:r w:rsidRPr="00BC2894">
              <w:rPr>
                <w:rFonts w:ascii="Arial" w:hAnsi="Arial" w:cs="Arial"/>
                <w:sz w:val="24"/>
                <w:szCs w:val="24"/>
                <w:lang w:val="ro-RO"/>
              </w:rPr>
              <w:t>ia lucr</w:t>
            </w:r>
            <w:r w:rsidR="00373FD8">
              <w:rPr>
                <w:rFonts w:ascii="Arial" w:hAnsi="Arial" w:cs="Arial"/>
                <w:sz w:val="24"/>
                <w:szCs w:val="24"/>
                <w:lang w:val="ro-RO"/>
              </w:rPr>
              <w:t>ă</w:t>
            </w:r>
            <w:r w:rsidRPr="00BC2894">
              <w:rPr>
                <w:rFonts w:ascii="Arial" w:hAnsi="Arial" w:cs="Arial"/>
                <w:sz w:val="24"/>
                <w:szCs w:val="24"/>
                <w:lang w:val="ro-RO"/>
              </w:rPr>
              <w:t>rilor, urm</w:t>
            </w:r>
            <w:r w:rsidR="00373FD8">
              <w:rPr>
                <w:rFonts w:ascii="Arial" w:hAnsi="Arial" w:cs="Arial"/>
                <w:sz w:val="24"/>
                <w:szCs w:val="24"/>
                <w:lang w:val="ro-RO"/>
              </w:rPr>
              <w:t>â</w:t>
            </w:r>
            <w:r w:rsidRPr="00BC2894">
              <w:rPr>
                <w:rFonts w:ascii="Arial" w:hAnsi="Arial" w:cs="Arial"/>
                <w:sz w:val="24"/>
                <w:szCs w:val="24"/>
                <w:lang w:val="ro-RO"/>
              </w:rPr>
              <w:t xml:space="preserve">nd ca </w:t>
            </w:r>
            <w:r w:rsidRPr="00BC2894">
              <w:rPr>
                <w:rFonts w:ascii="Arial" w:hAnsi="Arial" w:cs="Arial"/>
                <w:sz w:val="24"/>
                <w:szCs w:val="24"/>
                <w:lang w:val="ro-RO"/>
              </w:rPr>
              <w:lastRenderedPageBreak/>
              <w:t>Procesul verbal de recep</w:t>
            </w:r>
            <w:r w:rsidR="00373FD8">
              <w:rPr>
                <w:rFonts w:ascii="Arial" w:hAnsi="Arial" w:cs="Arial"/>
                <w:sz w:val="24"/>
                <w:szCs w:val="24"/>
                <w:lang w:val="ro-RO"/>
              </w:rPr>
              <w:t>ț</w:t>
            </w:r>
            <w:r w:rsidRPr="00BC2894">
              <w:rPr>
                <w:rFonts w:ascii="Arial" w:hAnsi="Arial" w:cs="Arial"/>
                <w:sz w:val="24"/>
                <w:szCs w:val="24"/>
                <w:lang w:val="ro-RO"/>
              </w:rPr>
              <w:t>ie s</w:t>
            </w:r>
            <w:r w:rsidR="00373FD8">
              <w:rPr>
                <w:rFonts w:ascii="Arial" w:hAnsi="Arial" w:cs="Arial"/>
                <w:sz w:val="24"/>
                <w:szCs w:val="24"/>
                <w:lang w:val="ro-RO"/>
              </w:rPr>
              <w:t>ă</w:t>
            </w:r>
            <w:r w:rsidRPr="00BC2894">
              <w:rPr>
                <w:rFonts w:ascii="Arial" w:hAnsi="Arial" w:cs="Arial"/>
                <w:sz w:val="24"/>
                <w:szCs w:val="24"/>
                <w:lang w:val="ro-RO"/>
              </w:rPr>
              <w:t xml:space="preserve"> fie transmis c</w:t>
            </w:r>
            <w:r w:rsidR="00373FD8">
              <w:rPr>
                <w:rFonts w:ascii="Arial" w:hAnsi="Arial" w:cs="Arial"/>
                <w:sz w:val="24"/>
                <w:szCs w:val="24"/>
                <w:lang w:val="ro-RO"/>
              </w:rPr>
              <w:t>ă</w:t>
            </w:r>
            <w:r w:rsidRPr="00BC2894">
              <w:rPr>
                <w:rFonts w:ascii="Arial" w:hAnsi="Arial" w:cs="Arial"/>
                <w:sz w:val="24"/>
                <w:szCs w:val="24"/>
                <w:lang w:val="ro-RO"/>
              </w:rPr>
              <w:t>tre finan</w:t>
            </w:r>
            <w:r w:rsidR="00373FD8">
              <w:rPr>
                <w:rFonts w:ascii="Arial" w:hAnsi="Arial" w:cs="Arial"/>
                <w:sz w:val="24"/>
                <w:szCs w:val="24"/>
                <w:lang w:val="ro-RO"/>
              </w:rPr>
              <w:t>ț</w:t>
            </w:r>
            <w:r w:rsidRPr="00BC2894">
              <w:rPr>
                <w:rFonts w:ascii="Arial" w:hAnsi="Arial" w:cs="Arial"/>
                <w:sz w:val="24"/>
                <w:szCs w:val="24"/>
                <w:lang w:val="ro-RO"/>
              </w:rPr>
              <w:t xml:space="preserve">ator </w:t>
            </w:r>
            <w:r w:rsidR="00373FD8">
              <w:rPr>
                <w:rFonts w:ascii="Arial" w:hAnsi="Arial" w:cs="Arial"/>
                <w:sz w:val="24"/>
                <w:szCs w:val="24"/>
                <w:lang w:val="ro-RO"/>
              </w:rPr>
              <w:t>î</w:t>
            </w:r>
            <w:r w:rsidRPr="00BC2894">
              <w:rPr>
                <w:rFonts w:ascii="Arial" w:hAnsi="Arial" w:cs="Arial"/>
                <w:sz w:val="24"/>
                <w:szCs w:val="24"/>
                <w:lang w:val="ro-RO"/>
              </w:rPr>
              <w:t>n termenul asumat. Se va elabora Certificatul de performanță energetică la finalizarea lucrărilor, care va fi de asemenea transmis spre finan</w:t>
            </w:r>
            <w:r w:rsidR="00373FD8">
              <w:rPr>
                <w:rFonts w:ascii="Arial" w:hAnsi="Arial" w:cs="Arial"/>
                <w:sz w:val="24"/>
                <w:szCs w:val="24"/>
                <w:lang w:val="ro-RO"/>
              </w:rPr>
              <w:t>ț</w:t>
            </w:r>
            <w:r w:rsidRPr="00BC2894">
              <w:rPr>
                <w:rFonts w:ascii="Arial" w:hAnsi="Arial" w:cs="Arial"/>
                <w:sz w:val="24"/>
                <w:szCs w:val="24"/>
                <w:lang w:val="ro-RO"/>
              </w:rPr>
              <w:t>ator.</w:t>
            </w:r>
          </w:p>
          <w:p w14:paraId="4CDF6E4A" w14:textId="02532AE6" w:rsidR="00F63161" w:rsidRPr="00BC2894" w:rsidRDefault="00C42794"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La finalizarea tuturor activit</w:t>
            </w:r>
            <w:r w:rsidR="00373FD8">
              <w:rPr>
                <w:rFonts w:ascii="Arial" w:hAnsi="Arial" w:cs="Arial"/>
                <w:sz w:val="24"/>
                <w:szCs w:val="24"/>
                <w:lang w:val="ro-RO"/>
              </w:rPr>
              <w:t>ăț</w:t>
            </w:r>
            <w:r w:rsidRPr="00BC2894">
              <w:rPr>
                <w:rFonts w:ascii="Arial" w:hAnsi="Arial" w:cs="Arial"/>
                <w:sz w:val="24"/>
                <w:szCs w:val="24"/>
                <w:lang w:val="ro-RO"/>
              </w:rPr>
              <w:t>ilor echipa mixt</w:t>
            </w:r>
            <w:r w:rsidR="00373FD8">
              <w:rPr>
                <w:rFonts w:ascii="Arial" w:hAnsi="Arial" w:cs="Arial"/>
                <w:sz w:val="24"/>
                <w:szCs w:val="24"/>
                <w:lang w:val="ro-RO"/>
              </w:rPr>
              <w:t>ă</w:t>
            </w:r>
            <w:r w:rsidRPr="00BC2894">
              <w:rPr>
                <w:rFonts w:ascii="Arial" w:hAnsi="Arial" w:cs="Arial"/>
                <w:sz w:val="24"/>
                <w:szCs w:val="24"/>
                <w:lang w:val="ro-RO"/>
              </w:rPr>
              <w:t xml:space="preserve"> de management va depune toate documentele necesare pentru cererea de plat</w:t>
            </w:r>
            <w:r w:rsidR="00373FD8">
              <w:rPr>
                <w:rFonts w:ascii="Arial" w:hAnsi="Arial" w:cs="Arial"/>
                <w:sz w:val="24"/>
                <w:szCs w:val="24"/>
                <w:lang w:val="ro-RO"/>
              </w:rPr>
              <w:t>ă</w:t>
            </w:r>
            <w:r w:rsidRPr="00BC2894">
              <w:rPr>
                <w:rFonts w:ascii="Arial" w:hAnsi="Arial" w:cs="Arial"/>
                <w:sz w:val="24"/>
                <w:szCs w:val="24"/>
                <w:lang w:val="ro-RO"/>
              </w:rPr>
              <w:t xml:space="preserve"> final</w:t>
            </w:r>
            <w:r w:rsidR="00373FD8">
              <w:rPr>
                <w:rFonts w:ascii="Arial" w:hAnsi="Arial" w:cs="Arial"/>
                <w:sz w:val="24"/>
                <w:szCs w:val="24"/>
                <w:lang w:val="ro-RO"/>
              </w:rPr>
              <w:t>ă</w:t>
            </w:r>
            <w:r w:rsidRPr="00BC2894">
              <w:rPr>
                <w:rFonts w:ascii="Arial" w:hAnsi="Arial" w:cs="Arial"/>
                <w:sz w:val="24"/>
                <w:szCs w:val="24"/>
                <w:lang w:val="ro-RO"/>
              </w:rPr>
              <w:t xml:space="preserve">/raportul de durabilitate </w:t>
            </w:r>
            <w:r w:rsidR="00373FD8">
              <w:rPr>
                <w:rFonts w:ascii="Arial" w:hAnsi="Arial" w:cs="Arial"/>
                <w:sz w:val="24"/>
                <w:szCs w:val="24"/>
                <w:lang w:val="ro-RO"/>
              </w:rPr>
              <w:t>ș</w:t>
            </w:r>
            <w:r w:rsidRPr="00BC2894">
              <w:rPr>
                <w:rFonts w:ascii="Arial" w:hAnsi="Arial" w:cs="Arial"/>
                <w:sz w:val="24"/>
                <w:szCs w:val="24"/>
                <w:lang w:val="ro-RO"/>
              </w:rPr>
              <w:t>i se va asigura c</w:t>
            </w:r>
            <w:r w:rsidR="00373FD8">
              <w:rPr>
                <w:rFonts w:ascii="Arial" w:hAnsi="Arial" w:cs="Arial"/>
                <w:sz w:val="24"/>
                <w:szCs w:val="24"/>
                <w:lang w:val="ro-RO"/>
              </w:rPr>
              <w:t>ă</w:t>
            </w:r>
            <w:r w:rsidRPr="00BC2894">
              <w:rPr>
                <w:rFonts w:ascii="Arial" w:hAnsi="Arial" w:cs="Arial"/>
                <w:sz w:val="24"/>
                <w:szCs w:val="24"/>
                <w:lang w:val="ro-RO"/>
              </w:rPr>
              <w:t xml:space="preserve"> a facut toate demersurile necesare pentru a putea asigura sustenabilitatea proiectului.</w:t>
            </w:r>
          </w:p>
          <w:p w14:paraId="153A48C9" w14:textId="7A2086C7" w:rsidR="00A234FD" w:rsidRPr="00BC2894" w:rsidRDefault="00A234FD" w:rsidP="00BC2894">
            <w:pPr>
              <w:spacing w:after="0" w:line="360" w:lineRule="auto"/>
              <w:ind w:left="0"/>
              <w:rPr>
                <w:rFonts w:ascii="Arial" w:hAnsi="Arial" w:cs="Arial"/>
                <w:sz w:val="24"/>
                <w:szCs w:val="24"/>
                <w:lang w:val="ro-RO"/>
              </w:rPr>
            </w:pPr>
          </w:p>
        </w:tc>
      </w:tr>
      <w:tr w:rsidR="00A8001C" w:rsidRPr="00BC2894" w14:paraId="142E90AB" w14:textId="77777777" w:rsidTr="0085751B">
        <w:tc>
          <w:tcPr>
            <w:tcW w:w="0" w:type="auto"/>
            <w:shd w:val="clear" w:color="auto" w:fill="auto"/>
          </w:tcPr>
          <w:p w14:paraId="427F00DF" w14:textId="77777777" w:rsidR="001117A9" w:rsidRPr="00BC2894" w:rsidRDefault="00A8001C" w:rsidP="00BC2894">
            <w:pPr>
              <w:spacing w:after="0" w:line="360" w:lineRule="auto"/>
              <w:ind w:left="0"/>
              <w:rPr>
                <w:rFonts w:ascii="Arial" w:hAnsi="Arial" w:cs="Arial"/>
                <w:sz w:val="24"/>
                <w:szCs w:val="24"/>
                <w:lang w:val="ro-RO"/>
              </w:rPr>
            </w:pPr>
            <w:r w:rsidRPr="00BC2894">
              <w:rPr>
                <w:rFonts w:ascii="Arial" w:hAnsi="Arial" w:cs="Arial"/>
                <w:sz w:val="24"/>
                <w:szCs w:val="24"/>
                <w:lang w:val="ro-RO"/>
              </w:rPr>
              <w:lastRenderedPageBreak/>
              <w:t>9</w:t>
            </w:r>
            <w:r w:rsidR="001117A9" w:rsidRPr="00BC2894">
              <w:rPr>
                <w:rFonts w:ascii="Arial" w:hAnsi="Arial" w:cs="Arial"/>
                <w:sz w:val="24"/>
                <w:szCs w:val="24"/>
                <w:lang w:val="ro-RO"/>
              </w:rPr>
              <w:t>.</w:t>
            </w:r>
          </w:p>
        </w:tc>
        <w:tc>
          <w:tcPr>
            <w:tcW w:w="0" w:type="auto"/>
            <w:shd w:val="clear" w:color="auto" w:fill="auto"/>
          </w:tcPr>
          <w:p w14:paraId="1D515171" w14:textId="77777777" w:rsidR="001117A9" w:rsidRPr="00BC2894" w:rsidRDefault="001117A9" w:rsidP="00BC2894">
            <w:pPr>
              <w:spacing w:after="0" w:line="360" w:lineRule="auto"/>
              <w:ind w:left="0"/>
              <w:rPr>
                <w:rFonts w:ascii="Arial" w:hAnsi="Arial" w:cs="Arial"/>
                <w:b/>
                <w:bCs/>
                <w:sz w:val="24"/>
                <w:szCs w:val="24"/>
                <w:lang w:val="ro-RO"/>
              </w:rPr>
            </w:pPr>
            <w:r w:rsidRPr="00BC2894">
              <w:rPr>
                <w:rFonts w:ascii="Arial" w:hAnsi="Arial" w:cs="Arial"/>
                <w:b/>
                <w:bCs/>
                <w:sz w:val="24"/>
                <w:szCs w:val="24"/>
                <w:lang w:val="ro-RO"/>
              </w:rPr>
              <w:t>Alte informații</w:t>
            </w:r>
          </w:p>
          <w:p w14:paraId="53AE1B24" w14:textId="77777777" w:rsidR="00885142" w:rsidRPr="00BC2894" w:rsidRDefault="00885142" w:rsidP="00BC2894">
            <w:pPr>
              <w:spacing w:after="0" w:line="360" w:lineRule="auto"/>
              <w:ind w:left="0"/>
              <w:rPr>
                <w:rFonts w:ascii="Arial" w:hAnsi="Arial" w:cs="Arial"/>
                <w:sz w:val="24"/>
                <w:szCs w:val="24"/>
                <w:lang w:val="ro-RO"/>
              </w:rPr>
            </w:pPr>
          </w:p>
          <w:p w14:paraId="59540BAB" w14:textId="77777777" w:rsidR="00082D60" w:rsidRPr="00BC2894" w:rsidRDefault="00082D60" w:rsidP="00BC2894">
            <w:pPr>
              <w:spacing w:after="0" w:line="360" w:lineRule="auto"/>
              <w:ind w:left="0"/>
              <w:rPr>
                <w:rFonts w:ascii="Arial" w:hAnsi="Arial" w:cs="Arial"/>
                <w:sz w:val="24"/>
                <w:szCs w:val="24"/>
                <w:lang w:val="ro-RO"/>
              </w:rPr>
            </w:pPr>
          </w:p>
        </w:tc>
        <w:tc>
          <w:tcPr>
            <w:tcW w:w="0" w:type="auto"/>
            <w:shd w:val="clear" w:color="auto" w:fill="auto"/>
          </w:tcPr>
          <w:p w14:paraId="085085ED" w14:textId="752BC542" w:rsidR="001117A9" w:rsidRPr="00BC2894" w:rsidRDefault="00392BE4" w:rsidP="00BC2894">
            <w:pPr>
              <w:spacing w:after="0" w:line="360" w:lineRule="auto"/>
              <w:ind w:left="0"/>
              <w:rPr>
                <w:rFonts w:ascii="Arial" w:hAnsi="Arial" w:cs="Arial"/>
                <w:sz w:val="24"/>
                <w:szCs w:val="24"/>
                <w:lang w:val="ro-RO"/>
              </w:rPr>
            </w:pPr>
            <w:r w:rsidRPr="00BC2894">
              <w:rPr>
                <w:rFonts w:ascii="Arial" w:hAnsi="Arial" w:cs="Arial"/>
                <w:sz w:val="24"/>
                <w:szCs w:val="24"/>
                <w:lang w:val="ro-RO"/>
              </w:rPr>
              <w:t>Nu e cazul.</w:t>
            </w:r>
          </w:p>
        </w:tc>
      </w:tr>
    </w:tbl>
    <w:p w14:paraId="5970B31B" w14:textId="77777777" w:rsidR="001117A9" w:rsidRPr="00BC2894" w:rsidRDefault="001117A9" w:rsidP="00BC2894">
      <w:pPr>
        <w:spacing w:after="0" w:line="360" w:lineRule="auto"/>
        <w:ind w:left="426"/>
        <w:rPr>
          <w:rFonts w:ascii="Arial" w:hAnsi="Arial" w:cs="Arial"/>
          <w:sz w:val="24"/>
          <w:szCs w:val="24"/>
          <w:lang w:val="ro-RO"/>
        </w:rPr>
      </w:pPr>
    </w:p>
    <w:p w14:paraId="5393FB7C" w14:textId="77777777" w:rsidR="001117A9" w:rsidRPr="00BC2894" w:rsidRDefault="001117A9" w:rsidP="00BC2894">
      <w:pPr>
        <w:spacing w:after="0" w:line="360" w:lineRule="auto"/>
        <w:ind w:left="426"/>
        <w:rPr>
          <w:rFonts w:ascii="Arial" w:hAnsi="Arial" w:cs="Arial"/>
          <w:sz w:val="24"/>
          <w:szCs w:val="24"/>
          <w:lang w:val="ro-RO"/>
        </w:rPr>
      </w:pPr>
    </w:p>
    <w:p w14:paraId="6F23945E" w14:textId="77777777" w:rsidR="00885142" w:rsidRPr="00BC2894" w:rsidRDefault="00885142" w:rsidP="00BC2894">
      <w:pPr>
        <w:spacing w:after="0" w:line="360" w:lineRule="auto"/>
        <w:ind w:left="426"/>
        <w:rPr>
          <w:rFonts w:ascii="Arial" w:hAnsi="Arial" w:cs="Arial"/>
          <w:sz w:val="24"/>
          <w:szCs w:val="24"/>
          <w:lang w:val="ro-RO"/>
        </w:rPr>
      </w:pPr>
    </w:p>
    <w:p w14:paraId="42FFCF90" w14:textId="6B2B2884" w:rsidR="00DC68C8" w:rsidRPr="00BC2894" w:rsidRDefault="00DC68C8" w:rsidP="00BC2894">
      <w:pPr>
        <w:spacing w:after="0" w:line="360" w:lineRule="auto"/>
        <w:ind w:left="426"/>
        <w:rPr>
          <w:rFonts w:ascii="Arial" w:hAnsi="Arial" w:cs="Arial"/>
          <w:sz w:val="24"/>
          <w:szCs w:val="24"/>
          <w:lang w:val="ro-RO"/>
        </w:rPr>
      </w:pPr>
      <w:r w:rsidRPr="00BC2894">
        <w:rPr>
          <w:rFonts w:ascii="Arial" w:hAnsi="Arial" w:cs="Arial"/>
          <w:sz w:val="24"/>
          <w:szCs w:val="24"/>
          <w:lang w:val="ro-RO"/>
        </w:rPr>
        <w:t xml:space="preserve">NUME </w:t>
      </w:r>
      <w:r w:rsidR="00373FD8">
        <w:rPr>
          <w:rFonts w:ascii="Arial" w:hAnsi="Arial" w:cs="Arial"/>
          <w:sz w:val="24"/>
          <w:szCs w:val="24"/>
          <w:lang w:val="ro-RO"/>
        </w:rPr>
        <w:t>Ș</w:t>
      </w:r>
      <w:r w:rsidRPr="00BC2894">
        <w:rPr>
          <w:rFonts w:ascii="Arial" w:hAnsi="Arial" w:cs="Arial"/>
          <w:sz w:val="24"/>
          <w:szCs w:val="24"/>
          <w:lang w:val="ro-RO"/>
        </w:rPr>
        <w:t xml:space="preserve">I PRENUME  </w:t>
      </w:r>
      <w:r w:rsidR="007C4A40" w:rsidRPr="00BC2894">
        <w:rPr>
          <w:rFonts w:ascii="Arial" w:hAnsi="Arial" w:cs="Arial"/>
          <w:sz w:val="24"/>
          <w:szCs w:val="24"/>
          <w:lang w:val="ro-RO"/>
        </w:rPr>
        <w:t>Groza Dănuț</w:t>
      </w:r>
    </w:p>
    <w:p w14:paraId="6ACA9310" w14:textId="0BF4912B" w:rsidR="00DC68C8" w:rsidRPr="00BC2894" w:rsidRDefault="004E7E95" w:rsidP="00BC2894">
      <w:pPr>
        <w:spacing w:after="0" w:line="360" w:lineRule="auto"/>
        <w:ind w:left="426"/>
        <w:rPr>
          <w:rFonts w:ascii="Arial" w:hAnsi="Arial" w:cs="Arial"/>
          <w:sz w:val="24"/>
          <w:szCs w:val="24"/>
          <w:lang w:val="ro-RO"/>
        </w:rPr>
      </w:pPr>
      <w:r w:rsidRPr="00BC2894">
        <w:rPr>
          <w:rFonts w:ascii="Arial" w:hAnsi="Arial" w:cs="Arial"/>
          <w:sz w:val="24"/>
          <w:szCs w:val="24"/>
          <w:lang w:val="ro-RO"/>
        </w:rPr>
        <w:t xml:space="preserve">DATA </w:t>
      </w:r>
      <w:r w:rsidRPr="00BC2894">
        <w:rPr>
          <w:rFonts w:ascii="Arial" w:hAnsi="Arial" w:cs="Arial"/>
          <w:sz w:val="24"/>
          <w:szCs w:val="24"/>
          <w:lang w:val="ro-RO"/>
        </w:rPr>
        <w:tab/>
      </w:r>
      <w:r w:rsidRPr="00BC2894">
        <w:rPr>
          <w:rFonts w:ascii="Arial" w:hAnsi="Arial" w:cs="Arial"/>
          <w:sz w:val="24"/>
          <w:szCs w:val="24"/>
          <w:lang w:val="ro-RO"/>
        </w:rPr>
        <w:tab/>
      </w:r>
      <w:r w:rsidR="007C4A40" w:rsidRPr="00BC2894">
        <w:rPr>
          <w:rFonts w:ascii="Arial" w:hAnsi="Arial" w:cs="Arial"/>
          <w:sz w:val="24"/>
          <w:szCs w:val="24"/>
          <w:lang w:val="ro-RO"/>
        </w:rPr>
        <w:t xml:space="preserve">      1</w:t>
      </w:r>
      <w:r w:rsidR="00373FD8">
        <w:rPr>
          <w:rFonts w:ascii="Arial" w:hAnsi="Arial" w:cs="Arial"/>
          <w:sz w:val="24"/>
          <w:szCs w:val="24"/>
          <w:lang w:val="ro-RO"/>
        </w:rPr>
        <w:t>3</w:t>
      </w:r>
      <w:r w:rsidR="007C4A40" w:rsidRPr="00BC2894">
        <w:rPr>
          <w:rFonts w:ascii="Arial" w:hAnsi="Arial" w:cs="Arial"/>
          <w:sz w:val="24"/>
          <w:szCs w:val="24"/>
          <w:lang w:val="ro-RO"/>
        </w:rPr>
        <w:t>.10.2022</w:t>
      </w:r>
    </w:p>
    <w:p w14:paraId="7FC51EA6" w14:textId="241DFCCE" w:rsidR="000D2B8B" w:rsidRPr="00BC2894" w:rsidRDefault="004E7E95" w:rsidP="00BC2894">
      <w:pPr>
        <w:spacing w:after="0" w:line="360" w:lineRule="auto"/>
        <w:ind w:left="426"/>
        <w:rPr>
          <w:rFonts w:ascii="Arial" w:hAnsi="Arial" w:cs="Arial"/>
          <w:sz w:val="24"/>
          <w:szCs w:val="24"/>
          <w:lang w:val="ro-RO"/>
        </w:rPr>
      </w:pPr>
      <w:r w:rsidRPr="00BC2894">
        <w:rPr>
          <w:rFonts w:ascii="Arial" w:hAnsi="Arial" w:cs="Arial"/>
          <w:sz w:val="24"/>
          <w:szCs w:val="24"/>
          <w:lang w:val="ro-RO"/>
        </w:rPr>
        <w:t xml:space="preserve">SEMNĂTURA </w:t>
      </w:r>
      <w:r w:rsidRPr="00BC2894">
        <w:rPr>
          <w:rFonts w:ascii="Arial" w:hAnsi="Arial" w:cs="Arial"/>
          <w:sz w:val="24"/>
          <w:szCs w:val="24"/>
          <w:lang w:val="ro-RO"/>
        </w:rPr>
        <w:tab/>
        <w:t>……………………………………</w:t>
      </w:r>
      <w:r w:rsidR="00797826" w:rsidRPr="00BC2894">
        <w:rPr>
          <w:rFonts w:ascii="Arial" w:hAnsi="Arial" w:cs="Arial"/>
          <w:sz w:val="24"/>
          <w:szCs w:val="24"/>
          <w:lang w:val="ro-RO"/>
        </w:rPr>
        <w:t>...</w:t>
      </w:r>
    </w:p>
    <w:sectPr w:rsidR="000D2B8B" w:rsidRPr="00BC2894" w:rsidSect="008E42FF">
      <w:headerReference w:type="default" r:id="rId9"/>
      <w:footerReference w:type="even" r:id="rId10"/>
      <w:footerReference w:type="default" r:id="rId11"/>
      <w:headerReference w:type="first" r:id="rId12"/>
      <w:footerReference w:type="first" r:id="rId13"/>
      <w:pgSz w:w="16840" w:h="11900" w:orient="landscape"/>
      <w:pgMar w:top="1418" w:right="425" w:bottom="1695" w:left="1134" w:header="284"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85DA0" w14:textId="77777777" w:rsidR="00666860" w:rsidRDefault="00666860">
      <w:pPr>
        <w:rPr>
          <w:rFonts w:ascii="Times New Roman" w:hAnsi="Times New Roman"/>
        </w:rPr>
      </w:pPr>
      <w:r>
        <w:rPr>
          <w:rFonts w:ascii="Times New Roman" w:hAnsi="Times New Roman"/>
        </w:rPr>
        <w:separator/>
      </w:r>
    </w:p>
  </w:endnote>
  <w:endnote w:type="continuationSeparator" w:id="0">
    <w:p w14:paraId="4E574C86" w14:textId="77777777" w:rsidR="00666860" w:rsidRDefault="00666860">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ndara">
    <w:panose1 w:val="020E0502030303020204"/>
    <w:charset w:val="EE"/>
    <w:family w:val="swiss"/>
    <w:pitch w:val="variable"/>
    <w:sig w:usb0="A00002EF" w:usb1="4000A44B" w:usb2="00000000" w:usb3="00000000" w:csb0="0000019F" w:csb1="00000000"/>
  </w:font>
  <w:font w:name="EUAlbertina">
    <w:altName w:val="Calibri"/>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9DE6" w14:textId="77777777" w:rsidR="00D458E0" w:rsidRDefault="00D458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C52FA" w14:textId="77777777" w:rsidR="00D458E0" w:rsidRDefault="00D458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42400" w14:textId="5CFE1432" w:rsidR="00D458E0" w:rsidRDefault="00D458E0">
    <w:pPr>
      <w:pStyle w:val="Footer"/>
      <w:framePr w:wrap="around" w:vAnchor="text" w:hAnchor="margin" w:xAlign="right" w:y="1"/>
      <w:rPr>
        <w:rStyle w:val="PageNumber"/>
        <w:rFonts w:ascii="Trebuchet MS" w:hAnsi="Trebuchet MS"/>
        <w:sz w:val="20"/>
      </w:rPr>
    </w:pPr>
    <w:r>
      <w:rPr>
        <w:rStyle w:val="PageNumber"/>
        <w:rFonts w:ascii="Trebuchet MS" w:hAnsi="Trebuchet MS"/>
        <w:sz w:val="20"/>
      </w:rPr>
      <w:fldChar w:fldCharType="begin"/>
    </w:r>
    <w:r>
      <w:rPr>
        <w:rStyle w:val="PageNumber"/>
        <w:rFonts w:ascii="Trebuchet MS" w:hAnsi="Trebuchet MS"/>
        <w:sz w:val="20"/>
      </w:rPr>
      <w:instrText xml:space="preserve">PAGE  </w:instrText>
    </w:r>
    <w:r>
      <w:rPr>
        <w:rStyle w:val="PageNumber"/>
        <w:rFonts w:ascii="Trebuchet MS" w:hAnsi="Trebuchet MS"/>
        <w:sz w:val="20"/>
      </w:rPr>
      <w:fldChar w:fldCharType="separate"/>
    </w:r>
    <w:r w:rsidR="00685B84">
      <w:rPr>
        <w:rStyle w:val="PageNumber"/>
        <w:rFonts w:ascii="Trebuchet MS" w:hAnsi="Trebuchet MS"/>
        <w:noProof/>
        <w:sz w:val="20"/>
      </w:rPr>
      <w:t>19</w:t>
    </w:r>
    <w:r>
      <w:rPr>
        <w:rStyle w:val="PageNumber"/>
        <w:rFonts w:ascii="Trebuchet MS" w:hAnsi="Trebuchet MS"/>
        <w:sz w:val="20"/>
      </w:rPr>
      <w:fldChar w:fldCharType="end"/>
    </w:r>
  </w:p>
  <w:p w14:paraId="0055E381" w14:textId="77777777" w:rsidR="00D458E0" w:rsidRDefault="00D458E0" w:rsidP="007F33A6">
    <w:pPr>
      <w:pStyle w:val="Footer"/>
      <w:spacing w:after="0"/>
      <w:ind w:right="360"/>
      <w:rPr>
        <w:rFonts w:ascii="Trebuchet MS" w:hAnsi="Trebuchet MS" w:cs="Trebuchet MS"/>
        <w:b/>
        <w:bCs/>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7594D" w14:textId="77777777" w:rsidR="00B34E9B" w:rsidRPr="00324BAA" w:rsidRDefault="00B34E9B" w:rsidP="00324BAA">
    <w:pPr>
      <w:pStyle w:val="Footer"/>
      <w:spacing w:after="0" w:line="240" w:lineRule="auto"/>
      <w:ind w:left="567"/>
      <w:rPr>
        <w:rFonts w:ascii="Trebuchet MS" w:hAnsi="Trebuchet MS" w:cs="Trebuchet MS"/>
        <w:sz w:val="18"/>
        <w:szCs w:val="18"/>
        <w:lang w:val="ro-RO"/>
      </w:rPr>
    </w:pPr>
  </w:p>
  <w:p w14:paraId="58298E07" w14:textId="77777777" w:rsidR="00D458E0" w:rsidRPr="00697AA6" w:rsidRDefault="00D458E0" w:rsidP="00697AA6">
    <w:pPr>
      <w:pStyle w:val="Footer"/>
      <w:spacing w:after="0" w:line="240" w:lineRule="auto"/>
      <w:ind w:left="567"/>
      <w:rPr>
        <w:rFonts w:ascii="Trebuchet MS" w:hAnsi="Trebuchet MS" w:cs="Trebuchet MS"/>
        <w:b/>
        <w:bCs/>
        <w:sz w:val="18"/>
        <w:szCs w:val="18"/>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E89F8" w14:textId="77777777" w:rsidR="00666860" w:rsidRDefault="00666860">
      <w:pPr>
        <w:rPr>
          <w:rFonts w:ascii="Times New Roman" w:hAnsi="Times New Roman"/>
        </w:rPr>
      </w:pPr>
      <w:r>
        <w:rPr>
          <w:rFonts w:ascii="Times New Roman" w:hAnsi="Times New Roman"/>
        </w:rPr>
        <w:separator/>
      </w:r>
    </w:p>
  </w:footnote>
  <w:footnote w:type="continuationSeparator" w:id="0">
    <w:p w14:paraId="08103E29" w14:textId="77777777" w:rsidR="00666860" w:rsidRDefault="00666860">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35591" w14:textId="77777777" w:rsidR="00D458E0" w:rsidRDefault="00D458E0">
    <w:pPr>
      <w:pStyle w:val="Header"/>
      <w:rPr>
        <w:rFonts w:ascii="Times New Roman" w:hAnsi="Times New Roman"/>
        <w:noProof/>
        <w:lang w:val="en-GB" w:eastAsia="en-GB"/>
      </w:rPr>
    </w:pPr>
  </w:p>
  <w:p w14:paraId="51D685B3" w14:textId="77777777" w:rsidR="00A33822" w:rsidRDefault="00A33822">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7F0C6" w14:textId="77777777" w:rsidR="00145587" w:rsidRDefault="00145587"/>
  <w:p w14:paraId="4EBCAB47" w14:textId="60E88DFD" w:rsidR="00145587" w:rsidRPr="00BC2894" w:rsidRDefault="00BC2894">
    <w:pPr>
      <w:rPr>
        <w:rFonts w:ascii="Arial" w:hAnsi="Arial" w:cs="Arial"/>
        <w:sz w:val="24"/>
        <w:szCs w:val="24"/>
      </w:rPr>
    </w:pPr>
    <w:r>
      <w:t xml:space="preserve">                                                                                                                     </w:t>
    </w:r>
    <w:r w:rsidRPr="00BC2894">
      <w:rPr>
        <w:rFonts w:ascii="Arial" w:hAnsi="Arial" w:cs="Arial"/>
        <w:sz w:val="24"/>
        <w:szCs w:val="24"/>
      </w:rPr>
      <w:t>ANEXA HCL NR.160/13.10.2022</w:t>
    </w:r>
  </w:p>
  <w:tbl>
    <w:tblPr>
      <w:tblW w:w="14175" w:type="dxa"/>
      <w:tblLook w:val="0000" w:firstRow="0" w:lastRow="0" w:firstColumn="0" w:lastColumn="0" w:noHBand="0" w:noVBand="0"/>
    </w:tblPr>
    <w:tblGrid>
      <w:gridCol w:w="14175"/>
    </w:tblGrid>
    <w:tr w:rsidR="004412FA" w:rsidRPr="004412FA" w14:paraId="4BF0C2DC" w14:textId="77777777" w:rsidTr="00E87462">
      <w:trPr>
        <w:trHeight w:val="329"/>
      </w:trPr>
      <w:tc>
        <w:tcPr>
          <w:tcW w:w="14175" w:type="dxa"/>
        </w:tcPr>
        <w:p w14:paraId="3703AA58" w14:textId="77777777" w:rsidR="00A50C06" w:rsidRPr="00082D60" w:rsidRDefault="00A50C06" w:rsidP="00A50C06">
          <w:pPr>
            <w:tabs>
              <w:tab w:val="center" w:pos="4536"/>
              <w:tab w:val="right" w:pos="9072"/>
            </w:tabs>
            <w:spacing w:after="0" w:line="240" w:lineRule="auto"/>
            <w:ind w:left="0"/>
            <w:rPr>
              <w:rFonts w:eastAsia="Times New Roman" w:cs="Arial"/>
              <w:b/>
              <w:color w:val="333333"/>
              <w:sz w:val="16"/>
              <w:szCs w:val="16"/>
              <w:lang w:val="fr-FR"/>
            </w:rPr>
          </w:pPr>
          <w:r w:rsidRPr="00082D60">
            <w:rPr>
              <w:rFonts w:eastAsia="Times New Roman" w:cs="Arial"/>
              <w:b/>
              <w:color w:val="333333"/>
              <w:sz w:val="16"/>
              <w:szCs w:val="16"/>
              <w:lang w:val="fr-FR"/>
            </w:rPr>
            <w:t>Planul Național de Redresare și Reziliență</w:t>
          </w:r>
        </w:p>
        <w:p w14:paraId="22AACCDC" w14:textId="77777777" w:rsidR="00A50C06" w:rsidRPr="00A50C06" w:rsidRDefault="00A50C06" w:rsidP="00F95F6F">
          <w:pPr>
            <w:tabs>
              <w:tab w:val="center" w:pos="4536"/>
              <w:tab w:val="right" w:pos="9072"/>
            </w:tabs>
            <w:spacing w:after="0" w:line="240" w:lineRule="auto"/>
            <w:ind w:left="0"/>
            <w:rPr>
              <w:rFonts w:eastAsia="Times New Roman" w:cs="Arial"/>
              <w:b/>
              <w:color w:val="333333"/>
              <w:sz w:val="16"/>
              <w:szCs w:val="16"/>
            </w:rPr>
          </w:pPr>
          <w:r w:rsidRPr="00A50C06">
            <w:rPr>
              <w:rFonts w:eastAsia="Times New Roman" w:cs="Arial"/>
              <w:b/>
              <w:color w:val="333333"/>
              <w:sz w:val="16"/>
              <w:szCs w:val="16"/>
            </w:rPr>
            <w:t xml:space="preserve">Componenta </w:t>
          </w:r>
          <w:r w:rsidR="00F95F6F">
            <w:rPr>
              <w:rFonts w:eastAsia="Times New Roman" w:cs="Arial"/>
              <w:b/>
              <w:color w:val="333333"/>
              <w:sz w:val="16"/>
              <w:szCs w:val="16"/>
            </w:rPr>
            <w:t>C10 – Fondul Local</w:t>
          </w:r>
        </w:p>
        <w:p w14:paraId="0D81D410" w14:textId="77777777" w:rsidR="00A50C06" w:rsidRPr="00A50C06" w:rsidRDefault="00A50C06" w:rsidP="00A50C06">
          <w:pPr>
            <w:tabs>
              <w:tab w:val="center" w:pos="4536"/>
              <w:tab w:val="right" w:pos="9072"/>
            </w:tabs>
            <w:spacing w:after="0" w:line="240" w:lineRule="auto"/>
            <w:ind w:left="0"/>
            <w:rPr>
              <w:rFonts w:eastAsia="Times New Roman" w:cs="Arial"/>
              <w:b/>
              <w:color w:val="333333"/>
              <w:sz w:val="16"/>
              <w:szCs w:val="16"/>
            </w:rPr>
          </w:pPr>
        </w:p>
        <w:p w14:paraId="48B12FDF" w14:textId="77777777" w:rsidR="00A50C06" w:rsidRPr="00A50C06" w:rsidRDefault="00A50C06" w:rsidP="00A50C06">
          <w:pPr>
            <w:tabs>
              <w:tab w:val="center" w:pos="4536"/>
              <w:tab w:val="right" w:pos="9072"/>
            </w:tabs>
            <w:spacing w:after="0" w:line="240" w:lineRule="auto"/>
            <w:ind w:left="0"/>
            <w:rPr>
              <w:rFonts w:eastAsia="Times New Roman" w:cs="Arial"/>
              <w:b/>
              <w:color w:val="333333"/>
              <w:sz w:val="16"/>
              <w:szCs w:val="16"/>
            </w:rPr>
          </w:pPr>
        </w:p>
        <w:p w14:paraId="5086517B" w14:textId="77777777" w:rsidR="001D674F" w:rsidRPr="00A50C06" w:rsidRDefault="00A50C06" w:rsidP="00A8001C">
          <w:pPr>
            <w:tabs>
              <w:tab w:val="left" w:pos="330"/>
              <w:tab w:val="center" w:pos="4536"/>
              <w:tab w:val="right" w:pos="9356"/>
              <w:tab w:val="right" w:pos="9870"/>
            </w:tabs>
            <w:spacing w:after="0" w:line="240" w:lineRule="auto"/>
            <w:ind w:left="0"/>
            <w:jc w:val="right"/>
            <w:rPr>
              <w:rFonts w:eastAsia="Times New Roman" w:cs="Arial"/>
              <w:b/>
              <w:color w:val="333333"/>
              <w:sz w:val="16"/>
              <w:szCs w:val="16"/>
            </w:rPr>
          </w:pPr>
          <w:r w:rsidRPr="00A50C06">
            <w:rPr>
              <w:rFonts w:eastAsia="Times New Roman" w:cs="Arial"/>
              <w:b/>
              <w:color w:val="333333"/>
              <w:sz w:val="16"/>
              <w:szCs w:val="16"/>
            </w:rPr>
            <w:t xml:space="preserve">Anexă la </w:t>
          </w:r>
          <w:r w:rsidR="001673FB" w:rsidRPr="00797B65">
            <w:rPr>
              <w:rFonts w:cs="Arial"/>
              <w:b/>
              <w:bCs/>
              <w:color w:val="333333"/>
              <w:sz w:val="16"/>
            </w:rPr>
            <w:t>Ghidul specific</w:t>
          </w:r>
        </w:p>
      </w:tc>
    </w:tr>
    <w:tr w:rsidR="004412FA" w:rsidRPr="004412FA" w14:paraId="65C6A19F" w14:textId="77777777" w:rsidTr="00E87462">
      <w:trPr>
        <w:cantSplit/>
        <w:trHeight w:val="440"/>
      </w:trPr>
      <w:tc>
        <w:tcPr>
          <w:tcW w:w="14175" w:type="dxa"/>
        </w:tcPr>
        <w:p w14:paraId="6E705054" w14:textId="77777777" w:rsidR="004412FA" w:rsidRPr="00A50C06" w:rsidRDefault="00A300EE" w:rsidP="009A31CE">
          <w:pPr>
            <w:spacing w:after="0" w:line="240" w:lineRule="auto"/>
            <w:ind w:left="0"/>
            <w:jc w:val="right"/>
            <w:rPr>
              <w:rFonts w:eastAsia="Times New Roman"/>
              <w:b/>
              <w:bCs/>
              <w:color w:val="808080"/>
              <w:sz w:val="16"/>
              <w:szCs w:val="16"/>
              <w:lang w:val="ro-RO"/>
            </w:rPr>
          </w:pPr>
          <w:r w:rsidRPr="00A50C06">
            <w:rPr>
              <w:rFonts w:eastAsia="Times New Roman" w:cs="Arial"/>
              <w:b/>
              <w:bCs/>
              <w:color w:val="333333"/>
              <w:sz w:val="16"/>
              <w:szCs w:val="16"/>
              <w:lang w:val="ro-RO"/>
            </w:rPr>
            <w:t>Model</w:t>
          </w:r>
          <w:r w:rsidR="00616686" w:rsidRPr="00A50C06">
            <w:rPr>
              <w:rFonts w:eastAsia="Times New Roman" w:cs="Arial"/>
              <w:b/>
              <w:bCs/>
              <w:color w:val="333333"/>
              <w:sz w:val="16"/>
              <w:szCs w:val="16"/>
              <w:lang w:val="ro-RO"/>
            </w:rPr>
            <w:t xml:space="preserve"> </w:t>
          </w:r>
          <w:r w:rsidR="009A31CE">
            <w:rPr>
              <w:rFonts w:eastAsia="Times New Roman" w:cs="Arial"/>
              <w:b/>
              <w:bCs/>
              <w:color w:val="333333"/>
              <w:sz w:val="16"/>
              <w:szCs w:val="16"/>
              <w:lang w:val="ro-RO"/>
            </w:rPr>
            <w:t>F</w:t>
          </w:r>
        </w:p>
      </w:tc>
    </w:tr>
  </w:tbl>
  <w:p w14:paraId="10333B63" w14:textId="77777777" w:rsidR="004412FA" w:rsidRPr="004412FA" w:rsidRDefault="004412FA" w:rsidP="001D674F">
    <w:pPr>
      <w:pStyle w:val="Footer"/>
      <w:spacing w:after="0" w:line="240" w:lineRule="auto"/>
      <w:ind w:left="0"/>
      <w:rPr>
        <w:rFonts w:ascii="Trebuchet MS" w:hAnsi="Trebuchet MS" w:cs="Trebuchet MS"/>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520A86"/>
    <w:multiLevelType w:val="hybridMultilevel"/>
    <w:tmpl w:val="B6206F10"/>
    <w:lvl w:ilvl="0" w:tplc="75FCBFEE">
      <w:start w:val="1"/>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
    <w:nsid w:val="09F812A2"/>
    <w:multiLevelType w:val="hybridMultilevel"/>
    <w:tmpl w:val="2050215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nsid w:val="10973128"/>
    <w:multiLevelType w:val="hybridMultilevel"/>
    <w:tmpl w:val="28E4191C"/>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4">
    <w:nsid w:val="10C20C0C"/>
    <w:multiLevelType w:val="hybridMultilevel"/>
    <w:tmpl w:val="EE1655E4"/>
    <w:lvl w:ilvl="0" w:tplc="60A4F59C">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nsid w:val="141C1C90"/>
    <w:multiLevelType w:val="hybridMultilevel"/>
    <w:tmpl w:val="DA9AC818"/>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6">
    <w:nsid w:val="1A03154C"/>
    <w:multiLevelType w:val="hybridMultilevel"/>
    <w:tmpl w:val="1D5A595C"/>
    <w:lvl w:ilvl="0" w:tplc="070A652E">
      <w:numFmt w:val="bullet"/>
      <w:lvlText w:val=""/>
      <w:lvlJc w:val="left"/>
      <w:pPr>
        <w:tabs>
          <w:tab w:val="num" w:pos="2061"/>
        </w:tabs>
        <w:ind w:left="2061" w:hanging="360"/>
      </w:pPr>
      <w:rPr>
        <w:rFonts w:ascii="Symbol" w:eastAsia="MS Gothic" w:hAnsi="Symbol" w:cs="Calibri" w:hint="default"/>
      </w:rPr>
    </w:lvl>
    <w:lvl w:ilvl="1" w:tplc="04090003" w:tentative="1">
      <w:start w:val="1"/>
      <w:numFmt w:val="bullet"/>
      <w:lvlText w:val="o"/>
      <w:lvlJc w:val="left"/>
      <w:pPr>
        <w:tabs>
          <w:tab w:val="num" w:pos="2781"/>
        </w:tabs>
        <w:ind w:left="2781" w:hanging="360"/>
      </w:pPr>
      <w:rPr>
        <w:rFonts w:ascii="Courier New" w:hAnsi="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7">
    <w:nsid w:val="1A8B7AA0"/>
    <w:multiLevelType w:val="hybridMultilevel"/>
    <w:tmpl w:val="31D29708"/>
    <w:lvl w:ilvl="0" w:tplc="F640A0D2">
      <w:numFmt w:val="bullet"/>
      <w:lvlText w:val="-"/>
      <w:lvlJc w:val="left"/>
      <w:pPr>
        <w:ind w:left="720" w:hanging="360"/>
      </w:pPr>
      <w:rPr>
        <w:rFonts w:ascii="Trebuchet MS" w:eastAsia="MS Mincho" w:hAnsi="Trebuchet M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32815"/>
    <w:multiLevelType w:val="hybridMultilevel"/>
    <w:tmpl w:val="CC7EB118"/>
    <w:lvl w:ilvl="0" w:tplc="A40AAF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2409DF"/>
    <w:multiLevelType w:val="hybridMultilevel"/>
    <w:tmpl w:val="D5D87E4A"/>
    <w:lvl w:ilvl="0" w:tplc="C284FEBA">
      <w:start w:val="1"/>
      <w:numFmt w:val="decimal"/>
      <w:lvlText w:val="%1."/>
      <w:lvlJc w:val="left"/>
      <w:pPr>
        <w:ind w:left="2166" w:hanging="46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nsid w:val="25DD4723"/>
    <w:multiLevelType w:val="hybridMultilevel"/>
    <w:tmpl w:val="5978D498"/>
    <w:lvl w:ilvl="0" w:tplc="6BB69F9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FB65D5"/>
    <w:multiLevelType w:val="hybridMultilevel"/>
    <w:tmpl w:val="1810920E"/>
    <w:lvl w:ilvl="0" w:tplc="F640A0D2">
      <w:numFmt w:val="bullet"/>
      <w:lvlText w:val="-"/>
      <w:lvlJc w:val="left"/>
      <w:pPr>
        <w:ind w:left="3240" w:hanging="360"/>
      </w:pPr>
      <w:rPr>
        <w:rFonts w:ascii="Trebuchet MS" w:eastAsia="MS Mincho" w:hAnsi="Trebuchet MS"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31222A9E"/>
    <w:multiLevelType w:val="hybridMultilevel"/>
    <w:tmpl w:val="7ABA9D9C"/>
    <w:lvl w:ilvl="0" w:tplc="579A22E2">
      <w:numFmt w:val="bullet"/>
      <w:lvlText w:val="-"/>
      <w:lvlJc w:val="left"/>
      <w:pPr>
        <w:ind w:left="2520" w:hanging="360"/>
      </w:pPr>
      <w:rPr>
        <w:rFonts w:ascii="Trebuchet MS" w:eastAsia="MS Mincho" w:hAnsi="Trebuchet MS"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61B716F"/>
    <w:multiLevelType w:val="singleLevel"/>
    <w:tmpl w:val="9B5EECDE"/>
    <w:lvl w:ilvl="0">
      <w:start w:val="1"/>
      <w:numFmt w:val="lowerLetter"/>
      <w:lvlText w:val="%1)"/>
      <w:legacy w:legacy="1" w:legacySpace="0" w:legacyIndent="345"/>
      <w:lvlJc w:val="left"/>
      <w:rPr>
        <w:rFonts w:ascii="Arial" w:hAnsi="Arial" w:cs="Arial" w:hint="default"/>
      </w:rPr>
    </w:lvl>
  </w:abstractNum>
  <w:abstractNum w:abstractNumId="14">
    <w:nsid w:val="36AB7353"/>
    <w:multiLevelType w:val="hybridMultilevel"/>
    <w:tmpl w:val="5FBC0E2E"/>
    <w:lvl w:ilvl="0" w:tplc="613A58A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F06A4D"/>
    <w:multiLevelType w:val="hybridMultilevel"/>
    <w:tmpl w:val="B9B2708A"/>
    <w:lvl w:ilvl="0" w:tplc="04180011">
      <w:start w:val="1"/>
      <w:numFmt w:val="decimal"/>
      <w:lvlText w:val="%1)"/>
      <w:lvlJc w:val="left"/>
      <w:pPr>
        <w:ind w:left="2421" w:hanging="360"/>
      </w:pPr>
    </w:lvl>
    <w:lvl w:ilvl="1" w:tplc="04180019" w:tentative="1">
      <w:start w:val="1"/>
      <w:numFmt w:val="lowerLetter"/>
      <w:lvlText w:val="%2."/>
      <w:lvlJc w:val="left"/>
      <w:pPr>
        <w:ind w:left="3141" w:hanging="360"/>
      </w:pPr>
    </w:lvl>
    <w:lvl w:ilvl="2" w:tplc="0418001B" w:tentative="1">
      <w:start w:val="1"/>
      <w:numFmt w:val="lowerRoman"/>
      <w:lvlText w:val="%3."/>
      <w:lvlJc w:val="right"/>
      <w:pPr>
        <w:ind w:left="3861" w:hanging="180"/>
      </w:pPr>
    </w:lvl>
    <w:lvl w:ilvl="3" w:tplc="0418000F" w:tentative="1">
      <w:start w:val="1"/>
      <w:numFmt w:val="decimal"/>
      <w:lvlText w:val="%4."/>
      <w:lvlJc w:val="left"/>
      <w:pPr>
        <w:ind w:left="4581" w:hanging="360"/>
      </w:pPr>
    </w:lvl>
    <w:lvl w:ilvl="4" w:tplc="04180019" w:tentative="1">
      <w:start w:val="1"/>
      <w:numFmt w:val="lowerLetter"/>
      <w:lvlText w:val="%5."/>
      <w:lvlJc w:val="left"/>
      <w:pPr>
        <w:ind w:left="5301" w:hanging="360"/>
      </w:pPr>
    </w:lvl>
    <w:lvl w:ilvl="5" w:tplc="0418001B" w:tentative="1">
      <w:start w:val="1"/>
      <w:numFmt w:val="lowerRoman"/>
      <w:lvlText w:val="%6."/>
      <w:lvlJc w:val="right"/>
      <w:pPr>
        <w:ind w:left="6021" w:hanging="180"/>
      </w:pPr>
    </w:lvl>
    <w:lvl w:ilvl="6" w:tplc="0418000F" w:tentative="1">
      <w:start w:val="1"/>
      <w:numFmt w:val="decimal"/>
      <w:lvlText w:val="%7."/>
      <w:lvlJc w:val="left"/>
      <w:pPr>
        <w:ind w:left="6741" w:hanging="360"/>
      </w:pPr>
    </w:lvl>
    <w:lvl w:ilvl="7" w:tplc="04180019" w:tentative="1">
      <w:start w:val="1"/>
      <w:numFmt w:val="lowerLetter"/>
      <w:lvlText w:val="%8."/>
      <w:lvlJc w:val="left"/>
      <w:pPr>
        <w:ind w:left="7461" w:hanging="360"/>
      </w:pPr>
    </w:lvl>
    <w:lvl w:ilvl="8" w:tplc="0418001B" w:tentative="1">
      <w:start w:val="1"/>
      <w:numFmt w:val="lowerRoman"/>
      <w:lvlText w:val="%9."/>
      <w:lvlJc w:val="right"/>
      <w:pPr>
        <w:ind w:left="8181" w:hanging="180"/>
      </w:pPr>
    </w:lvl>
  </w:abstractNum>
  <w:abstractNum w:abstractNumId="16">
    <w:nsid w:val="3BB70B43"/>
    <w:multiLevelType w:val="hybridMultilevel"/>
    <w:tmpl w:val="E3B89774"/>
    <w:lvl w:ilvl="0" w:tplc="C00074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3B40F42"/>
    <w:multiLevelType w:val="hybridMultilevel"/>
    <w:tmpl w:val="1CF4045C"/>
    <w:lvl w:ilvl="0" w:tplc="9C645534">
      <w:start w:val="4"/>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5F3B91"/>
    <w:multiLevelType w:val="hybridMultilevel"/>
    <w:tmpl w:val="0BDA02D4"/>
    <w:lvl w:ilvl="0" w:tplc="DC809E44">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9">
    <w:nsid w:val="46E51287"/>
    <w:multiLevelType w:val="multilevel"/>
    <w:tmpl w:val="DEE8180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1">
    <w:nsid w:val="4839050A"/>
    <w:multiLevelType w:val="hybridMultilevel"/>
    <w:tmpl w:val="20281322"/>
    <w:lvl w:ilvl="0" w:tplc="0409000F">
      <w:start w:val="1"/>
      <w:numFmt w:val="decimal"/>
      <w:lvlText w:val="%1."/>
      <w:lvlJc w:val="left"/>
      <w:pPr>
        <w:tabs>
          <w:tab w:val="num" w:pos="2421"/>
        </w:tabs>
        <w:ind w:left="2421" w:hanging="360"/>
      </w:p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2">
    <w:nsid w:val="48F6379B"/>
    <w:multiLevelType w:val="hybridMultilevel"/>
    <w:tmpl w:val="A7969CF8"/>
    <w:lvl w:ilvl="0" w:tplc="2356F20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1C66DF"/>
    <w:multiLevelType w:val="singleLevel"/>
    <w:tmpl w:val="9B5EECDE"/>
    <w:lvl w:ilvl="0">
      <w:start w:val="1"/>
      <w:numFmt w:val="lowerLetter"/>
      <w:lvlText w:val="%1)"/>
      <w:legacy w:legacy="1" w:legacySpace="0" w:legacyIndent="345"/>
      <w:lvlJc w:val="left"/>
      <w:rPr>
        <w:rFonts w:ascii="Arial" w:hAnsi="Arial" w:cs="Arial" w:hint="default"/>
      </w:rPr>
    </w:lvl>
  </w:abstractNum>
  <w:abstractNum w:abstractNumId="24">
    <w:nsid w:val="4D1E4596"/>
    <w:multiLevelType w:val="hybridMultilevel"/>
    <w:tmpl w:val="95F0931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5">
    <w:nsid w:val="56B77F8A"/>
    <w:multiLevelType w:val="hybridMultilevel"/>
    <w:tmpl w:val="60CC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DC0C79"/>
    <w:multiLevelType w:val="hybridMultilevel"/>
    <w:tmpl w:val="7BEA42D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nsid w:val="5A9C6553"/>
    <w:multiLevelType w:val="hybridMultilevel"/>
    <w:tmpl w:val="2CE84FE4"/>
    <w:lvl w:ilvl="0" w:tplc="37C4EBF8">
      <w:numFmt w:val="bullet"/>
      <w:lvlText w:val="-"/>
      <w:lvlJc w:val="left"/>
      <w:pPr>
        <w:ind w:left="1080" w:hanging="360"/>
      </w:pPr>
      <w:rPr>
        <w:rFonts w:ascii="Trebuchet MS" w:eastAsia="MS Mincho"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2F1DF9"/>
    <w:multiLevelType w:val="hybridMultilevel"/>
    <w:tmpl w:val="21422860"/>
    <w:lvl w:ilvl="0" w:tplc="FCE0BFF8">
      <w:start w:val="3"/>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CD0517"/>
    <w:multiLevelType w:val="hybridMultilevel"/>
    <w:tmpl w:val="51D25EEE"/>
    <w:lvl w:ilvl="0" w:tplc="649880D8">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93746D"/>
    <w:multiLevelType w:val="hybridMultilevel"/>
    <w:tmpl w:val="ACA26DE2"/>
    <w:lvl w:ilvl="0" w:tplc="C5B6758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53C4715"/>
    <w:multiLevelType w:val="hybridMultilevel"/>
    <w:tmpl w:val="E9F4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B15F51"/>
    <w:multiLevelType w:val="hybridMultilevel"/>
    <w:tmpl w:val="A6E644BA"/>
    <w:lvl w:ilvl="0" w:tplc="7DA6B210">
      <w:start w:val="3"/>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3">
    <w:nsid w:val="76893E39"/>
    <w:multiLevelType w:val="hybridMultilevel"/>
    <w:tmpl w:val="3BF237C2"/>
    <w:lvl w:ilvl="0" w:tplc="1F2E99D6">
      <w:start w:val="1"/>
      <w:numFmt w:val="decimal"/>
      <w:lvlText w:val="%1."/>
      <w:lvlJc w:val="left"/>
      <w:pPr>
        <w:tabs>
          <w:tab w:val="num" w:pos="2166"/>
        </w:tabs>
        <w:ind w:left="2166" w:hanging="465"/>
      </w:pPr>
      <w:rPr>
        <w:rFonts w:cs="Calibri" w:hint="default"/>
        <w:b/>
        <w:i w:val="0"/>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4">
    <w:nsid w:val="784B35CE"/>
    <w:multiLevelType w:val="hybridMultilevel"/>
    <w:tmpl w:val="C3041AC4"/>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35">
    <w:nsid w:val="7BE42FEF"/>
    <w:multiLevelType w:val="hybridMultilevel"/>
    <w:tmpl w:val="6F3C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6E31C2"/>
    <w:multiLevelType w:val="hybridMultilevel"/>
    <w:tmpl w:val="2190F352"/>
    <w:lvl w:ilvl="0" w:tplc="977021B0">
      <w:start w:val="1"/>
      <w:numFmt w:val="decimal"/>
      <w:lvlText w:val="%1."/>
      <w:lvlJc w:val="left"/>
      <w:pPr>
        <w:ind w:left="2309" w:hanging="46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0"/>
  </w:num>
  <w:num w:numId="2">
    <w:abstractNumId w:val="13"/>
  </w:num>
  <w:num w:numId="3">
    <w:abstractNumId w:val="8"/>
  </w:num>
  <w:num w:numId="4">
    <w:abstractNumId w:val="23"/>
  </w:num>
  <w:num w:numId="5">
    <w:abstractNumId w:val="22"/>
  </w:num>
  <w:num w:numId="6">
    <w:abstractNumId w:val="3"/>
  </w:num>
  <w:num w:numId="7">
    <w:abstractNumId w:val="30"/>
  </w:num>
  <w:num w:numId="8">
    <w:abstractNumId w:val="26"/>
  </w:num>
  <w:num w:numId="9">
    <w:abstractNumId w:val="14"/>
  </w:num>
  <w:num w:numId="10">
    <w:abstractNumId w:val="5"/>
  </w:num>
  <w:num w:numId="11">
    <w:abstractNumId w:val="33"/>
  </w:num>
  <w:num w:numId="12">
    <w:abstractNumId w:val="34"/>
  </w:num>
  <w:num w:numId="13">
    <w:abstractNumId w:val="6"/>
  </w:num>
  <w:num w:numId="14">
    <w:abstractNumId w:val="21"/>
  </w:num>
  <w:num w:numId="15">
    <w:abstractNumId w:val="24"/>
  </w:num>
  <w:num w:numId="16">
    <w:abstractNumId w:val="4"/>
  </w:num>
  <w:num w:numId="17">
    <w:abstractNumId w:val="16"/>
  </w:num>
  <w:num w:numId="18">
    <w:abstractNumId w:val="1"/>
  </w:num>
  <w:num w:numId="19">
    <w:abstractNumId w:val="32"/>
  </w:num>
  <w:num w:numId="20">
    <w:abstractNumId w:val="18"/>
  </w:num>
  <w:num w:numId="21">
    <w:abstractNumId w:val="2"/>
  </w:num>
  <w:num w:numId="22">
    <w:abstractNumId w:val="36"/>
  </w:num>
  <w:num w:numId="23">
    <w:abstractNumId w:val="9"/>
  </w:num>
  <w:num w:numId="24">
    <w:abstractNumId w:val="15"/>
  </w:num>
  <w:num w:numId="25">
    <w:abstractNumId w:val="27"/>
  </w:num>
  <w:num w:numId="26">
    <w:abstractNumId w:val="11"/>
  </w:num>
  <w:num w:numId="27">
    <w:abstractNumId w:val="12"/>
  </w:num>
  <w:num w:numId="28">
    <w:abstractNumId w:val="7"/>
  </w:num>
  <w:num w:numId="29">
    <w:abstractNumId w:val="10"/>
  </w:num>
  <w:num w:numId="30">
    <w:abstractNumId w:val="20"/>
  </w:num>
  <w:num w:numId="31">
    <w:abstractNumId w:val="19"/>
    <w:lvlOverride w:ilvl="0">
      <w:lvl w:ilvl="0">
        <w:start w:val="1"/>
        <w:numFmt w:val="decimal"/>
        <w:isLgl/>
        <w:lvlText w:val="Articolul %1"/>
        <w:lvlJc w:val="left"/>
        <w:pPr>
          <w:ind w:left="1134" w:hanging="1134"/>
        </w:pPr>
        <w:rPr>
          <w:rFonts w:ascii="Calibri" w:hAnsi="Calibri" w:hint="default"/>
          <w:b/>
          <w:i w:val="0"/>
          <w:color w:val="auto"/>
          <w:sz w:val="20"/>
        </w:rPr>
      </w:lvl>
    </w:lvlOverride>
    <w:lvlOverride w:ilvl="1">
      <w:lvl w:ilvl="1">
        <w:start w:val="1"/>
        <w:numFmt w:val="upperLetter"/>
        <w:lvlText w:val="%2."/>
        <w:lvlJc w:val="left"/>
        <w:pPr>
          <w:ind w:left="680" w:hanging="396"/>
        </w:pPr>
        <w:rPr>
          <w:rFonts w:ascii="Calibri" w:hAnsi="Calibri" w:hint="default"/>
          <w:sz w:val="20"/>
        </w:rPr>
      </w:lvl>
    </w:lvlOverride>
    <w:lvlOverride w:ilvl="2">
      <w:lvl w:ilvl="2">
        <w:start w:val="1"/>
        <w:numFmt w:val="decimal"/>
        <w:lvlText w:val="(%3)"/>
        <w:lvlJc w:val="left"/>
        <w:pPr>
          <w:ind w:left="680" w:hanging="396"/>
        </w:pPr>
        <w:rPr>
          <w:rFonts w:ascii="Calibri" w:hAnsi="Calibri" w:hint="default"/>
          <w:sz w:val="20"/>
        </w:rPr>
      </w:lvl>
    </w:lvlOverride>
    <w:lvlOverride w:ilvl="3">
      <w:lvl w:ilvl="3">
        <w:start w:val="1"/>
        <w:numFmt w:val="lowerLetter"/>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2">
    <w:abstractNumId w:val="31"/>
  </w:num>
  <w:num w:numId="33">
    <w:abstractNumId w:val="28"/>
  </w:num>
  <w:num w:numId="34">
    <w:abstractNumId w:val="17"/>
  </w:num>
  <w:num w:numId="35">
    <w:abstractNumId w:val="29"/>
  </w:num>
  <w:num w:numId="36">
    <w:abstractNumId w:val="25"/>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trackedChanges" w:enforcement="0"/>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A8"/>
    <w:rsid w:val="00000194"/>
    <w:rsid w:val="00001F7B"/>
    <w:rsid w:val="000026EA"/>
    <w:rsid w:val="00003331"/>
    <w:rsid w:val="0000352E"/>
    <w:rsid w:val="00003636"/>
    <w:rsid w:val="000051C3"/>
    <w:rsid w:val="00007FCC"/>
    <w:rsid w:val="00011D85"/>
    <w:rsid w:val="00015602"/>
    <w:rsid w:val="00020E05"/>
    <w:rsid w:val="00036BEB"/>
    <w:rsid w:val="0003757C"/>
    <w:rsid w:val="00042439"/>
    <w:rsid w:val="00043370"/>
    <w:rsid w:val="00044A25"/>
    <w:rsid w:val="00050666"/>
    <w:rsid w:val="000515A1"/>
    <w:rsid w:val="00051B3C"/>
    <w:rsid w:val="00053595"/>
    <w:rsid w:val="0005658C"/>
    <w:rsid w:val="000601C1"/>
    <w:rsid w:val="00065955"/>
    <w:rsid w:val="0006641D"/>
    <w:rsid w:val="00071FD8"/>
    <w:rsid w:val="00073C15"/>
    <w:rsid w:val="00075F30"/>
    <w:rsid w:val="0007788E"/>
    <w:rsid w:val="00081F12"/>
    <w:rsid w:val="00082D60"/>
    <w:rsid w:val="00084861"/>
    <w:rsid w:val="000909EB"/>
    <w:rsid w:val="00093370"/>
    <w:rsid w:val="00096310"/>
    <w:rsid w:val="00096A34"/>
    <w:rsid w:val="00096EBD"/>
    <w:rsid w:val="000A0F60"/>
    <w:rsid w:val="000A21AD"/>
    <w:rsid w:val="000A6055"/>
    <w:rsid w:val="000B635A"/>
    <w:rsid w:val="000B75AF"/>
    <w:rsid w:val="000C0692"/>
    <w:rsid w:val="000C4C6B"/>
    <w:rsid w:val="000C4FC8"/>
    <w:rsid w:val="000C78CC"/>
    <w:rsid w:val="000D2B8B"/>
    <w:rsid w:val="000D30EC"/>
    <w:rsid w:val="000D7D1E"/>
    <w:rsid w:val="000E1E4D"/>
    <w:rsid w:val="000E4B95"/>
    <w:rsid w:val="000E4DB8"/>
    <w:rsid w:val="000F68B4"/>
    <w:rsid w:val="000F6A62"/>
    <w:rsid w:val="00100511"/>
    <w:rsid w:val="001041BA"/>
    <w:rsid w:val="001049F6"/>
    <w:rsid w:val="00105AED"/>
    <w:rsid w:val="001062CC"/>
    <w:rsid w:val="00107C0A"/>
    <w:rsid w:val="001117A9"/>
    <w:rsid w:val="00114D12"/>
    <w:rsid w:val="00117F06"/>
    <w:rsid w:val="0012046B"/>
    <w:rsid w:val="001236F5"/>
    <w:rsid w:val="00125E7E"/>
    <w:rsid w:val="001261BB"/>
    <w:rsid w:val="00127081"/>
    <w:rsid w:val="001306CB"/>
    <w:rsid w:val="00131212"/>
    <w:rsid w:val="0013182F"/>
    <w:rsid w:val="00133B46"/>
    <w:rsid w:val="00133ED4"/>
    <w:rsid w:val="0013437D"/>
    <w:rsid w:val="00137BF8"/>
    <w:rsid w:val="001400EA"/>
    <w:rsid w:val="001409E9"/>
    <w:rsid w:val="00141113"/>
    <w:rsid w:val="00143367"/>
    <w:rsid w:val="00144478"/>
    <w:rsid w:val="00145587"/>
    <w:rsid w:val="00145CA8"/>
    <w:rsid w:val="0015299B"/>
    <w:rsid w:val="00152F7E"/>
    <w:rsid w:val="00154764"/>
    <w:rsid w:val="001602BB"/>
    <w:rsid w:val="00161F82"/>
    <w:rsid w:val="00164029"/>
    <w:rsid w:val="001673FB"/>
    <w:rsid w:val="00177FAF"/>
    <w:rsid w:val="00180441"/>
    <w:rsid w:val="00180FD9"/>
    <w:rsid w:val="001849C1"/>
    <w:rsid w:val="00187496"/>
    <w:rsid w:val="0019336E"/>
    <w:rsid w:val="00194E16"/>
    <w:rsid w:val="001960EB"/>
    <w:rsid w:val="001A36DB"/>
    <w:rsid w:val="001A5689"/>
    <w:rsid w:val="001A5BFA"/>
    <w:rsid w:val="001B4A5D"/>
    <w:rsid w:val="001C1516"/>
    <w:rsid w:val="001C18DB"/>
    <w:rsid w:val="001C390F"/>
    <w:rsid w:val="001C4590"/>
    <w:rsid w:val="001C509E"/>
    <w:rsid w:val="001C5DF7"/>
    <w:rsid w:val="001C7B49"/>
    <w:rsid w:val="001D391A"/>
    <w:rsid w:val="001D6310"/>
    <w:rsid w:val="001D674F"/>
    <w:rsid w:val="001E09A3"/>
    <w:rsid w:val="001E0D54"/>
    <w:rsid w:val="001E3BE2"/>
    <w:rsid w:val="001E641B"/>
    <w:rsid w:val="001F2A12"/>
    <w:rsid w:val="001F38DB"/>
    <w:rsid w:val="001F52CE"/>
    <w:rsid w:val="001F7319"/>
    <w:rsid w:val="00201579"/>
    <w:rsid w:val="00204CB7"/>
    <w:rsid w:val="002052F8"/>
    <w:rsid w:val="00210F0E"/>
    <w:rsid w:val="00212997"/>
    <w:rsid w:val="00216D24"/>
    <w:rsid w:val="00220B1D"/>
    <w:rsid w:val="0022237C"/>
    <w:rsid w:val="00224CB7"/>
    <w:rsid w:val="002323C0"/>
    <w:rsid w:val="00237B00"/>
    <w:rsid w:val="002404D7"/>
    <w:rsid w:val="00242D47"/>
    <w:rsid w:val="00244D01"/>
    <w:rsid w:val="002506A7"/>
    <w:rsid w:val="002510A0"/>
    <w:rsid w:val="00254447"/>
    <w:rsid w:val="00256A5A"/>
    <w:rsid w:val="00257110"/>
    <w:rsid w:val="002571F8"/>
    <w:rsid w:val="00260BEB"/>
    <w:rsid w:val="00272102"/>
    <w:rsid w:val="002752CF"/>
    <w:rsid w:val="002757A9"/>
    <w:rsid w:val="00276BAC"/>
    <w:rsid w:val="0028529C"/>
    <w:rsid w:val="002912C8"/>
    <w:rsid w:val="00292B67"/>
    <w:rsid w:val="00295BB2"/>
    <w:rsid w:val="002971A6"/>
    <w:rsid w:val="002A008F"/>
    <w:rsid w:val="002A2936"/>
    <w:rsid w:val="002B1F66"/>
    <w:rsid w:val="002B23BE"/>
    <w:rsid w:val="002B2CC7"/>
    <w:rsid w:val="002B7696"/>
    <w:rsid w:val="002C0435"/>
    <w:rsid w:val="002C05EF"/>
    <w:rsid w:val="002C182D"/>
    <w:rsid w:val="002C237C"/>
    <w:rsid w:val="002C3B00"/>
    <w:rsid w:val="002D0217"/>
    <w:rsid w:val="002D076A"/>
    <w:rsid w:val="002D2AE6"/>
    <w:rsid w:val="002D75C3"/>
    <w:rsid w:val="002E11E4"/>
    <w:rsid w:val="002E4574"/>
    <w:rsid w:val="002E5BD9"/>
    <w:rsid w:val="002E6227"/>
    <w:rsid w:val="002F0247"/>
    <w:rsid w:val="002F0347"/>
    <w:rsid w:val="002F7979"/>
    <w:rsid w:val="003025BF"/>
    <w:rsid w:val="003051DA"/>
    <w:rsid w:val="00305BB3"/>
    <w:rsid w:val="003064B6"/>
    <w:rsid w:val="00307488"/>
    <w:rsid w:val="003076DA"/>
    <w:rsid w:val="0031204E"/>
    <w:rsid w:val="00321531"/>
    <w:rsid w:val="0032405C"/>
    <w:rsid w:val="00324622"/>
    <w:rsid w:val="00324BAA"/>
    <w:rsid w:val="00324EBC"/>
    <w:rsid w:val="00325E6C"/>
    <w:rsid w:val="0034301E"/>
    <w:rsid w:val="00344755"/>
    <w:rsid w:val="003447C1"/>
    <w:rsid w:val="003453E0"/>
    <w:rsid w:val="003504D4"/>
    <w:rsid w:val="00351E84"/>
    <w:rsid w:val="0035419E"/>
    <w:rsid w:val="0035722F"/>
    <w:rsid w:val="0036028D"/>
    <w:rsid w:val="00365528"/>
    <w:rsid w:val="00365C4A"/>
    <w:rsid w:val="0036629B"/>
    <w:rsid w:val="00373FD8"/>
    <w:rsid w:val="00382ECF"/>
    <w:rsid w:val="003832FF"/>
    <w:rsid w:val="00385883"/>
    <w:rsid w:val="00386BE5"/>
    <w:rsid w:val="00390186"/>
    <w:rsid w:val="00390EB6"/>
    <w:rsid w:val="00392BE4"/>
    <w:rsid w:val="00393A1B"/>
    <w:rsid w:val="00395C5A"/>
    <w:rsid w:val="00396397"/>
    <w:rsid w:val="003A081E"/>
    <w:rsid w:val="003A396A"/>
    <w:rsid w:val="003A5B10"/>
    <w:rsid w:val="003A62E8"/>
    <w:rsid w:val="003A649F"/>
    <w:rsid w:val="003A6A20"/>
    <w:rsid w:val="003B05F0"/>
    <w:rsid w:val="003B0C7A"/>
    <w:rsid w:val="003B3BFA"/>
    <w:rsid w:val="003B42DC"/>
    <w:rsid w:val="003D1F55"/>
    <w:rsid w:val="003D2E92"/>
    <w:rsid w:val="003D4FCD"/>
    <w:rsid w:val="003E148A"/>
    <w:rsid w:val="003E23CD"/>
    <w:rsid w:val="003E5B2E"/>
    <w:rsid w:val="003F34D3"/>
    <w:rsid w:val="003F6AA1"/>
    <w:rsid w:val="003F785C"/>
    <w:rsid w:val="004020ED"/>
    <w:rsid w:val="004021DD"/>
    <w:rsid w:val="00403EA3"/>
    <w:rsid w:val="00405253"/>
    <w:rsid w:val="00406A91"/>
    <w:rsid w:val="0040768E"/>
    <w:rsid w:val="00410E7E"/>
    <w:rsid w:val="0041290A"/>
    <w:rsid w:val="00414EB0"/>
    <w:rsid w:val="00423A16"/>
    <w:rsid w:val="00430127"/>
    <w:rsid w:val="0043035D"/>
    <w:rsid w:val="00430405"/>
    <w:rsid w:val="004375CE"/>
    <w:rsid w:val="004412FA"/>
    <w:rsid w:val="00442CB7"/>
    <w:rsid w:val="00447D01"/>
    <w:rsid w:val="00451B13"/>
    <w:rsid w:val="004630BF"/>
    <w:rsid w:val="00467753"/>
    <w:rsid w:val="00471A0A"/>
    <w:rsid w:val="00472F62"/>
    <w:rsid w:val="00477C9F"/>
    <w:rsid w:val="00481C2A"/>
    <w:rsid w:val="00486800"/>
    <w:rsid w:val="00492742"/>
    <w:rsid w:val="00493679"/>
    <w:rsid w:val="004953FC"/>
    <w:rsid w:val="00496708"/>
    <w:rsid w:val="004975BA"/>
    <w:rsid w:val="004A0025"/>
    <w:rsid w:val="004A0755"/>
    <w:rsid w:val="004A3437"/>
    <w:rsid w:val="004A6C46"/>
    <w:rsid w:val="004A7BC5"/>
    <w:rsid w:val="004B1900"/>
    <w:rsid w:val="004B1BF4"/>
    <w:rsid w:val="004B23DC"/>
    <w:rsid w:val="004B4E38"/>
    <w:rsid w:val="004B6015"/>
    <w:rsid w:val="004B62F4"/>
    <w:rsid w:val="004B7213"/>
    <w:rsid w:val="004C418D"/>
    <w:rsid w:val="004C6AB2"/>
    <w:rsid w:val="004C7CC5"/>
    <w:rsid w:val="004D3A9B"/>
    <w:rsid w:val="004D7150"/>
    <w:rsid w:val="004E7E95"/>
    <w:rsid w:val="004F1FAE"/>
    <w:rsid w:val="004F3CEB"/>
    <w:rsid w:val="004F5880"/>
    <w:rsid w:val="004F7156"/>
    <w:rsid w:val="0050589F"/>
    <w:rsid w:val="0050728C"/>
    <w:rsid w:val="00515A29"/>
    <w:rsid w:val="00515C7E"/>
    <w:rsid w:val="00517068"/>
    <w:rsid w:val="00521F9A"/>
    <w:rsid w:val="005240C9"/>
    <w:rsid w:val="00526EEF"/>
    <w:rsid w:val="00532F90"/>
    <w:rsid w:val="00534CE7"/>
    <w:rsid w:val="005407CB"/>
    <w:rsid w:val="0054780C"/>
    <w:rsid w:val="00550EC0"/>
    <w:rsid w:val="0055469D"/>
    <w:rsid w:val="0055646A"/>
    <w:rsid w:val="005578FD"/>
    <w:rsid w:val="00561497"/>
    <w:rsid w:val="005617B3"/>
    <w:rsid w:val="005627C0"/>
    <w:rsid w:val="005634DE"/>
    <w:rsid w:val="00563B40"/>
    <w:rsid w:val="00563CA9"/>
    <w:rsid w:val="0056485F"/>
    <w:rsid w:val="00571C2B"/>
    <w:rsid w:val="005726C1"/>
    <w:rsid w:val="00575FE5"/>
    <w:rsid w:val="00581BC5"/>
    <w:rsid w:val="00582C1E"/>
    <w:rsid w:val="00591663"/>
    <w:rsid w:val="0059717E"/>
    <w:rsid w:val="005A12A5"/>
    <w:rsid w:val="005A1779"/>
    <w:rsid w:val="005A250A"/>
    <w:rsid w:val="005A2856"/>
    <w:rsid w:val="005A2EFE"/>
    <w:rsid w:val="005A3382"/>
    <w:rsid w:val="005A46DF"/>
    <w:rsid w:val="005A6D9A"/>
    <w:rsid w:val="005B2B4D"/>
    <w:rsid w:val="005B4ABF"/>
    <w:rsid w:val="005B5D3F"/>
    <w:rsid w:val="005B697F"/>
    <w:rsid w:val="005C1930"/>
    <w:rsid w:val="005C2F8F"/>
    <w:rsid w:val="005C313B"/>
    <w:rsid w:val="005C6198"/>
    <w:rsid w:val="005D00AE"/>
    <w:rsid w:val="005D15DD"/>
    <w:rsid w:val="005D276B"/>
    <w:rsid w:val="005D4BEA"/>
    <w:rsid w:val="005D696A"/>
    <w:rsid w:val="005E0675"/>
    <w:rsid w:val="005E1C50"/>
    <w:rsid w:val="005E1EE6"/>
    <w:rsid w:val="005E4BA8"/>
    <w:rsid w:val="005E73C3"/>
    <w:rsid w:val="005F7F5C"/>
    <w:rsid w:val="00601B30"/>
    <w:rsid w:val="006046B5"/>
    <w:rsid w:val="00604BA4"/>
    <w:rsid w:val="006051A0"/>
    <w:rsid w:val="00606BF9"/>
    <w:rsid w:val="00611A31"/>
    <w:rsid w:val="00612DA9"/>
    <w:rsid w:val="00616686"/>
    <w:rsid w:val="006166B9"/>
    <w:rsid w:val="006166E1"/>
    <w:rsid w:val="00616867"/>
    <w:rsid w:val="006172AE"/>
    <w:rsid w:val="006173A8"/>
    <w:rsid w:val="006243CF"/>
    <w:rsid w:val="006244B8"/>
    <w:rsid w:val="006344D2"/>
    <w:rsid w:val="00634A69"/>
    <w:rsid w:val="00635CE5"/>
    <w:rsid w:val="00640920"/>
    <w:rsid w:val="0064380F"/>
    <w:rsid w:val="006440B6"/>
    <w:rsid w:val="0064489D"/>
    <w:rsid w:val="0064671E"/>
    <w:rsid w:val="00651816"/>
    <w:rsid w:val="006525DD"/>
    <w:rsid w:val="00652BFD"/>
    <w:rsid w:val="00655069"/>
    <w:rsid w:val="0065622E"/>
    <w:rsid w:val="0066385D"/>
    <w:rsid w:val="00663CFD"/>
    <w:rsid w:val="00666860"/>
    <w:rsid w:val="006670F2"/>
    <w:rsid w:val="00672A8E"/>
    <w:rsid w:val="00673F4C"/>
    <w:rsid w:val="00675270"/>
    <w:rsid w:val="00677A69"/>
    <w:rsid w:val="00683E81"/>
    <w:rsid w:val="00685B84"/>
    <w:rsid w:val="006956C1"/>
    <w:rsid w:val="00697AA6"/>
    <w:rsid w:val="006A441A"/>
    <w:rsid w:val="006A5F6A"/>
    <w:rsid w:val="006A6977"/>
    <w:rsid w:val="006A7B73"/>
    <w:rsid w:val="006B087F"/>
    <w:rsid w:val="006B2771"/>
    <w:rsid w:val="006B2F5C"/>
    <w:rsid w:val="006B4692"/>
    <w:rsid w:val="006B70C0"/>
    <w:rsid w:val="006C0B4F"/>
    <w:rsid w:val="006C3325"/>
    <w:rsid w:val="006D0730"/>
    <w:rsid w:val="006D24AB"/>
    <w:rsid w:val="006D6844"/>
    <w:rsid w:val="006D7A5F"/>
    <w:rsid w:val="006D7EBF"/>
    <w:rsid w:val="006F082D"/>
    <w:rsid w:val="006F579F"/>
    <w:rsid w:val="00700942"/>
    <w:rsid w:val="00702D7D"/>
    <w:rsid w:val="007031F3"/>
    <w:rsid w:val="007036C8"/>
    <w:rsid w:val="00703DFA"/>
    <w:rsid w:val="00714884"/>
    <w:rsid w:val="0071507D"/>
    <w:rsid w:val="007156CF"/>
    <w:rsid w:val="0071601F"/>
    <w:rsid w:val="0071798F"/>
    <w:rsid w:val="00721EE6"/>
    <w:rsid w:val="00722C27"/>
    <w:rsid w:val="00723B40"/>
    <w:rsid w:val="00725F55"/>
    <w:rsid w:val="00732639"/>
    <w:rsid w:val="00732704"/>
    <w:rsid w:val="00737594"/>
    <w:rsid w:val="00737C74"/>
    <w:rsid w:val="00737E6D"/>
    <w:rsid w:val="00740619"/>
    <w:rsid w:val="00741D4D"/>
    <w:rsid w:val="00741E0E"/>
    <w:rsid w:val="00746DBC"/>
    <w:rsid w:val="00751348"/>
    <w:rsid w:val="00755B9D"/>
    <w:rsid w:val="00756EA1"/>
    <w:rsid w:val="00756F29"/>
    <w:rsid w:val="0075757D"/>
    <w:rsid w:val="00760FBE"/>
    <w:rsid w:val="0076186B"/>
    <w:rsid w:val="00764CF0"/>
    <w:rsid w:val="00765C4A"/>
    <w:rsid w:val="0076658D"/>
    <w:rsid w:val="00767E3B"/>
    <w:rsid w:val="007704EA"/>
    <w:rsid w:val="00771475"/>
    <w:rsid w:val="0077153D"/>
    <w:rsid w:val="007715B7"/>
    <w:rsid w:val="00772913"/>
    <w:rsid w:val="007750BB"/>
    <w:rsid w:val="00775669"/>
    <w:rsid w:val="00775872"/>
    <w:rsid w:val="0077741A"/>
    <w:rsid w:val="00781D4C"/>
    <w:rsid w:val="00783C0D"/>
    <w:rsid w:val="00786F8F"/>
    <w:rsid w:val="00787D7E"/>
    <w:rsid w:val="0079008B"/>
    <w:rsid w:val="00790D24"/>
    <w:rsid w:val="00793E3C"/>
    <w:rsid w:val="00797826"/>
    <w:rsid w:val="00797B65"/>
    <w:rsid w:val="007A169C"/>
    <w:rsid w:val="007A47B4"/>
    <w:rsid w:val="007A49AC"/>
    <w:rsid w:val="007A65AF"/>
    <w:rsid w:val="007A6F56"/>
    <w:rsid w:val="007B1AC4"/>
    <w:rsid w:val="007B3D7A"/>
    <w:rsid w:val="007B5789"/>
    <w:rsid w:val="007B6B03"/>
    <w:rsid w:val="007B7F31"/>
    <w:rsid w:val="007C4A40"/>
    <w:rsid w:val="007C4B9E"/>
    <w:rsid w:val="007C5E41"/>
    <w:rsid w:val="007C65C6"/>
    <w:rsid w:val="007C7340"/>
    <w:rsid w:val="007E16CF"/>
    <w:rsid w:val="007E1B49"/>
    <w:rsid w:val="007E1E2B"/>
    <w:rsid w:val="007E1EBA"/>
    <w:rsid w:val="007E2386"/>
    <w:rsid w:val="007E2A21"/>
    <w:rsid w:val="007E3318"/>
    <w:rsid w:val="007E3BE2"/>
    <w:rsid w:val="007E3F3C"/>
    <w:rsid w:val="007E50A2"/>
    <w:rsid w:val="007E7746"/>
    <w:rsid w:val="007F00C2"/>
    <w:rsid w:val="007F33A6"/>
    <w:rsid w:val="007F5455"/>
    <w:rsid w:val="007F7BAF"/>
    <w:rsid w:val="00801C90"/>
    <w:rsid w:val="008022BA"/>
    <w:rsid w:val="00805324"/>
    <w:rsid w:val="008055B0"/>
    <w:rsid w:val="00805B5B"/>
    <w:rsid w:val="008066CD"/>
    <w:rsid w:val="00810828"/>
    <w:rsid w:val="00823141"/>
    <w:rsid w:val="0083236D"/>
    <w:rsid w:val="00835D7A"/>
    <w:rsid w:val="00837D70"/>
    <w:rsid w:val="00850F5C"/>
    <w:rsid w:val="0085751B"/>
    <w:rsid w:val="008632AD"/>
    <w:rsid w:val="00866C6C"/>
    <w:rsid w:val="008700C3"/>
    <w:rsid w:val="00876574"/>
    <w:rsid w:val="008767F2"/>
    <w:rsid w:val="00882040"/>
    <w:rsid w:val="0088288B"/>
    <w:rsid w:val="00885142"/>
    <w:rsid w:val="00885226"/>
    <w:rsid w:val="0088550E"/>
    <w:rsid w:val="00891645"/>
    <w:rsid w:val="008950C3"/>
    <w:rsid w:val="008A451E"/>
    <w:rsid w:val="008A5798"/>
    <w:rsid w:val="008A6264"/>
    <w:rsid w:val="008B0A16"/>
    <w:rsid w:val="008C4ACC"/>
    <w:rsid w:val="008C60B5"/>
    <w:rsid w:val="008C7EFE"/>
    <w:rsid w:val="008D187E"/>
    <w:rsid w:val="008D188A"/>
    <w:rsid w:val="008D692C"/>
    <w:rsid w:val="008E0971"/>
    <w:rsid w:val="008E0D3F"/>
    <w:rsid w:val="008E42FF"/>
    <w:rsid w:val="008E4595"/>
    <w:rsid w:val="008F4775"/>
    <w:rsid w:val="00906792"/>
    <w:rsid w:val="009074C8"/>
    <w:rsid w:val="0091145E"/>
    <w:rsid w:val="009145B5"/>
    <w:rsid w:val="00922A73"/>
    <w:rsid w:val="009230B9"/>
    <w:rsid w:val="00924B01"/>
    <w:rsid w:val="009251AE"/>
    <w:rsid w:val="00930D1D"/>
    <w:rsid w:val="00932B9E"/>
    <w:rsid w:val="00932E02"/>
    <w:rsid w:val="00933602"/>
    <w:rsid w:val="009404BC"/>
    <w:rsid w:val="00941295"/>
    <w:rsid w:val="00941BF8"/>
    <w:rsid w:val="00943AF8"/>
    <w:rsid w:val="00945F80"/>
    <w:rsid w:val="00952647"/>
    <w:rsid w:val="00954554"/>
    <w:rsid w:val="0095799E"/>
    <w:rsid w:val="009605AE"/>
    <w:rsid w:val="009636AF"/>
    <w:rsid w:val="009641B8"/>
    <w:rsid w:val="009655DA"/>
    <w:rsid w:val="00966F1D"/>
    <w:rsid w:val="00981378"/>
    <w:rsid w:val="00982BDC"/>
    <w:rsid w:val="00987C35"/>
    <w:rsid w:val="009907D1"/>
    <w:rsid w:val="00990D53"/>
    <w:rsid w:val="00994EC2"/>
    <w:rsid w:val="009A15D9"/>
    <w:rsid w:val="009A31CE"/>
    <w:rsid w:val="009A4F89"/>
    <w:rsid w:val="009A693F"/>
    <w:rsid w:val="009A7D77"/>
    <w:rsid w:val="009A7FA9"/>
    <w:rsid w:val="009B6830"/>
    <w:rsid w:val="009C1762"/>
    <w:rsid w:val="009C3EE0"/>
    <w:rsid w:val="009C74CB"/>
    <w:rsid w:val="009C7B93"/>
    <w:rsid w:val="009E02CD"/>
    <w:rsid w:val="009E1B44"/>
    <w:rsid w:val="009E4C72"/>
    <w:rsid w:val="009E7CD9"/>
    <w:rsid w:val="009F1B94"/>
    <w:rsid w:val="009F7C35"/>
    <w:rsid w:val="00A0033D"/>
    <w:rsid w:val="00A00E73"/>
    <w:rsid w:val="00A023B3"/>
    <w:rsid w:val="00A05359"/>
    <w:rsid w:val="00A05F06"/>
    <w:rsid w:val="00A10864"/>
    <w:rsid w:val="00A1378C"/>
    <w:rsid w:val="00A16A90"/>
    <w:rsid w:val="00A17067"/>
    <w:rsid w:val="00A1792B"/>
    <w:rsid w:val="00A2211A"/>
    <w:rsid w:val="00A23144"/>
    <w:rsid w:val="00A234FD"/>
    <w:rsid w:val="00A23F32"/>
    <w:rsid w:val="00A25962"/>
    <w:rsid w:val="00A300EE"/>
    <w:rsid w:val="00A33822"/>
    <w:rsid w:val="00A364A3"/>
    <w:rsid w:val="00A36608"/>
    <w:rsid w:val="00A404FF"/>
    <w:rsid w:val="00A40BD2"/>
    <w:rsid w:val="00A432F2"/>
    <w:rsid w:val="00A4482C"/>
    <w:rsid w:val="00A45C33"/>
    <w:rsid w:val="00A46746"/>
    <w:rsid w:val="00A50C06"/>
    <w:rsid w:val="00A523B0"/>
    <w:rsid w:val="00A60F6D"/>
    <w:rsid w:val="00A631E9"/>
    <w:rsid w:val="00A65070"/>
    <w:rsid w:val="00A65962"/>
    <w:rsid w:val="00A67194"/>
    <w:rsid w:val="00A71AF2"/>
    <w:rsid w:val="00A721B6"/>
    <w:rsid w:val="00A744D8"/>
    <w:rsid w:val="00A75437"/>
    <w:rsid w:val="00A76520"/>
    <w:rsid w:val="00A8001C"/>
    <w:rsid w:val="00A801C0"/>
    <w:rsid w:val="00A81682"/>
    <w:rsid w:val="00A84E57"/>
    <w:rsid w:val="00A8563F"/>
    <w:rsid w:val="00A862D1"/>
    <w:rsid w:val="00A87D34"/>
    <w:rsid w:val="00A910A3"/>
    <w:rsid w:val="00A958FD"/>
    <w:rsid w:val="00A964F8"/>
    <w:rsid w:val="00AA1DAF"/>
    <w:rsid w:val="00AA3109"/>
    <w:rsid w:val="00AA3D3D"/>
    <w:rsid w:val="00AA447E"/>
    <w:rsid w:val="00AB0C26"/>
    <w:rsid w:val="00AB0C32"/>
    <w:rsid w:val="00AB1146"/>
    <w:rsid w:val="00AB2B1C"/>
    <w:rsid w:val="00AC363A"/>
    <w:rsid w:val="00AC6377"/>
    <w:rsid w:val="00AC6F10"/>
    <w:rsid w:val="00AD296F"/>
    <w:rsid w:val="00AD4B6B"/>
    <w:rsid w:val="00AD726B"/>
    <w:rsid w:val="00AE038C"/>
    <w:rsid w:val="00AE30D2"/>
    <w:rsid w:val="00AE4F7E"/>
    <w:rsid w:val="00AE7720"/>
    <w:rsid w:val="00AE773E"/>
    <w:rsid w:val="00AF0E87"/>
    <w:rsid w:val="00AF3D50"/>
    <w:rsid w:val="00AF69B4"/>
    <w:rsid w:val="00B0425D"/>
    <w:rsid w:val="00B045BD"/>
    <w:rsid w:val="00B05FBD"/>
    <w:rsid w:val="00B0661D"/>
    <w:rsid w:val="00B06FBA"/>
    <w:rsid w:val="00B11D39"/>
    <w:rsid w:val="00B1463E"/>
    <w:rsid w:val="00B2083B"/>
    <w:rsid w:val="00B22858"/>
    <w:rsid w:val="00B31BC2"/>
    <w:rsid w:val="00B34E9B"/>
    <w:rsid w:val="00B37EA5"/>
    <w:rsid w:val="00B43F39"/>
    <w:rsid w:val="00B45A2F"/>
    <w:rsid w:val="00B45CA9"/>
    <w:rsid w:val="00B477FE"/>
    <w:rsid w:val="00B50892"/>
    <w:rsid w:val="00B52867"/>
    <w:rsid w:val="00B56702"/>
    <w:rsid w:val="00B608D5"/>
    <w:rsid w:val="00B64A3C"/>
    <w:rsid w:val="00B671F4"/>
    <w:rsid w:val="00B6739E"/>
    <w:rsid w:val="00B72001"/>
    <w:rsid w:val="00B751B1"/>
    <w:rsid w:val="00B7754B"/>
    <w:rsid w:val="00B8069F"/>
    <w:rsid w:val="00B82A99"/>
    <w:rsid w:val="00B83EF7"/>
    <w:rsid w:val="00B84788"/>
    <w:rsid w:val="00B86B29"/>
    <w:rsid w:val="00B94D8A"/>
    <w:rsid w:val="00B95BF6"/>
    <w:rsid w:val="00B95E6B"/>
    <w:rsid w:val="00BA254F"/>
    <w:rsid w:val="00BA2FA3"/>
    <w:rsid w:val="00BA416E"/>
    <w:rsid w:val="00BA58C1"/>
    <w:rsid w:val="00BA5CC2"/>
    <w:rsid w:val="00BA7CDD"/>
    <w:rsid w:val="00BB174C"/>
    <w:rsid w:val="00BB27BF"/>
    <w:rsid w:val="00BB3BCD"/>
    <w:rsid w:val="00BB58DF"/>
    <w:rsid w:val="00BC2894"/>
    <w:rsid w:val="00BC5F96"/>
    <w:rsid w:val="00BC6E71"/>
    <w:rsid w:val="00BD0041"/>
    <w:rsid w:val="00BD0A54"/>
    <w:rsid w:val="00BD22F3"/>
    <w:rsid w:val="00BD4008"/>
    <w:rsid w:val="00BD5512"/>
    <w:rsid w:val="00BD57E4"/>
    <w:rsid w:val="00BD749A"/>
    <w:rsid w:val="00BE0703"/>
    <w:rsid w:val="00BE534C"/>
    <w:rsid w:val="00BF39F7"/>
    <w:rsid w:val="00BF5C9A"/>
    <w:rsid w:val="00C1440E"/>
    <w:rsid w:val="00C174FE"/>
    <w:rsid w:val="00C219E4"/>
    <w:rsid w:val="00C22F89"/>
    <w:rsid w:val="00C24563"/>
    <w:rsid w:val="00C4106F"/>
    <w:rsid w:val="00C4217D"/>
    <w:rsid w:val="00C42794"/>
    <w:rsid w:val="00C443D9"/>
    <w:rsid w:val="00C47B81"/>
    <w:rsid w:val="00C5042F"/>
    <w:rsid w:val="00C50AF0"/>
    <w:rsid w:val="00C54BE6"/>
    <w:rsid w:val="00C60610"/>
    <w:rsid w:val="00C6130B"/>
    <w:rsid w:val="00C653A6"/>
    <w:rsid w:val="00C6685B"/>
    <w:rsid w:val="00C827B3"/>
    <w:rsid w:val="00C8316C"/>
    <w:rsid w:val="00C8440F"/>
    <w:rsid w:val="00C92A40"/>
    <w:rsid w:val="00C931AC"/>
    <w:rsid w:val="00C93EC2"/>
    <w:rsid w:val="00C9483D"/>
    <w:rsid w:val="00CA0126"/>
    <w:rsid w:val="00CA0FF0"/>
    <w:rsid w:val="00CA254B"/>
    <w:rsid w:val="00CA7B25"/>
    <w:rsid w:val="00CB0057"/>
    <w:rsid w:val="00CB21C7"/>
    <w:rsid w:val="00CB3D90"/>
    <w:rsid w:val="00CB536F"/>
    <w:rsid w:val="00CC0E38"/>
    <w:rsid w:val="00CC20A7"/>
    <w:rsid w:val="00CC24BE"/>
    <w:rsid w:val="00CC5264"/>
    <w:rsid w:val="00CC7BD8"/>
    <w:rsid w:val="00CD092B"/>
    <w:rsid w:val="00CD4854"/>
    <w:rsid w:val="00CD4ADA"/>
    <w:rsid w:val="00CD5797"/>
    <w:rsid w:val="00CD57E2"/>
    <w:rsid w:val="00CE0F0B"/>
    <w:rsid w:val="00CE13B3"/>
    <w:rsid w:val="00CE341B"/>
    <w:rsid w:val="00CF008B"/>
    <w:rsid w:val="00CF46A5"/>
    <w:rsid w:val="00CF4B24"/>
    <w:rsid w:val="00CF657B"/>
    <w:rsid w:val="00CF7F25"/>
    <w:rsid w:val="00D03B21"/>
    <w:rsid w:val="00D04C5A"/>
    <w:rsid w:val="00D12674"/>
    <w:rsid w:val="00D1471A"/>
    <w:rsid w:val="00D162DA"/>
    <w:rsid w:val="00D166B7"/>
    <w:rsid w:val="00D2188A"/>
    <w:rsid w:val="00D230CB"/>
    <w:rsid w:val="00D23440"/>
    <w:rsid w:val="00D35073"/>
    <w:rsid w:val="00D4108B"/>
    <w:rsid w:val="00D458E0"/>
    <w:rsid w:val="00D47CEA"/>
    <w:rsid w:val="00D544C2"/>
    <w:rsid w:val="00D56180"/>
    <w:rsid w:val="00D6015A"/>
    <w:rsid w:val="00D711CB"/>
    <w:rsid w:val="00D712E3"/>
    <w:rsid w:val="00D74FE5"/>
    <w:rsid w:val="00D76A2B"/>
    <w:rsid w:val="00D76BB0"/>
    <w:rsid w:val="00D80775"/>
    <w:rsid w:val="00D807E0"/>
    <w:rsid w:val="00D80C43"/>
    <w:rsid w:val="00D84675"/>
    <w:rsid w:val="00D87E0B"/>
    <w:rsid w:val="00D9206A"/>
    <w:rsid w:val="00D936BC"/>
    <w:rsid w:val="00D959E2"/>
    <w:rsid w:val="00D95AF0"/>
    <w:rsid w:val="00DA00DD"/>
    <w:rsid w:val="00DA553A"/>
    <w:rsid w:val="00DA7DCA"/>
    <w:rsid w:val="00DB23C2"/>
    <w:rsid w:val="00DB69C3"/>
    <w:rsid w:val="00DC5ED2"/>
    <w:rsid w:val="00DC6311"/>
    <w:rsid w:val="00DC68C8"/>
    <w:rsid w:val="00DC70B4"/>
    <w:rsid w:val="00DD1AC4"/>
    <w:rsid w:val="00DD3169"/>
    <w:rsid w:val="00DD373C"/>
    <w:rsid w:val="00DE0C7E"/>
    <w:rsid w:val="00DE0C9E"/>
    <w:rsid w:val="00DE1BBA"/>
    <w:rsid w:val="00DE4636"/>
    <w:rsid w:val="00DE5A05"/>
    <w:rsid w:val="00DE61E9"/>
    <w:rsid w:val="00DF464E"/>
    <w:rsid w:val="00DF62BB"/>
    <w:rsid w:val="00DF7652"/>
    <w:rsid w:val="00E05227"/>
    <w:rsid w:val="00E059FA"/>
    <w:rsid w:val="00E102D6"/>
    <w:rsid w:val="00E12F36"/>
    <w:rsid w:val="00E2168D"/>
    <w:rsid w:val="00E21AD5"/>
    <w:rsid w:val="00E23DA8"/>
    <w:rsid w:val="00E45EDF"/>
    <w:rsid w:val="00E47B45"/>
    <w:rsid w:val="00E500B4"/>
    <w:rsid w:val="00E53142"/>
    <w:rsid w:val="00E53774"/>
    <w:rsid w:val="00E56A70"/>
    <w:rsid w:val="00E623C7"/>
    <w:rsid w:val="00E6243A"/>
    <w:rsid w:val="00E63180"/>
    <w:rsid w:val="00E64AD7"/>
    <w:rsid w:val="00E6571F"/>
    <w:rsid w:val="00E66C14"/>
    <w:rsid w:val="00E705BF"/>
    <w:rsid w:val="00E71FA8"/>
    <w:rsid w:val="00E730F3"/>
    <w:rsid w:val="00E736D0"/>
    <w:rsid w:val="00E739D7"/>
    <w:rsid w:val="00E74FE6"/>
    <w:rsid w:val="00E752B3"/>
    <w:rsid w:val="00E80292"/>
    <w:rsid w:val="00E81E6B"/>
    <w:rsid w:val="00E839D3"/>
    <w:rsid w:val="00E86CD8"/>
    <w:rsid w:val="00E87462"/>
    <w:rsid w:val="00E90FCF"/>
    <w:rsid w:val="00E9228C"/>
    <w:rsid w:val="00E945B4"/>
    <w:rsid w:val="00E955AD"/>
    <w:rsid w:val="00E96429"/>
    <w:rsid w:val="00E96ED3"/>
    <w:rsid w:val="00E96F23"/>
    <w:rsid w:val="00E970F0"/>
    <w:rsid w:val="00EA02CE"/>
    <w:rsid w:val="00EA122E"/>
    <w:rsid w:val="00EA12FB"/>
    <w:rsid w:val="00EA30F3"/>
    <w:rsid w:val="00EA6933"/>
    <w:rsid w:val="00EB0F07"/>
    <w:rsid w:val="00EB1EC7"/>
    <w:rsid w:val="00EB2265"/>
    <w:rsid w:val="00EB2361"/>
    <w:rsid w:val="00EB2E35"/>
    <w:rsid w:val="00EB351E"/>
    <w:rsid w:val="00EB3ACF"/>
    <w:rsid w:val="00EC2224"/>
    <w:rsid w:val="00ED2BEC"/>
    <w:rsid w:val="00ED4448"/>
    <w:rsid w:val="00EE35C5"/>
    <w:rsid w:val="00EE5B3D"/>
    <w:rsid w:val="00EE7645"/>
    <w:rsid w:val="00EE7966"/>
    <w:rsid w:val="00EE7E1D"/>
    <w:rsid w:val="00EF009A"/>
    <w:rsid w:val="00EF52D7"/>
    <w:rsid w:val="00EF6F4E"/>
    <w:rsid w:val="00F01247"/>
    <w:rsid w:val="00F03425"/>
    <w:rsid w:val="00F05CC5"/>
    <w:rsid w:val="00F10371"/>
    <w:rsid w:val="00F1098F"/>
    <w:rsid w:val="00F151B4"/>
    <w:rsid w:val="00F17477"/>
    <w:rsid w:val="00F20B49"/>
    <w:rsid w:val="00F210DB"/>
    <w:rsid w:val="00F21C89"/>
    <w:rsid w:val="00F21C8C"/>
    <w:rsid w:val="00F2349D"/>
    <w:rsid w:val="00F237D7"/>
    <w:rsid w:val="00F24B59"/>
    <w:rsid w:val="00F3388F"/>
    <w:rsid w:val="00F35B15"/>
    <w:rsid w:val="00F37D40"/>
    <w:rsid w:val="00F50885"/>
    <w:rsid w:val="00F50BC1"/>
    <w:rsid w:val="00F51C4E"/>
    <w:rsid w:val="00F52184"/>
    <w:rsid w:val="00F57236"/>
    <w:rsid w:val="00F62B5C"/>
    <w:rsid w:val="00F63161"/>
    <w:rsid w:val="00F6410D"/>
    <w:rsid w:val="00F67CEA"/>
    <w:rsid w:val="00F70BD8"/>
    <w:rsid w:val="00F72A4B"/>
    <w:rsid w:val="00F72A97"/>
    <w:rsid w:val="00F7338A"/>
    <w:rsid w:val="00F766AD"/>
    <w:rsid w:val="00F77B7F"/>
    <w:rsid w:val="00F81219"/>
    <w:rsid w:val="00F83381"/>
    <w:rsid w:val="00F848D7"/>
    <w:rsid w:val="00F90188"/>
    <w:rsid w:val="00F916F2"/>
    <w:rsid w:val="00F928C2"/>
    <w:rsid w:val="00F94DEB"/>
    <w:rsid w:val="00F95134"/>
    <w:rsid w:val="00F9528D"/>
    <w:rsid w:val="00F95F6F"/>
    <w:rsid w:val="00F96C14"/>
    <w:rsid w:val="00FA649C"/>
    <w:rsid w:val="00FB4978"/>
    <w:rsid w:val="00FB4C7F"/>
    <w:rsid w:val="00FB5818"/>
    <w:rsid w:val="00FB5D01"/>
    <w:rsid w:val="00FC3234"/>
    <w:rsid w:val="00FC6822"/>
    <w:rsid w:val="00FC7E6C"/>
    <w:rsid w:val="00FD3349"/>
    <w:rsid w:val="00FD3A7C"/>
    <w:rsid w:val="00FD49A9"/>
    <w:rsid w:val="00FE2111"/>
    <w:rsid w:val="00FE316A"/>
    <w:rsid w:val="00FE32EA"/>
    <w:rsid w:val="00FE4E1B"/>
    <w:rsid w:val="00FF0BBC"/>
    <w:rsid w:val="00FF16CE"/>
    <w:rsid w:val="00FF3D68"/>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F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C0"/>
    <w:pPr>
      <w:spacing w:after="120" w:line="276" w:lineRule="auto"/>
      <w:ind w:left="1701"/>
      <w:jc w:val="both"/>
    </w:pPr>
    <w:rPr>
      <w:rFonts w:ascii="Trebuchet MS" w:eastAsia="MS Mincho" w:hAnsi="Trebuchet MS"/>
      <w:sz w:val="22"/>
      <w:szCs w:val="22"/>
    </w:rPr>
  </w:style>
  <w:style w:type="paragraph" w:styleId="Heading1">
    <w:name w:val="heading 1"/>
    <w:basedOn w:val="Normal"/>
    <w:next w:val="Normal"/>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spacing w:after="0" w:line="240" w:lineRule="auto"/>
      <w:jc w:val="center"/>
      <w:outlineLvl w:val="2"/>
    </w:pPr>
    <w:rPr>
      <w:b/>
      <w:bCs/>
      <w:lang w:val="ro-RO"/>
    </w:rPr>
  </w:style>
  <w:style w:type="paragraph" w:styleId="Heading5">
    <w:name w:val="heading 5"/>
    <w:basedOn w:val="Normal"/>
    <w:next w:val="Normal"/>
    <w:link w:val="Heading5Char"/>
    <w:uiPriority w:val="9"/>
    <w:semiHidden/>
    <w:unhideWhenUsed/>
    <w:qFormat/>
    <w:rsid w:val="006166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MS Gothic" w:hAnsi="Calibri" w:cs="Calibri"/>
      <w:b/>
      <w:bCs/>
      <w:kern w:val="32"/>
      <w:sz w:val="32"/>
      <w:szCs w:val="32"/>
    </w:rPr>
  </w:style>
  <w:style w:type="character" w:customStyle="1" w:styleId="Heading2Char">
    <w:name w:val="Heading 2 Char"/>
    <w:rPr>
      <w:rFonts w:ascii="Calibri" w:eastAsia="MS Gothic" w:hAnsi="Calibri" w:cs="Calibri"/>
      <w:b/>
      <w:bCs/>
      <w:i/>
      <w:iCs/>
      <w:sz w:val="28"/>
      <w:szCs w:val="28"/>
    </w:rPr>
  </w:style>
  <w:style w:type="paragraph" w:styleId="Header">
    <w:name w:val="header"/>
    <w:basedOn w:val="Normal"/>
    <w:uiPriority w:val="99"/>
    <w:pPr>
      <w:tabs>
        <w:tab w:val="center" w:pos="4320"/>
        <w:tab w:val="right" w:pos="8640"/>
      </w:tabs>
    </w:pPr>
    <w:rPr>
      <w:rFonts w:ascii="Cambria" w:hAnsi="Cambria"/>
      <w:sz w:val="24"/>
      <w:szCs w:val="24"/>
    </w:rPr>
  </w:style>
  <w:style w:type="character" w:customStyle="1" w:styleId="HeaderChar">
    <w:name w:val="Header Char"/>
    <w:uiPriority w:val="99"/>
    <w:rPr>
      <w:rFonts w:ascii="Times New Roman" w:hAnsi="Times New Roman" w:cs="Times New Roman"/>
      <w:sz w:val="24"/>
      <w:szCs w:val="24"/>
    </w:rPr>
  </w:style>
  <w:style w:type="paragraph" w:styleId="Footer">
    <w:name w:val="footer"/>
    <w:basedOn w:val="Normal"/>
    <w:uiPriority w:val="99"/>
    <w:pPr>
      <w:tabs>
        <w:tab w:val="center" w:pos="4320"/>
        <w:tab w:val="right" w:pos="8640"/>
      </w:tabs>
    </w:pPr>
    <w:rPr>
      <w:rFonts w:ascii="Cambria" w:hAnsi="Cambria"/>
      <w:sz w:val="24"/>
      <w:szCs w:val="24"/>
    </w:rPr>
  </w:style>
  <w:style w:type="character" w:customStyle="1" w:styleId="FooterChar">
    <w:name w:val="Footer Char"/>
    <w:uiPriority w:val="99"/>
    <w:rPr>
      <w:rFonts w:ascii="Times New Roman" w:hAnsi="Times New Roman" w:cs="Times New Roman"/>
      <w:sz w:val="24"/>
      <w:szCs w:val="24"/>
    </w:rPr>
  </w:style>
  <w:style w:type="paragraph" w:customStyle="1" w:styleId="MediumGrid21">
    <w:name w:val="Medium Grid 21"/>
    <w:rPr>
      <w:rFonts w:ascii="Trebuchet MS" w:eastAsia="MS Mincho" w:hAnsi="Trebuchet MS"/>
      <w:sz w:val="18"/>
      <w:szCs w:val="18"/>
    </w:rPr>
  </w:style>
  <w:style w:type="character" w:customStyle="1" w:styleId="SubtleEmphasis1">
    <w:name w:val="Subtle Emphasis1"/>
    <w:rPr>
      <w:color w:val="808080"/>
    </w:rPr>
  </w:style>
  <w:style w:type="character" w:styleId="Emphasis">
    <w:name w:val="Emphasis"/>
    <w:qFormat/>
    <w:rPr>
      <w:rFonts w:ascii="Times New Roman" w:hAnsi="Times New Roman" w:cs="Times New Roman"/>
      <w:i/>
      <w:iCs/>
    </w:rPr>
  </w:style>
  <w:style w:type="character" w:customStyle="1" w:styleId="IntenseEmphasis1">
    <w:name w:val="Intense Emphasis1"/>
    <w:rPr>
      <w:b/>
      <w:i/>
      <w:color w:val="auto"/>
    </w:rPr>
  </w:style>
  <w:style w:type="character" w:styleId="Strong">
    <w:name w:val="Strong"/>
    <w:qFormat/>
    <w:rPr>
      <w:rFonts w:ascii="Times New Roman" w:hAnsi="Times New Roman" w:cs="Times New Roman"/>
      <w:b/>
      <w:bCs/>
    </w:rPr>
  </w:style>
  <w:style w:type="paragraph" w:customStyle="1" w:styleId="ColorfulGrid-Accent11">
    <w:name w:val="Colorful Grid - Accent 11"/>
    <w:basedOn w:val="Normal"/>
    <w:next w:val="Normal"/>
    <w:rPr>
      <w:i/>
      <w:iCs/>
      <w:color w:val="000000"/>
    </w:rPr>
  </w:style>
  <w:style w:type="character" w:customStyle="1" w:styleId="ColorfulGrid-Accent1Char">
    <w:name w:val="Colorful Grid - Accent 1 Char"/>
    <w:rPr>
      <w:rFonts w:ascii="Trebuchet MS" w:hAnsi="Trebuchet MS"/>
      <w:i/>
      <w:color w:val="000000"/>
      <w:sz w:val="22"/>
    </w:rPr>
  </w:style>
  <w:style w:type="paragraph" w:styleId="Title">
    <w:name w:val="Title"/>
    <w:basedOn w:val="Normal"/>
    <w:next w:val="Normal"/>
    <w:qFormat/>
    <w:pPr>
      <w:spacing w:before="240" w:after="60"/>
      <w:jc w:val="left"/>
      <w:outlineLvl w:val="0"/>
    </w:pPr>
    <w:rPr>
      <w:rFonts w:ascii="Calibri" w:eastAsia="MS Gothic" w:hAnsi="Calibri"/>
      <w:b/>
      <w:bCs/>
      <w:kern w:val="28"/>
      <w:sz w:val="32"/>
      <w:szCs w:val="32"/>
    </w:rPr>
  </w:style>
  <w:style w:type="character" w:customStyle="1" w:styleId="TitleChar">
    <w:name w:val="Title Char"/>
    <w:rPr>
      <w:rFonts w:ascii="Calibri" w:eastAsia="MS Gothic" w:hAnsi="Calibri" w:cs="Calibri"/>
      <w:b/>
      <w:bCs/>
      <w:kern w:val="28"/>
      <w:sz w:val="32"/>
      <w:szCs w:val="3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aliases w:val="Akapit z listą BS,Outlines a.b.c.,List_Paragraph,Multilevel para_II,Akapit z lista BS,Normal bullet 2,List Paragraph1,List1,body 2,List Paragraph11,Listă colorată - Accentuare 11,Bullet,Citation List,Forth level"/>
    <w:basedOn w:val="Normal"/>
    <w:link w:val="ListParagraphChar"/>
    <w:uiPriority w:val="34"/>
    <w:qFormat/>
    <w:pPr>
      <w:ind w:left="720"/>
    </w:pPr>
  </w:style>
  <w:style w:type="character" w:customStyle="1" w:styleId="Heading6Char">
    <w:name w:val="Heading 6 Char"/>
    <w:rPr>
      <w:rFonts w:ascii="Cambria" w:hAnsi="Cambria" w:cs="Times New Roman"/>
      <w:i/>
      <w:iCs/>
      <w:color w:val="243F60"/>
    </w:rPr>
  </w:style>
  <w:style w:type="paragraph" w:styleId="BodyTextIndent">
    <w:name w:val="Body Text Indent"/>
    <w:basedOn w:val="Normal"/>
    <w:semiHidden/>
    <w:pPr>
      <w:spacing w:line="240" w:lineRule="auto"/>
    </w:pPr>
    <w:rPr>
      <w:lang w:val="ro-RO"/>
    </w:rPr>
  </w:style>
  <w:style w:type="paragraph" w:customStyle="1" w:styleId="Style10">
    <w:name w:val="Style10"/>
    <w:basedOn w:val="Normal"/>
    <w:pPr>
      <w:widowControl w:val="0"/>
      <w:autoSpaceDE w:val="0"/>
      <w:autoSpaceDN w:val="0"/>
      <w:adjustRightInd w:val="0"/>
      <w:spacing w:after="0" w:line="300" w:lineRule="exact"/>
      <w:ind w:left="0" w:hanging="315"/>
    </w:pPr>
    <w:rPr>
      <w:rFonts w:ascii="Segoe UI" w:eastAsia="Times New Roman" w:hAnsi="Segoe UI"/>
      <w:sz w:val="24"/>
      <w:szCs w:val="24"/>
      <w:lang w:val="ro-RO" w:eastAsia="ro-RO"/>
    </w:rPr>
  </w:style>
  <w:style w:type="paragraph" w:customStyle="1" w:styleId="Style16">
    <w:name w:val="Style16"/>
    <w:basedOn w:val="Normal"/>
    <w:pPr>
      <w:widowControl w:val="0"/>
      <w:autoSpaceDE w:val="0"/>
      <w:autoSpaceDN w:val="0"/>
      <w:adjustRightInd w:val="0"/>
      <w:spacing w:after="0" w:line="285" w:lineRule="exact"/>
      <w:ind w:left="0" w:hanging="345"/>
    </w:pPr>
    <w:rPr>
      <w:rFonts w:ascii="Segoe UI" w:eastAsia="Times New Roman" w:hAnsi="Segoe UI"/>
      <w:sz w:val="24"/>
      <w:szCs w:val="24"/>
      <w:lang w:val="ro-RO" w:eastAsia="ro-RO"/>
    </w:rPr>
  </w:style>
  <w:style w:type="character" w:customStyle="1" w:styleId="FontStyle33">
    <w:name w:val="Font Style33"/>
    <w:rPr>
      <w:rFonts w:ascii="Arial" w:hAnsi="Arial" w:cs="Arial"/>
      <w:b/>
      <w:bCs/>
      <w:sz w:val="14"/>
      <w:szCs w:val="14"/>
    </w:rPr>
  </w:style>
  <w:style w:type="character" w:customStyle="1" w:styleId="FontStyle38">
    <w:name w:val="Font Style38"/>
    <w:rPr>
      <w:rFonts w:ascii="Arial" w:hAnsi="Arial" w:cs="Arial"/>
      <w:b/>
      <w:bCs/>
      <w:i/>
      <w:iCs/>
      <w:sz w:val="16"/>
      <w:szCs w:val="16"/>
    </w:rPr>
  </w:style>
  <w:style w:type="character" w:customStyle="1" w:styleId="FontStyle44">
    <w:name w:val="Font Style44"/>
    <w:rPr>
      <w:rFonts w:ascii="Arial" w:hAnsi="Arial" w:cs="Arial"/>
      <w:b/>
      <w:bCs/>
      <w:sz w:val="16"/>
      <w:szCs w:val="16"/>
    </w:rPr>
  </w:style>
  <w:style w:type="paragraph" w:customStyle="1" w:styleId="Style11">
    <w:name w:val="Style11"/>
    <w:basedOn w:val="Normal"/>
    <w:pPr>
      <w:widowControl w:val="0"/>
      <w:autoSpaceDE w:val="0"/>
      <w:autoSpaceDN w:val="0"/>
      <w:adjustRightInd w:val="0"/>
      <w:spacing w:after="0" w:line="300" w:lineRule="exact"/>
      <w:ind w:left="0"/>
    </w:pPr>
    <w:rPr>
      <w:rFonts w:ascii="Segoe UI" w:eastAsia="Times New Roman" w:hAnsi="Segoe UI"/>
      <w:sz w:val="24"/>
      <w:szCs w:val="24"/>
      <w:lang w:val="ro-RO" w:eastAsia="ro-RO"/>
    </w:rPr>
  </w:style>
  <w:style w:type="character" w:customStyle="1" w:styleId="FontStyle29">
    <w:name w:val="Font Style29"/>
    <w:rPr>
      <w:rFonts w:ascii="Arial" w:hAnsi="Arial" w:cs="Arial"/>
      <w:b/>
      <w:bCs/>
      <w:i/>
      <w:iCs/>
      <w:spacing w:val="-10"/>
      <w:sz w:val="12"/>
      <w:szCs w:val="12"/>
    </w:rPr>
  </w:style>
  <w:style w:type="character" w:customStyle="1" w:styleId="FontStyle30">
    <w:name w:val="Font Style30"/>
    <w:rPr>
      <w:rFonts w:ascii="Constantia" w:hAnsi="Constantia" w:cs="Constantia"/>
      <w:b/>
      <w:bCs/>
      <w:i/>
      <w:iCs/>
      <w:sz w:val="16"/>
      <w:szCs w:val="16"/>
    </w:rPr>
  </w:style>
  <w:style w:type="character" w:customStyle="1" w:styleId="FontStyle35">
    <w:name w:val="Font Style35"/>
    <w:rPr>
      <w:rFonts w:ascii="Arial" w:hAnsi="Arial" w:cs="Arial"/>
      <w:b/>
      <w:bCs/>
      <w:sz w:val="16"/>
      <w:szCs w:val="16"/>
    </w:rPr>
  </w:style>
  <w:style w:type="character" w:customStyle="1" w:styleId="FontStyle36">
    <w:name w:val="Font Style36"/>
    <w:rPr>
      <w:rFonts w:ascii="Arial" w:hAnsi="Arial" w:cs="Arial"/>
      <w:b/>
      <w:bCs/>
      <w:spacing w:val="-20"/>
      <w:sz w:val="20"/>
      <w:szCs w:val="20"/>
    </w:rPr>
  </w:style>
  <w:style w:type="character" w:customStyle="1" w:styleId="FontStyle47">
    <w:name w:val="Font Style47"/>
    <w:rPr>
      <w:rFonts w:ascii="Candara" w:hAnsi="Candara" w:cs="Candara"/>
      <w:b/>
      <w:bCs/>
      <w:sz w:val="14"/>
      <w:szCs w:val="14"/>
    </w:rPr>
  </w:style>
  <w:style w:type="paragraph" w:customStyle="1" w:styleId="Style13">
    <w:name w:val="Style13"/>
    <w:basedOn w:val="Normal"/>
    <w:pPr>
      <w:widowControl w:val="0"/>
      <w:autoSpaceDE w:val="0"/>
      <w:autoSpaceDN w:val="0"/>
      <w:adjustRightInd w:val="0"/>
      <w:spacing w:after="0" w:line="315" w:lineRule="exact"/>
      <w:ind w:left="0"/>
    </w:pPr>
    <w:rPr>
      <w:rFonts w:ascii="Segoe UI" w:eastAsia="Times New Roman" w:hAnsi="Segoe UI"/>
      <w:sz w:val="24"/>
      <w:szCs w:val="24"/>
      <w:lang w:val="ro-RO" w:eastAsia="ro-RO"/>
    </w:rPr>
  </w:style>
  <w:style w:type="paragraph" w:customStyle="1" w:styleId="Style15">
    <w:name w:val="Style15"/>
    <w:basedOn w:val="Normal"/>
    <w:pPr>
      <w:widowControl w:val="0"/>
      <w:autoSpaceDE w:val="0"/>
      <w:autoSpaceDN w:val="0"/>
      <w:adjustRightInd w:val="0"/>
      <w:spacing w:after="0" w:line="308" w:lineRule="exact"/>
      <w:ind w:left="0"/>
      <w:jc w:val="left"/>
    </w:pPr>
    <w:rPr>
      <w:rFonts w:ascii="Segoe UI" w:eastAsia="Times New Roman" w:hAnsi="Segoe UI"/>
      <w:sz w:val="24"/>
      <w:szCs w:val="24"/>
      <w:lang w:val="ro-RO" w:eastAsia="ro-RO"/>
    </w:rPr>
  </w:style>
  <w:style w:type="character" w:customStyle="1" w:styleId="FontStyle37">
    <w:name w:val="Font Style37"/>
    <w:rPr>
      <w:rFonts w:ascii="Arial" w:hAnsi="Arial" w:cs="Arial"/>
      <w:i/>
      <w:iCs/>
      <w:spacing w:val="-10"/>
      <w:sz w:val="18"/>
      <w:szCs w:val="18"/>
    </w:rPr>
  </w:style>
  <w:style w:type="paragraph" w:customStyle="1" w:styleId="Style14">
    <w:name w:val="Style14"/>
    <w:basedOn w:val="Normal"/>
    <w:pPr>
      <w:widowControl w:val="0"/>
      <w:autoSpaceDE w:val="0"/>
      <w:autoSpaceDN w:val="0"/>
      <w:adjustRightInd w:val="0"/>
      <w:spacing w:after="0" w:line="293" w:lineRule="exact"/>
      <w:ind w:left="0" w:hanging="330"/>
    </w:pPr>
    <w:rPr>
      <w:rFonts w:ascii="Segoe UI" w:eastAsia="Times New Roman" w:hAnsi="Segoe UI"/>
      <w:sz w:val="24"/>
      <w:szCs w:val="24"/>
      <w:lang w:val="ro-RO" w:eastAsia="ro-RO"/>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aliases w:val="block style,Body,Standard paragraph,b,Tekst podstawowy-bold,bt,Tekst podstawowy Znak Znak Znak Znak Znak Znak Znak Znak,wypunktowanie,Tekst podstawowy Znak,szaro,numerowany,aga,Tekst podstawowyG,b1,Body Text Char Char,gl,body text,body,text"/>
    <w:basedOn w:val="Normal"/>
    <w:semiHidden/>
    <w:pPr>
      <w:spacing w:after="0" w:line="240" w:lineRule="auto"/>
      <w:ind w:left="0"/>
    </w:pPr>
    <w:rPr>
      <w:rFonts w:ascii="Times New Roman" w:eastAsia="Times New Roman" w:hAnsi="Times New Roman"/>
      <w:sz w:val="24"/>
      <w:szCs w:val="24"/>
      <w:lang w:val="en-GB"/>
    </w:rPr>
  </w:style>
  <w:style w:type="paragraph" w:styleId="PlainText">
    <w:name w:val="Plain Text"/>
    <w:basedOn w:val="Normal"/>
    <w:semiHidden/>
    <w:unhideWhenUsed/>
    <w:pPr>
      <w:spacing w:after="0" w:line="240" w:lineRule="auto"/>
      <w:ind w:left="0"/>
      <w:jc w:val="left"/>
    </w:pPr>
    <w:rPr>
      <w:rFonts w:ascii="Calibri" w:eastAsia="Calibri" w:hAnsi="Calibri"/>
      <w:szCs w:val="21"/>
      <w:lang w:val="ro-RO"/>
    </w:rPr>
  </w:style>
  <w:style w:type="paragraph" w:styleId="BodyText2">
    <w:name w:val="Body Text 2"/>
    <w:basedOn w:val="Normal"/>
    <w:semiHidden/>
    <w:pPr>
      <w:spacing w:line="240" w:lineRule="auto"/>
      <w:ind w:left="0"/>
    </w:pPr>
    <w:rPr>
      <w:bCs/>
      <w:color w:val="000000"/>
      <w:sz w:val="20"/>
      <w:szCs w:val="24"/>
    </w:rPr>
  </w:style>
  <w:style w:type="paragraph" w:styleId="BodyTextIndent3">
    <w:name w:val="Body Text Indent 3"/>
    <w:basedOn w:val="Normal"/>
    <w:semiHidden/>
    <w:pPr>
      <w:suppressAutoHyphens/>
      <w:spacing w:before="120" w:after="0" w:line="240" w:lineRule="auto"/>
      <w:ind w:left="0" w:firstLine="720"/>
    </w:pPr>
    <w:rPr>
      <w:rFonts w:ascii="Calibri" w:eastAsia="Times New Roman" w:hAnsi="Calibri"/>
      <w:sz w:val="28"/>
      <w:szCs w:val="28"/>
      <w:lang w:val="ro-RO" w:eastAsia="zh-CN"/>
    </w:rPr>
  </w:style>
  <w:style w:type="character" w:customStyle="1" w:styleId="rvts4">
    <w:name w:val="rvts4"/>
    <w:basedOn w:val="DefaultParagraphFont"/>
  </w:style>
  <w:style w:type="paragraph" w:styleId="BodyTextIndent2">
    <w:name w:val="Body Text Indent 2"/>
    <w:basedOn w:val="Normal"/>
    <w:semiHidden/>
    <w:pPr>
      <w:spacing w:line="240" w:lineRule="auto"/>
    </w:pPr>
    <w:rPr>
      <w:b/>
      <w:bCs/>
      <w:lang w:val="ro-RO"/>
    </w:rPr>
  </w:style>
  <w:style w:type="character" w:customStyle="1" w:styleId="rvts6">
    <w:name w:val="rvts6"/>
    <w:basedOn w:val="DefaultParagraphFont"/>
  </w:style>
  <w:style w:type="character" w:customStyle="1" w:styleId="rvts12">
    <w:name w:val="rvts12"/>
    <w:basedOn w:val="DefaultParagraphFont"/>
  </w:style>
  <w:style w:type="paragraph" w:customStyle="1" w:styleId="CM1">
    <w:name w:val="CM1"/>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3">
    <w:name w:val="CM3"/>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4">
    <w:name w:val="CM4"/>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styleId="NormalWeb">
    <w:name w:val="Normal (Web)"/>
    <w:basedOn w:val="Normal"/>
    <w:pPr>
      <w:spacing w:before="100" w:beforeAutospacing="1" w:after="0" w:line="360" w:lineRule="auto"/>
      <w:ind w:left="0"/>
      <w:jc w:val="left"/>
    </w:pPr>
    <w:rPr>
      <w:rFonts w:ascii="Times New Roman" w:eastAsia="Times New Roman" w:hAnsi="Times New Roman"/>
      <w:color w:val="000000"/>
      <w:sz w:val="24"/>
      <w:szCs w:val="24"/>
      <w:lang w:val="en-GB"/>
    </w:rPr>
  </w:style>
  <w:style w:type="character" w:customStyle="1" w:styleId="rvts1">
    <w:name w:val="rvts1"/>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atn">
    <w:name w:val="atn"/>
    <w:basedOn w:val="DefaultParagraphFont"/>
  </w:style>
  <w:style w:type="character" w:styleId="Hyperlink">
    <w:name w:val="Hyperlink"/>
    <w:uiPriority w:val="99"/>
    <w:unhideWhenUsed/>
    <w:rsid w:val="004375CE"/>
    <w:rPr>
      <w:color w:val="0000FF"/>
      <w:u w:val="single"/>
    </w:rPr>
  </w:style>
  <w:style w:type="character" w:customStyle="1" w:styleId="rvts18">
    <w:name w:val="rvts18"/>
    <w:basedOn w:val="DefaultParagraphFont"/>
    <w:rsid w:val="001602BB"/>
  </w:style>
  <w:style w:type="character" w:customStyle="1" w:styleId="rvts9">
    <w:name w:val="rvts9"/>
    <w:basedOn w:val="DefaultParagraphFont"/>
    <w:rsid w:val="002C0435"/>
  </w:style>
  <w:style w:type="character" w:customStyle="1" w:styleId="rvts8">
    <w:name w:val="rvts8"/>
    <w:basedOn w:val="DefaultParagraphFont"/>
    <w:rsid w:val="00EB3ACF"/>
  </w:style>
  <w:style w:type="character" w:customStyle="1" w:styleId="rvts10">
    <w:name w:val="rvts10"/>
    <w:basedOn w:val="DefaultParagraphFont"/>
    <w:rsid w:val="00EB3ACF"/>
  </w:style>
  <w:style w:type="paragraph" w:styleId="CommentSubject">
    <w:name w:val="annotation subject"/>
    <w:basedOn w:val="CommentText"/>
    <w:next w:val="CommentText"/>
    <w:link w:val="CommentSubjectChar"/>
    <w:uiPriority w:val="99"/>
    <w:semiHidden/>
    <w:unhideWhenUsed/>
    <w:rsid w:val="002506A7"/>
    <w:rPr>
      <w:b/>
      <w:bCs/>
    </w:rPr>
  </w:style>
  <w:style w:type="character" w:customStyle="1" w:styleId="CommentTextChar">
    <w:name w:val="Comment Text Char"/>
    <w:link w:val="CommentText"/>
    <w:semiHidden/>
    <w:rsid w:val="002506A7"/>
    <w:rPr>
      <w:rFonts w:ascii="Trebuchet MS" w:eastAsia="MS Mincho" w:hAnsi="Trebuchet MS"/>
      <w:lang w:val="en-US" w:eastAsia="en-US"/>
    </w:rPr>
  </w:style>
  <w:style w:type="character" w:customStyle="1" w:styleId="CommentSubjectChar">
    <w:name w:val="Comment Subject Char"/>
    <w:basedOn w:val="CommentTextChar"/>
    <w:link w:val="CommentSubject"/>
    <w:rsid w:val="002506A7"/>
    <w:rPr>
      <w:rFonts w:ascii="Trebuchet MS" w:eastAsia="MS Mincho" w:hAnsi="Trebuchet MS"/>
      <w:lang w:val="en-US" w:eastAsia="en-US"/>
    </w:rPr>
  </w:style>
  <w:style w:type="numbering" w:customStyle="1" w:styleId="ART">
    <w:name w:val="ART."/>
    <w:basedOn w:val="NoList"/>
    <w:uiPriority w:val="99"/>
    <w:rsid w:val="00F210DB"/>
    <w:pPr>
      <w:numPr>
        <w:numId w:val="30"/>
      </w:numPr>
    </w:pPr>
  </w:style>
  <w:style w:type="paragraph" w:customStyle="1" w:styleId="Articol">
    <w:name w:val="Articol"/>
    <w:basedOn w:val="ListParagraph"/>
    <w:qFormat/>
    <w:rsid w:val="00F210DB"/>
    <w:pPr>
      <w:spacing w:before="240" w:after="40" w:line="240" w:lineRule="auto"/>
    </w:pPr>
    <w:rPr>
      <w:rFonts w:ascii="Calibri" w:eastAsia="Times New Roman" w:hAnsi="Calibri"/>
      <w:b/>
      <w:iCs/>
      <w:noProof/>
      <w:sz w:val="20"/>
      <w:szCs w:val="24"/>
      <w:lang w:val="ro-RO" w:eastAsia="sk-SK"/>
    </w:rPr>
  </w:style>
  <w:style w:type="paragraph" w:customStyle="1" w:styleId="Alineat">
    <w:name w:val="Alineat"/>
    <w:basedOn w:val="ListParagraph"/>
    <w:link w:val="AlineatChar"/>
    <w:qFormat/>
    <w:rsid w:val="00F210DB"/>
    <w:pPr>
      <w:spacing w:before="40" w:after="40" w:line="240" w:lineRule="auto"/>
      <w:ind w:left="680" w:hanging="396"/>
    </w:pPr>
    <w:rPr>
      <w:rFonts w:ascii="Calibri" w:eastAsia="Times New Roman" w:hAnsi="Calibri"/>
      <w:iCs/>
      <w:noProof/>
      <w:sz w:val="20"/>
      <w:szCs w:val="24"/>
      <w:lang w:val="ro-RO" w:eastAsia="sk-SK"/>
    </w:rPr>
  </w:style>
  <w:style w:type="paragraph" w:customStyle="1" w:styleId="Alineat-lit">
    <w:name w:val="Alineat-lit"/>
    <w:basedOn w:val="Alineat"/>
    <w:qFormat/>
    <w:rsid w:val="00F210DB"/>
    <w:pPr>
      <w:tabs>
        <w:tab w:val="num" w:pos="360"/>
      </w:tabs>
      <w:spacing w:before="0" w:after="0"/>
      <w:ind w:left="2722" w:hanging="737"/>
    </w:pPr>
  </w:style>
  <w:style w:type="character" w:customStyle="1" w:styleId="AlineatChar">
    <w:name w:val="Alineat Char"/>
    <w:link w:val="Alineat"/>
    <w:rsid w:val="00F210DB"/>
    <w:rPr>
      <w:rFonts w:ascii="Calibri" w:hAnsi="Calibri"/>
      <w:iCs/>
      <w:noProof/>
      <w:szCs w:val="24"/>
      <w:lang w:eastAsia="sk-SK"/>
    </w:rPr>
  </w:style>
  <w:style w:type="paragraph" w:customStyle="1" w:styleId="Alineat-list">
    <w:name w:val="Alineat-list"/>
    <w:basedOn w:val="Alineat-lit"/>
    <w:qFormat/>
    <w:rsid w:val="00F210DB"/>
    <w:pPr>
      <w:ind w:left="3856"/>
    </w:pPr>
  </w:style>
  <w:style w:type="character" w:customStyle="1" w:styleId="Heading5Char">
    <w:name w:val="Heading 5 Char"/>
    <w:link w:val="Heading5"/>
    <w:uiPriority w:val="9"/>
    <w:semiHidden/>
    <w:rsid w:val="00616686"/>
    <w:rPr>
      <w:rFonts w:ascii="Calibri" w:eastAsia="Times New Roman" w:hAnsi="Calibri" w:cs="Times New Roman"/>
      <w:b/>
      <w:bCs/>
      <w:i/>
      <w:iCs/>
      <w:sz w:val="26"/>
      <w:szCs w:val="26"/>
    </w:rPr>
  </w:style>
  <w:style w:type="table" w:styleId="TableGrid">
    <w:name w:val="Table Grid"/>
    <w:basedOn w:val="TableNormal"/>
    <w:uiPriority w:val="59"/>
    <w:rsid w:val="0011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10A3"/>
    <w:pPr>
      <w:autoSpaceDE w:val="0"/>
      <w:autoSpaceDN w:val="0"/>
      <w:adjustRightInd w:val="0"/>
    </w:pPr>
    <w:rPr>
      <w:rFonts w:ascii="Cambria" w:hAnsi="Cambria" w:cs="Cambria"/>
      <w:color w:val="000000"/>
      <w:sz w:val="24"/>
      <w:szCs w:val="24"/>
    </w:rPr>
  </w:style>
  <w:style w:type="paragraph" w:customStyle="1" w:styleId="Indentcorptext21">
    <w:name w:val="Indent corp text 21"/>
    <w:basedOn w:val="Normal"/>
    <w:rsid w:val="00B43F39"/>
    <w:pPr>
      <w:suppressAutoHyphens/>
      <w:spacing w:line="480" w:lineRule="auto"/>
      <w:ind w:left="360"/>
      <w:jc w:val="left"/>
    </w:pPr>
    <w:rPr>
      <w:rFonts w:ascii="Times New Roman" w:eastAsia="Times New Roman" w:hAnsi="Times New Roman" w:cs="Calibri"/>
      <w:sz w:val="24"/>
      <w:szCs w:val="24"/>
      <w:lang w:eastAsia="ar-SA"/>
    </w:rPr>
  </w:style>
  <w:style w:type="character" w:customStyle="1" w:styleId="ListParagraphChar">
    <w:name w:val="List Paragraph Char"/>
    <w:aliases w:val="Akapit z listą BS Char,Outlines a.b.c. Char,List_Paragraph Char,Multilevel para_II Char,Akapit z lista BS Char,Normal bullet 2 Char,List Paragraph1 Char,List1 Char,body 2 Char,List Paragraph11 Char,Listă colorată - Accentuare 11 Char"/>
    <w:link w:val="ListParagraph"/>
    <w:uiPriority w:val="34"/>
    <w:locked/>
    <w:rsid w:val="00D04C5A"/>
    <w:rPr>
      <w:rFonts w:ascii="Trebuchet MS" w:eastAsia="MS Mincho" w:hAnsi="Trebuchet M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C0"/>
    <w:pPr>
      <w:spacing w:after="120" w:line="276" w:lineRule="auto"/>
      <w:ind w:left="1701"/>
      <w:jc w:val="both"/>
    </w:pPr>
    <w:rPr>
      <w:rFonts w:ascii="Trebuchet MS" w:eastAsia="MS Mincho" w:hAnsi="Trebuchet MS"/>
      <w:sz w:val="22"/>
      <w:szCs w:val="22"/>
    </w:rPr>
  </w:style>
  <w:style w:type="paragraph" w:styleId="Heading1">
    <w:name w:val="heading 1"/>
    <w:basedOn w:val="Normal"/>
    <w:next w:val="Normal"/>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spacing w:after="0" w:line="240" w:lineRule="auto"/>
      <w:jc w:val="center"/>
      <w:outlineLvl w:val="2"/>
    </w:pPr>
    <w:rPr>
      <w:b/>
      <w:bCs/>
      <w:lang w:val="ro-RO"/>
    </w:rPr>
  </w:style>
  <w:style w:type="paragraph" w:styleId="Heading5">
    <w:name w:val="heading 5"/>
    <w:basedOn w:val="Normal"/>
    <w:next w:val="Normal"/>
    <w:link w:val="Heading5Char"/>
    <w:uiPriority w:val="9"/>
    <w:semiHidden/>
    <w:unhideWhenUsed/>
    <w:qFormat/>
    <w:rsid w:val="006166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MS Gothic" w:hAnsi="Calibri" w:cs="Calibri"/>
      <w:b/>
      <w:bCs/>
      <w:kern w:val="32"/>
      <w:sz w:val="32"/>
      <w:szCs w:val="32"/>
    </w:rPr>
  </w:style>
  <w:style w:type="character" w:customStyle="1" w:styleId="Heading2Char">
    <w:name w:val="Heading 2 Char"/>
    <w:rPr>
      <w:rFonts w:ascii="Calibri" w:eastAsia="MS Gothic" w:hAnsi="Calibri" w:cs="Calibri"/>
      <w:b/>
      <w:bCs/>
      <w:i/>
      <w:iCs/>
      <w:sz w:val="28"/>
      <w:szCs w:val="28"/>
    </w:rPr>
  </w:style>
  <w:style w:type="paragraph" w:styleId="Header">
    <w:name w:val="header"/>
    <w:basedOn w:val="Normal"/>
    <w:uiPriority w:val="99"/>
    <w:pPr>
      <w:tabs>
        <w:tab w:val="center" w:pos="4320"/>
        <w:tab w:val="right" w:pos="8640"/>
      </w:tabs>
    </w:pPr>
    <w:rPr>
      <w:rFonts w:ascii="Cambria" w:hAnsi="Cambria"/>
      <w:sz w:val="24"/>
      <w:szCs w:val="24"/>
    </w:rPr>
  </w:style>
  <w:style w:type="character" w:customStyle="1" w:styleId="HeaderChar">
    <w:name w:val="Header Char"/>
    <w:uiPriority w:val="99"/>
    <w:rPr>
      <w:rFonts w:ascii="Times New Roman" w:hAnsi="Times New Roman" w:cs="Times New Roman"/>
      <w:sz w:val="24"/>
      <w:szCs w:val="24"/>
    </w:rPr>
  </w:style>
  <w:style w:type="paragraph" w:styleId="Footer">
    <w:name w:val="footer"/>
    <w:basedOn w:val="Normal"/>
    <w:uiPriority w:val="99"/>
    <w:pPr>
      <w:tabs>
        <w:tab w:val="center" w:pos="4320"/>
        <w:tab w:val="right" w:pos="8640"/>
      </w:tabs>
    </w:pPr>
    <w:rPr>
      <w:rFonts w:ascii="Cambria" w:hAnsi="Cambria"/>
      <w:sz w:val="24"/>
      <w:szCs w:val="24"/>
    </w:rPr>
  </w:style>
  <w:style w:type="character" w:customStyle="1" w:styleId="FooterChar">
    <w:name w:val="Footer Char"/>
    <w:uiPriority w:val="99"/>
    <w:rPr>
      <w:rFonts w:ascii="Times New Roman" w:hAnsi="Times New Roman" w:cs="Times New Roman"/>
      <w:sz w:val="24"/>
      <w:szCs w:val="24"/>
    </w:rPr>
  </w:style>
  <w:style w:type="paragraph" w:customStyle="1" w:styleId="MediumGrid21">
    <w:name w:val="Medium Grid 21"/>
    <w:rPr>
      <w:rFonts w:ascii="Trebuchet MS" w:eastAsia="MS Mincho" w:hAnsi="Trebuchet MS"/>
      <w:sz w:val="18"/>
      <w:szCs w:val="18"/>
    </w:rPr>
  </w:style>
  <w:style w:type="character" w:customStyle="1" w:styleId="SubtleEmphasis1">
    <w:name w:val="Subtle Emphasis1"/>
    <w:rPr>
      <w:color w:val="808080"/>
    </w:rPr>
  </w:style>
  <w:style w:type="character" w:styleId="Emphasis">
    <w:name w:val="Emphasis"/>
    <w:qFormat/>
    <w:rPr>
      <w:rFonts w:ascii="Times New Roman" w:hAnsi="Times New Roman" w:cs="Times New Roman"/>
      <w:i/>
      <w:iCs/>
    </w:rPr>
  </w:style>
  <w:style w:type="character" w:customStyle="1" w:styleId="IntenseEmphasis1">
    <w:name w:val="Intense Emphasis1"/>
    <w:rPr>
      <w:b/>
      <w:i/>
      <w:color w:val="auto"/>
    </w:rPr>
  </w:style>
  <w:style w:type="character" w:styleId="Strong">
    <w:name w:val="Strong"/>
    <w:qFormat/>
    <w:rPr>
      <w:rFonts w:ascii="Times New Roman" w:hAnsi="Times New Roman" w:cs="Times New Roman"/>
      <w:b/>
      <w:bCs/>
    </w:rPr>
  </w:style>
  <w:style w:type="paragraph" w:customStyle="1" w:styleId="ColorfulGrid-Accent11">
    <w:name w:val="Colorful Grid - Accent 11"/>
    <w:basedOn w:val="Normal"/>
    <w:next w:val="Normal"/>
    <w:rPr>
      <w:i/>
      <w:iCs/>
      <w:color w:val="000000"/>
    </w:rPr>
  </w:style>
  <w:style w:type="character" w:customStyle="1" w:styleId="ColorfulGrid-Accent1Char">
    <w:name w:val="Colorful Grid - Accent 1 Char"/>
    <w:rPr>
      <w:rFonts w:ascii="Trebuchet MS" w:hAnsi="Trebuchet MS"/>
      <w:i/>
      <w:color w:val="000000"/>
      <w:sz w:val="22"/>
    </w:rPr>
  </w:style>
  <w:style w:type="paragraph" w:styleId="Title">
    <w:name w:val="Title"/>
    <w:basedOn w:val="Normal"/>
    <w:next w:val="Normal"/>
    <w:qFormat/>
    <w:pPr>
      <w:spacing w:before="240" w:after="60"/>
      <w:jc w:val="left"/>
      <w:outlineLvl w:val="0"/>
    </w:pPr>
    <w:rPr>
      <w:rFonts w:ascii="Calibri" w:eastAsia="MS Gothic" w:hAnsi="Calibri"/>
      <w:b/>
      <w:bCs/>
      <w:kern w:val="28"/>
      <w:sz w:val="32"/>
      <w:szCs w:val="32"/>
    </w:rPr>
  </w:style>
  <w:style w:type="character" w:customStyle="1" w:styleId="TitleChar">
    <w:name w:val="Title Char"/>
    <w:rPr>
      <w:rFonts w:ascii="Calibri" w:eastAsia="MS Gothic" w:hAnsi="Calibri" w:cs="Calibri"/>
      <w:b/>
      <w:bCs/>
      <w:kern w:val="28"/>
      <w:sz w:val="32"/>
      <w:szCs w:val="3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aliases w:val="Akapit z listą BS,Outlines a.b.c.,List_Paragraph,Multilevel para_II,Akapit z lista BS,Normal bullet 2,List Paragraph1,List1,body 2,List Paragraph11,Listă colorată - Accentuare 11,Bullet,Citation List,Forth level"/>
    <w:basedOn w:val="Normal"/>
    <w:link w:val="ListParagraphChar"/>
    <w:uiPriority w:val="34"/>
    <w:qFormat/>
    <w:pPr>
      <w:ind w:left="720"/>
    </w:pPr>
  </w:style>
  <w:style w:type="character" w:customStyle="1" w:styleId="Heading6Char">
    <w:name w:val="Heading 6 Char"/>
    <w:rPr>
      <w:rFonts w:ascii="Cambria" w:hAnsi="Cambria" w:cs="Times New Roman"/>
      <w:i/>
      <w:iCs/>
      <w:color w:val="243F60"/>
    </w:rPr>
  </w:style>
  <w:style w:type="paragraph" w:styleId="BodyTextIndent">
    <w:name w:val="Body Text Indent"/>
    <w:basedOn w:val="Normal"/>
    <w:semiHidden/>
    <w:pPr>
      <w:spacing w:line="240" w:lineRule="auto"/>
    </w:pPr>
    <w:rPr>
      <w:lang w:val="ro-RO"/>
    </w:rPr>
  </w:style>
  <w:style w:type="paragraph" w:customStyle="1" w:styleId="Style10">
    <w:name w:val="Style10"/>
    <w:basedOn w:val="Normal"/>
    <w:pPr>
      <w:widowControl w:val="0"/>
      <w:autoSpaceDE w:val="0"/>
      <w:autoSpaceDN w:val="0"/>
      <w:adjustRightInd w:val="0"/>
      <w:spacing w:after="0" w:line="300" w:lineRule="exact"/>
      <w:ind w:left="0" w:hanging="315"/>
    </w:pPr>
    <w:rPr>
      <w:rFonts w:ascii="Segoe UI" w:eastAsia="Times New Roman" w:hAnsi="Segoe UI"/>
      <w:sz w:val="24"/>
      <w:szCs w:val="24"/>
      <w:lang w:val="ro-RO" w:eastAsia="ro-RO"/>
    </w:rPr>
  </w:style>
  <w:style w:type="paragraph" w:customStyle="1" w:styleId="Style16">
    <w:name w:val="Style16"/>
    <w:basedOn w:val="Normal"/>
    <w:pPr>
      <w:widowControl w:val="0"/>
      <w:autoSpaceDE w:val="0"/>
      <w:autoSpaceDN w:val="0"/>
      <w:adjustRightInd w:val="0"/>
      <w:spacing w:after="0" w:line="285" w:lineRule="exact"/>
      <w:ind w:left="0" w:hanging="345"/>
    </w:pPr>
    <w:rPr>
      <w:rFonts w:ascii="Segoe UI" w:eastAsia="Times New Roman" w:hAnsi="Segoe UI"/>
      <w:sz w:val="24"/>
      <w:szCs w:val="24"/>
      <w:lang w:val="ro-RO" w:eastAsia="ro-RO"/>
    </w:rPr>
  </w:style>
  <w:style w:type="character" w:customStyle="1" w:styleId="FontStyle33">
    <w:name w:val="Font Style33"/>
    <w:rPr>
      <w:rFonts w:ascii="Arial" w:hAnsi="Arial" w:cs="Arial"/>
      <w:b/>
      <w:bCs/>
      <w:sz w:val="14"/>
      <w:szCs w:val="14"/>
    </w:rPr>
  </w:style>
  <w:style w:type="character" w:customStyle="1" w:styleId="FontStyle38">
    <w:name w:val="Font Style38"/>
    <w:rPr>
      <w:rFonts w:ascii="Arial" w:hAnsi="Arial" w:cs="Arial"/>
      <w:b/>
      <w:bCs/>
      <w:i/>
      <w:iCs/>
      <w:sz w:val="16"/>
      <w:szCs w:val="16"/>
    </w:rPr>
  </w:style>
  <w:style w:type="character" w:customStyle="1" w:styleId="FontStyle44">
    <w:name w:val="Font Style44"/>
    <w:rPr>
      <w:rFonts w:ascii="Arial" w:hAnsi="Arial" w:cs="Arial"/>
      <w:b/>
      <w:bCs/>
      <w:sz w:val="16"/>
      <w:szCs w:val="16"/>
    </w:rPr>
  </w:style>
  <w:style w:type="paragraph" w:customStyle="1" w:styleId="Style11">
    <w:name w:val="Style11"/>
    <w:basedOn w:val="Normal"/>
    <w:pPr>
      <w:widowControl w:val="0"/>
      <w:autoSpaceDE w:val="0"/>
      <w:autoSpaceDN w:val="0"/>
      <w:adjustRightInd w:val="0"/>
      <w:spacing w:after="0" w:line="300" w:lineRule="exact"/>
      <w:ind w:left="0"/>
    </w:pPr>
    <w:rPr>
      <w:rFonts w:ascii="Segoe UI" w:eastAsia="Times New Roman" w:hAnsi="Segoe UI"/>
      <w:sz w:val="24"/>
      <w:szCs w:val="24"/>
      <w:lang w:val="ro-RO" w:eastAsia="ro-RO"/>
    </w:rPr>
  </w:style>
  <w:style w:type="character" w:customStyle="1" w:styleId="FontStyle29">
    <w:name w:val="Font Style29"/>
    <w:rPr>
      <w:rFonts w:ascii="Arial" w:hAnsi="Arial" w:cs="Arial"/>
      <w:b/>
      <w:bCs/>
      <w:i/>
      <w:iCs/>
      <w:spacing w:val="-10"/>
      <w:sz w:val="12"/>
      <w:szCs w:val="12"/>
    </w:rPr>
  </w:style>
  <w:style w:type="character" w:customStyle="1" w:styleId="FontStyle30">
    <w:name w:val="Font Style30"/>
    <w:rPr>
      <w:rFonts w:ascii="Constantia" w:hAnsi="Constantia" w:cs="Constantia"/>
      <w:b/>
      <w:bCs/>
      <w:i/>
      <w:iCs/>
      <w:sz w:val="16"/>
      <w:szCs w:val="16"/>
    </w:rPr>
  </w:style>
  <w:style w:type="character" w:customStyle="1" w:styleId="FontStyle35">
    <w:name w:val="Font Style35"/>
    <w:rPr>
      <w:rFonts w:ascii="Arial" w:hAnsi="Arial" w:cs="Arial"/>
      <w:b/>
      <w:bCs/>
      <w:sz w:val="16"/>
      <w:szCs w:val="16"/>
    </w:rPr>
  </w:style>
  <w:style w:type="character" w:customStyle="1" w:styleId="FontStyle36">
    <w:name w:val="Font Style36"/>
    <w:rPr>
      <w:rFonts w:ascii="Arial" w:hAnsi="Arial" w:cs="Arial"/>
      <w:b/>
      <w:bCs/>
      <w:spacing w:val="-20"/>
      <w:sz w:val="20"/>
      <w:szCs w:val="20"/>
    </w:rPr>
  </w:style>
  <w:style w:type="character" w:customStyle="1" w:styleId="FontStyle47">
    <w:name w:val="Font Style47"/>
    <w:rPr>
      <w:rFonts w:ascii="Candara" w:hAnsi="Candara" w:cs="Candara"/>
      <w:b/>
      <w:bCs/>
      <w:sz w:val="14"/>
      <w:szCs w:val="14"/>
    </w:rPr>
  </w:style>
  <w:style w:type="paragraph" w:customStyle="1" w:styleId="Style13">
    <w:name w:val="Style13"/>
    <w:basedOn w:val="Normal"/>
    <w:pPr>
      <w:widowControl w:val="0"/>
      <w:autoSpaceDE w:val="0"/>
      <w:autoSpaceDN w:val="0"/>
      <w:adjustRightInd w:val="0"/>
      <w:spacing w:after="0" w:line="315" w:lineRule="exact"/>
      <w:ind w:left="0"/>
    </w:pPr>
    <w:rPr>
      <w:rFonts w:ascii="Segoe UI" w:eastAsia="Times New Roman" w:hAnsi="Segoe UI"/>
      <w:sz w:val="24"/>
      <w:szCs w:val="24"/>
      <w:lang w:val="ro-RO" w:eastAsia="ro-RO"/>
    </w:rPr>
  </w:style>
  <w:style w:type="paragraph" w:customStyle="1" w:styleId="Style15">
    <w:name w:val="Style15"/>
    <w:basedOn w:val="Normal"/>
    <w:pPr>
      <w:widowControl w:val="0"/>
      <w:autoSpaceDE w:val="0"/>
      <w:autoSpaceDN w:val="0"/>
      <w:adjustRightInd w:val="0"/>
      <w:spacing w:after="0" w:line="308" w:lineRule="exact"/>
      <w:ind w:left="0"/>
      <w:jc w:val="left"/>
    </w:pPr>
    <w:rPr>
      <w:rFonts w:ascii="Segoe UI" w:eastAsia="Times New Roman" w:hAnsi="Segoe UI"/>
      <w:sz w:val="24"/>
      <w:szCs w:val="24"/>
      <w:lang w:val="ro-RO" w:eastAsia="ro-RO"/>
    </w:rPr>
  </w:style>
  <w:style w:type="character" w:customStyle="1" w:styleId="FontStyle37">
    <w:name w:val="Font Style37"/>
    <w:rPr>
      <w:rFonts w:ascii="Arial" w:hAnsi="Arial" w:cs="Arial"/>
      <w:i/>
      <w:iCs/>
      <w:spacing w:val="-10"/>
      <w:sz w:val="18"/>
      <w:szCs w:val="18"/>
    </w:rPr>
  </w:style>
  <w:style w:type="paragraph" w:customStyle="1" w:styleId="Style14">
    <w:name w:val="Style14"/>
    <w:basedOn w:val="Normal"/>
    <w:pPr>
      <w:widowControl w:val="0"/>
      <w:autoSpaceDE w:val="0"/>
      <w:autoSpaceDN w:val="0"/>
      <w:adjustRightInd w:val="0"/>
      <w:spacing w:after="0" w:line="293" w:lineRule="exact"/>
      <w:ind w:left="0" w:hanging="330"/>
    </w:pPr>
    <w:rPr>
      <w:rFonts w:ascii="Segoe UI" w:eastAsia="Times New Roman" w:hAnsi="Segoe UI"/>
      <w:sz w:val="24"/>
      <w:szCs w:val="24"/>
      <w:lang w:val="ro-RO" w:eastAsia="ro-RO"/>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aliases w:val="block style,Body,Standard paragraph,b,Tekst podstawowy-bold,bt,Tekst podstawowy Znak Znak Znak Znak Znak Znak Znak Znak,wypunktowanie,Tekst podstawowy Znak,szaro,numerowany,aga,Tekst podstawowyG,b1,Body Text Char Char,gl,body text,body,text"/>
    <w:basedOn w:val="Normal"/>
    <w:semiHidden/>
    <w:pPr>
      <w:spacing w:after="0" w:line="240" w:lineRule="auto"/>
      <w:ind w:left="0"/>
    </w:pPr>
    <w:rPr>
      <w:rFonts w:ascii="Times New Roman" w:eastAsia="Times New Roman" w:hAnsi="Times New Roman"/>
      <w:sz w:val="24"/>
      <w:szCs w:val="24"/>
      <w:lang w:val="en-GB"/>
    </w:rPr>
  </w:style>
  <w:style w:type="paragraph" w:styleId="PlainText">
    <w:name w:val="Plain Text"/>
    <w:basedOn w:val="Normal"/>
    <w:semiHidden/>
    <w:unhideWhenUsed/>
    <w:pPr>
      <w:spacing w:after="0" w:line="240" w:lineRule="auto"/>
      <w:ind w:left="0"/>
      <w:jc w:val="left"/>
    </w:pPr>
    <w:rPr>
      <w:rFonts w:ascii="Calibri" w:eastAsia="Calibri" w:hAnsi="Calibri"/>
      <w:szCs w:val="21"/>
      <w:lang w:val="ro-RO"/>
    </w:rPr>
  </w:style>
  <w:style w:type="paragraph" w:styleId="BodyText2">
    <w:name w:val="Body Text 2"/>
    <w:basedOn w:val="Normal"/>
    <w:semiHidden/>
    <w:pPr>
      <w:spacing w:line="240" w:lineRule="auto"/>
      <w:ind w:left="0"/>
    </w:pPr>
    <w:rPr>
      <w:bCs/>
      <w:color w:val="000000"/>
      <w:sz w:val="20"/>
      <w:szCs w:val="24"/>
    </w:rPr>
  </w:style>
  <w:style w:type="paragraph" w:styleId="BodyTextIndent3">
    <w:name w:val="Body Text Indent 3"/>
    <w:basedOn w:val="Normal"/>
    <w:semiHidden/>
    <w:pPr>
      <w:suppressAutoHyphens/>
      <w:spacing w:before="120" w:after="0" w:line="240" w:lineRule="auto"/>
      <w:ind w:left="0" w:firstLine="720"/>
    </w:pPr>
    <w:rPr>
      <w:rFonts w:ascii="Calibri" w:eastAsia="Times New Roman" w:hAnsi="Calibri"/>
      <w:sz w:val="28"/>
      <w:szCs w:val="28"/>
      <w:lang w:val="ro-RO" w:eastAsia="zh-CN"/>
    </w:rPr>
  </w:style>
  <w:style w:type="character" w:customStyle="1" w:styleId="rvts4">
    <w:name w:val="rvts4"/>
    <w:basedOn w:val="DefaultParagraphFont"/>
  </w:style>
  <w:style w:type="paragraph" w:styleId="BodyTextIndent2">
    <w:name w:val="Body Text Indent 2"/>
    <w:basedOn w:val="Normal"/>
    <w:semiHidden/>
    <w:pPr>
      <w:spacing w:line="240" w:lineRule="auto"/>
    </w:pPr>
    <w:rPr>
      <w:b/>
      <w:bCs/>
      <w:lang w:val="ro-RO"/>
    </w:rPr>
  </w:style>
  <w:style w:type="character" w:customStyle="1" w:styleId="rvts6">
    <w:name w:val="rvts6"/>
    <w:basedOn w:val="DefaultParagraphFont"/>
  </w:style>
  <w:style w:type="character" w:customStyle="1" w:styleId="rvts12">
    <w:name w:val="rvts12"/>
    <w:basedOn w:val="DefaultParagraphFont"/>
  </w:style>
  <w:style w:type="paragraph" w:customStyle="1" w:styleId="CM1">
    <w:name w:val="CM1"/>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3">
    <w:name w:val="CM3"/>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4">
    <w:name w:val="CM4"/>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styleId="NormalWeb">
    <w:name w:val="Normal (Web)"/>
    <w:basedOn w:val="Normal"/>
    <w:pPr>
      <w:spacing w:before="100" w:beforeAutospacing="1" w:after="0" w:line="360" w:lineRule="auto"/>
      <w:ind w:left="0"/>
      <w:jc w:val="left"/>
    </w:pPr>
    <w:rPr>
      <w:rFonts w:ascii="Times New Roman" w:eastAsia="Times New Roman" w:hAnsi="Times New Roman"/>
      <w:color w:val="000000"/>
      <w:sz w:val="24"/>
      <w:szCs w:val="24"/>
      <w:lang w:val="en-GB"/>
    </w:rPr>
  </w:style>
  <w:style w:type="character" w:customStyle="1" w:styleId="rvts1">
    <w:name w:val="rvts1"/>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atn">
    <w:name w:val="atn"/>
    <w:basedOn w:val="DefaultParagraphFont"/>
  </w:style>
  <w:style w:type="character" w:styleId="Hyperlink">
    <w:name w:val="Hyperlink"/>
    <w:uiPriority w:val="99"/>
    <w:unhideWhenUsed/>
    <w:rsid w:val="004375CE"/>
    <w:rPr>
      <w:color w:val="0000FF"/>
      <w:u w:val="single"/>
    </w:rPr>
  </w:style>
  <w:style w:type="character" w:customStyle="1" w:styleId="rvts18">
    <w:name w:val="rvts18"/>
    <w:basedOn w:val="DefaultParagraphFont"/>
    <w:rsid w:val="001602BB"/>
  </w:style>
  <w:style w:type="character" w:customStyle="1" w:styleId="rvts9">
    <w:name w:val="rvts9"/>
    <w:basedOn w:val="DefaultParagraphFont"/>
    <w:rsid w:val="002C0435"/>
  </w:style>
  <w:style w:type="character" w:customStyle="1" w:styleId="rvts8">
    <w:name w:val="rvts8"/>
    <w:basedOn w:val="DefaultParagraphFont"/>
    <w:rsid w:val="00EB3ACF"/>
  </w:style>
  <w:style w:type="character" w:customStyle="1" w:styleId="rvts10">
    <w:name w:val="rvts10"/>
    <w:basedOn w:val="DefaultParagraphFont"/>
    <w:rsid w:val="00EB3ACF"/>
  </w:style>
  <w:style w:type="paragraph" w:styleId="CommentSubject">
    <w:name w:val="annotation subject"/>
    <w:basedOn w:val="CommentText"/>
    <w:next w:val="CommentText"/>
    <w:link w:val="CommentSubjectChar"/>
    <w:uiPriority w:val="99"/>
    <w:semiHidden/>
    <w:unhideWhenUsed/>
    <w:rsid w:val="002506A7"/>
    <w:rPr>
      <w:b/>
      <w:bCs/>
    </w:rPr>
  </w:style>
  <w:style w:type="character" w:customStyle="1" w:styleId="CommentTextChar">
    <w:name w:val="Comment Text Char"/>
    <w:link w:val="CommentText"/>
    <w:semiHidden/>
    <w:rsid w:val="002506A7"/>
    <w:rPr>
      <w:rFonts w:ascii="Trebuchet MS" w:eastAsia="MS Mincho" w:hAnsi="Trebuchet MS"/>
      <w:lang w:val="en-US" w:eastAsia="en-US"/>
    </w:rPr>
  </w:style>
  <w:style w:type="character" w:customStyle="1" w:styleId="CommentSubjectChar">
    <w:name w:val="Comment Subject Char"/>
    <w:basedOn w:val="CommentTextChar"/>
    <w:link w:val="CommentSubject"/>
    <w:rsid w:val="002506A7"/>
    <w:rPr>
      <w:rFonts w:ascii="Trebuchet MS" w:eastAsia="MS Mincho" w:hAnsi="Trebuchet MS"/>
      <w:lang w:val="en-US" w:eastAsia="en-US"/>
    </w:rPr>
  </w:style>
  <w:style w:type="numbering" w:customStyle="1" w:styleId="ART">
    <w:name w:val="ART."/>
    <w:basedOn w:val="NoList"/>
    <w:uiPriority w:val="99"/>
    <w:rsid w:val="00F210DB"/>
    <w:pPr>
      <w:numPr>
        <w:numId w:val="30"/>
      </w:numPr>
    </w:pPr>
  </w:style>
  <w:style w:type="paragraph" w:customStyle="1" w:styleId="Articol">
    <w:name w:val="Articol"/>
    <w:basedOn w:val="ListParagraph"/>
    <w:qFormat/>
    <w:rsid w:val="00F210DB"/>
    <w:pPr>
      <w:spacing w:before="240" w:after="40" w:line="240" w:lineRule="auto"/>
    </w:pPr>
    <w:rPr>
      <w:rFonts w:ascii="Calibri" w:eastAsia="Times New Roman" w:hAnsi="Calibri"/>
      <w:b/>
      <w:iCs/>
      <w:noProof/>
      <w:sz w:val="20"/>
      <w:szCs w:val="24"/>
      <w:lang w:val="ro-RO" w:eastAsia="sk-SK"/>
    </w:rPr>
  </w:style>
  <w:style w:type="paragraph" w:customStyle="1" w:styleId="Alineat">
    <w:name w:val="Alineat"/>
    <w:basedOn w:val="ListParagraph"/>
    <w:link w:val="AlineatChar"/>
    <w:qFormat/>
    <w:rsid w:val="00F210DB"/>
    <w:pPr>
      <w:spacing w:before="40" w:after="40" w:line="240" w:lineRule="auto"/>
      <w:ind w:left="680" w:hanging="396"/>
    </w:pPr>
    <w:rPr>
      <w:rFonts w:ascii="Calibri" w:eastAsia="Times New Roman" w:hAnsi="Calibri"/>
      <w:iCs/>
      <w:noProof/>
      <w:sz w:val="20"/>
      <w:szCs w:val="24"/>
      <w:lang w:val="ro-RO" w:eastAsia="sk-SK"/>
    </w:rPr>
  </w:style>
  <w:style w:type="paragraph" w:customStyle="1" w:styleId="Alineat-lit">
    <w:name w:val="Alineat-lit"/>
    <w:basedOn w:val="Alineat"/>
    <w:qFormat/>
    <w:rsid w:val="00F210DB"/>
    <w:pPr>
      <w:tabs>
        <w:tab w:val="num" w:pos="360"/>
      </w:tabs>
      <w:spacing w:before="0" w:after="0"/>
      <w:ind w:left="2722" w:hanging="737"/>
    </w:pPr>
  </w:style>
  <w:style w:type="character" w:customStyle="1" w:styleId="AlineatChar">
    <w:name w:val="Alineat Char"/>
    <w:link w:val="Alineat"/>
    <w:rsid w:val="00F210DB"/>
    <w:rPr>
      <w:rFonts w:ascii="Calibri" w:hAnsi="Calibri"/>
      <w:iCs/>
      <w:noProof/>
      <w:szCs w:val="24"/>
      <w:lang w:eastAsia="sk-SK"/>
    </w:rPr>
  </w:style>
  <w:style w:type="paragraph" w:customStyle="1" w:styleId="Alineat-list">
    <w:name w:val="Alineat-list"/>
    <w:basedOn w:val="Alineat-lit"/>
    <w:qFormat/>
    <w:rsid w:val="00F210DB"/>
    <w:pPr>
      <w:ind w:left="3856"/>
    </w:pPr>
  </w:style>
  <w:style w:type="character" w:customStyle="1" w:styleId="Heading5Char">
    <w:name w:val="Heading 5 Char"/>
    <w:link w:val="Heading5"/>
    <w:uiPriority w:val="9"/>
    <w:semiHidden/>
    <w:rsid w:val="00616686"/>
    <w:rPr>
      <w:rFonts w:ascii="Calibri" w:eastAsia="Times New Roman" w:hAnsi="Calibri" w:cs="Times New Roman"/>
      <w:b/>
      <w:bCs/>
      <w:i/>
      <w:iCs/>
      <w:sz w:val="26"/>
      <w:szCs w:val="26"/>
    </w:rPr>
  </w:style>
  <w:style w:type="table" w:styleId="TableGrid">
    <w:name w:val="Table Grid"/>
    <w:basedOn w:val="TableNormal"/>
    <w:uiPriority w:val="59"/>
    <w:rsid w:val="0011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10A3"/>
    <w:pPr>
      <w:autoSpaceDE w:val="0"/>
      <w:autoSpaceDN w:val="0"/>
      <w:adjustRightInd w:val="0"/>
    </w:pPr>
    <w:rPr>
      <w:rFonts w:ascii="Cambria" w:hAnsi="Cambria" w:cs="Cambria"/>
      <w:color w:val="000000"/>
      <w:sz w:val="24"/>
      <w:szCs w:val="24"/>
    </w:rPr>
  </w:style>
  <w:style w:type="paragraph" w:customStyle="1" w:styleId="Indentcorptext21">
    <w:name w:val="Indent corp text 21"/>
    <w:basedOn w:val="Normal"/>
    <w:rsid w:val="00B43F39"/>
    <w:pPr>
      <w:suppressAutoHyphens/>
      <w:spacing w:line="480" w:lineRule="auto"/>
      <w:ind w:left="360"/>
      <w:jc w:val="left"/>
    </w:pPr>
    <w:rPr>
      <w:rFonts w:ascii="Times New Roman" w:eastAsia="Times New Roman" w:hAnsi="Times New Roman" w:cs="Calibri"/>
      <w:sz w:val="24"/>
      <w:szCs w:val="24"/>
      <w:lang w:eastAsia="ar-SA"/>
    </w:rPr>
  </w:style>
  <w:style w:type="character" w:customStyle="1" w:styleId="ListParagraphChar">
    <w:name w:val="List Paragraph Char"/>
    <w:aliases w:val="Akapit z listą BS Char,Outlines a.b.c. Char,List_Paragraph Char,Multilevel para_II Char,Akapit z lista BS Char,Normal bullet 2 Char,List Paragraph1 Char,List1 Char,body 2 Char,List Paragraph11 Char,Listă colorată - Accentuare 11 Char"/>
    <w:link w:val="ListParagraph"/>
    <w:uiPriority w:val="34"/>
    <w:locked/>
    <w:rsid w:val="00D04C5A"/>
    <w:rPr>
      <w:rFonts w:ascii="Trebuchet MS" w:eastAsia="MS Mincho"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4273">
      <w:bodyDiv w:val="1"/>
      <w:marLeft w:val="0"/>
      <w:marRight w:val="0"/>
      <w:marTop w:val="0"/>
      <w:marBottom w:val="0"/>
      <w:divBdr>
        <w:top w:val="none" w:sz="0" w:space="0" w:color="auto"/>
        <w:left w:val="none" w:sz="0" w:space="0" w:color="auto"/>
        <w:bottom w:val="none" w:sz="0" w:space="0" w:color="auto"/>
        <w:right w:val="none" w:sz="0" w:space="0" w:color="auto"/>
      </w:divBdr>
    </w:div>
    <w:div w:id="1195538101">
      <w:bodyDiv w:val="1"/>
      <w:marLeft w:val="0"/>
      <w:marRight w:val="0"/>
      <w:marTop w:val="0"/>
      <w:marBottom w:val="0"/>
      <w:divBdr>
        <w:top w:val="none" w:sz="0" w:space="0" w:color="auto"/>
        <w:left w:val="none" w:sz="0" w:space="0" w:color="auto"/>
        <w:bottom w:val="none" w:sz="0" w:space="0" w:color="auto"/>
        <w:right w:val="none" w:sz="0" w:space="0" w:color="auto"/>
      </w:divBdr>
    </w:div>
    <w:div w:id="18569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FBB36-582B-42B0-A5E2-A5B8BE0B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19</Pages>
  <Words>3715</Words>
  <Characters>21551</Characters>
  <Application>Microsoft Office Word</Application>
  <DocSecurity>0</DocSecurity>
  <Lines>179</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MDLPL</Company>
  <LinksUpToDate>false</LinksUpToDate>
  <CharactersWithSpaces>25216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Viorel Streza</dc:creator>
  <cp:keywords/>
  <cp:lastModifiedBy>SECRETAR ORAS</cp:lastModifiedBy>
  <cp:revision>8</cp:revision>
  <cp:lastPrinted>2022-01-31T08:56:00Z</cp:lastPrinted>
  <dcterms:created xsi:type="dcterms:W3CDTF">2022-10-12T18:34:00Z</dcterms:created>
  <dcterms:modified xsi:type="dcterms:W3CDTF">2022-10-13T08:13:00Z</dcterms:modified>
</cp:coreProperties>
</file>